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BA800" w14:textId="3E4DD05C" w:rsidR="003055C0" w:rsidRPr="00E037E1" w:rsidRDefault="003055C0">
      <w:pPr>
        <w:pStyle w:val="BodyText"/>
        <w:spacing w:before="1"/>
        <w:rPr>
          <w:sz w:val="22"/>
          <w:szCs w:val="22"/>
        </w:rPr>
      </w:pPr>
    </w:p>
    <w:p w14:paraId="6DC8B794" w14:textId="6169FA2F" w:rsidR="003055C0" w:rsidRPr="00E037E1" w:rsidRDefault="00551168">
      <w:pPr>
        <w:spacing w:before="90"/>
        <w:ind w:left="2523" w:right="2628"/>
        <w:jc w:val="center"/>
        <w:rPr>
          <w:b/>
          <w:u w:val="thick"/>
        </w:rPr>
      </w:pPr>
      <w:r w:rsidRPr="00E037E1">
        <w:rPr>
          <w:b/>
          <w:u w:val="thick"/>
        </w:rPr>
        <w:t>Agenda</w:t>
      </w:r>
      <w:r w:rsidRPr="00E037E1">
        <w:rPr>
          <w:b/>
          <w:spacing w:val="-4"/>
          <w:u w:val="thick"/>
        </w:rPr>
        <w:t xml:space="preserve"> </w:t>
      </w:r>
      <w:r w:rsidRPr="00E037E1">
        <w:rPr>
          <w:b/>
          <w:u w:val="thick"/>
        </w:rPr>
        <w:t>Items</w:t>
      </w:r>
      <w:r w:rsidRPr="00E037E1">
        <w:rPr>
          <w:b/>
          <w:spacing w:val="-3"/>
          <w:u w:val="thick"/>
        </w:rPr>
        <w:t xml:space="preserve"> </w:t>
      </w:r>
      <w:r w:rsidRPr="00E037E1">
        <w:rPr>
          <w:b/>
          <w:u w:val="thick"/>
        </w:rPr>
        <w:t>for</w:t>
      </w:r>
      <w:r w:rsidRPr="00E037E1">
        <w:rPr>
          <w:b/>
          <w:spacing w:val="-8"/>
          <w:u w:val="thick"/>
        </w:rPr>
        <w:t xml:space="preserve"> </w:t>
      </w:r>
      <w:r w:rsidRPr="00E037E1">
        <w:rPr>
          <w:b/>
          <w:u w:val="thick"/>
        </w:rPr>
        <w:t>the</w:t>
      </w:r>
      <w:r w:rsidR="00C7296B" w:rsidRPr="00E037E1">
        <w:rPr>
          <w:b/>
          <w:u w:val="thick"/>
        </w:rPr>
        <w:t xml:space="preserve"> </w:t>
      </w:r>
      <w:r w:rsidR="00284A16">
        <w:rPr>
          <w:b/>
          <w:u w:val="thick"/>
        </w:rPr>
        <w:t>36</w:t>
      </w:r>
      <w:r w:rsidR="00284A16" w:rsidRPr="00284A16">
        <w:rPr>
          <w:b/>
          <w:u w:val="thick"/>
          <w:vertAlign w:val="superscript"/>
        </w:rPr>
        <w:t>th</w:t>
      </w:r>
      <w:r w:rsidR="00284A16">
        <w:rPr>
          <w:b/>
          <w:u w:val="thick"/>
        </w:rPr>
        <w:t xml:space="preserve"> </w:t>
      </w:r>
      <w:r w:rsidR="00C7296B" w:rsidRPr="00E037E1">
        <w:rPr>
          <w:b/>
          <w:u w:val="thick"/>
        </w:rPr>
        <w:t>Departmental</w:t>
      </w:r>
      <w:r w:rsidRPr="00E037E1">
        <w:rPr>
          <w:b/>
          <w:spacing w:val="-5"/>
          <w:u w:val="thick"/>
        </w:rPr>
        <w:t xml:space="preserve"> </w:t>
      </w:r>
      <w:r w:rsidRPr="00E037E1">
        <w:rPr>
          <w:b/>
          <w:u w:val="thick"/>
        </w:rPr>
        <w:t>Project</w:t>
      </w:r>
      <w:r w:rsidRPr="00E037E1">
        <w:rPr>
          <w:b/>
          <w:spacing w:val="-2"/>
          <w:u w:val="thick"/>
        </w:rPr>
        <w:t xml:space="preserve"> </w:t>
      </w:r>
      <w:r w:rsidRPr="00E037E1">
        <w:rPr>
          <w:b/>
          <w:u w:val="thick"/>
        </w:rPr>
        <w:t>Approval</w:t>
      </w:r>
      <w:r w:rsidRPr="00E037E1">
        <w:rPr>
          <w:b/>
          <w:spacing w:val="-1"/>
          <w:u w:val="thick"/>
        </w:rPr>
        <w:t xml:space="preserve"> </w:t>
      </w:r>
      <w:r w:rsidRPr="00E037E1">
        <w:rPr>
          <w:b/>
          <w:u w:val="thick"/>
        </w:rPr>
        <w:t>Committee (</w:t>
      </w:r>
      <w:r w:rsidR="00C7296B" w:rsidRPr="00E037E1">
        <w:rPr>
          <w:b/>
          <w:u w:val="thick"/>
        </w:rPr>
        <w:t>D</w:t>
      </w:r>
      <w:r w:rsidRPr="00E037E1">
        <w:rPr>
          <w:b/>
          <w:u w:val="thick"/>
        </w:rPr>
        <w:t>PAC)</w:t>
      </w:r>
      <w:r w:rsidR="00284A16">
        <w:rPr>
          <w:b/>
          <w:u w:val="thick"/>
        </w:rPr>
        <w:t xml:space="preserve"> meeting</w:t>
      </w:r>
    </w:p>
    <w:p w14:paraId="71A7E528" w14:textId="77777777" w:rsidR="00C7296B" w:rsidRPr="00E037E1" w:rsidRDefault="00C7296B">
      <w:pPr>
        <w:spacing w:before="90"/>
        <w:ind w:left="2523" w:right="2628"/>
        <w:jc w:val="center"/>
        <w:rPr>
          <w:b/>
        </w:rPr>
      </w:pPr>
    </w:p>
    <w:p w14:paraId="48378FB8" w14:textId="77777777" w:rsidR="003055C0" w:rsidRPr="00E037E1" w:rsidRDefault="003055C0">
      <w:pPr>
        <w:pStyle w:val="BodyText"/>
        <w:rPr>
          <w:b/>
          <w:sz w:val="22"/>
          <w:szCs w:val="22"/>
        </w:rPr>
      </w:pPr>
    </w:p>
    <w:p w14:paraId="16914F80" w14:textId="77777777" w:rsidR="003055C0" w:rsidRPr="00E037E1" w:rsidRDefault="003055C0">
      <w:pPr>
        <w:pStyle w:val="BodyText"/>
        <w:spacing w:before="8"/>
        <w:rPr>
          <w:b/>
          <w:sz w:val="22"/>
          <w:szCs w:val="22"/>
        </w:rPr>
      </w:pPr>
    </w:p>
    <w:tbl>
      <w:tblPr>
        <w:tblW w:w="0" w:type="auto"/>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6"/>
        <w:gridCol w:w="5317"/>
        <w:gridCol w:w="2609"/>
        <w:gridCol w:w="1336"/>
      </w:tblGrid>
      <w:tr w:rsidR="003055C0" w:rsidRPr="00E037E1" w14:paraId="65DF9A39" w14:textId="77777777" w:rsidTr="00884422">
        <w:trPr>
          <w:trHeight w:val="520"/>
        </w:trPr>
        <w:tc>
          <w:tcPr>
            <w:tcW w:w="996" w:type="dxa"/>
            <w:shd w:val="clear" w:color="auto" w:fill="ACB8C9"/>
            <w:vAlign w:val="center"/>
          </w:tcPr>
          <w:p w14:paraId="5FA3AA2E" w14:textId="77777777" w:rsidR="003055C0" w:rsidRPr="00E037E1" w:rsidRDefault="00551168">
            <w:pPr>
              <w:pStyle w:val="TableParagraph"/>
              <w:spacing w:line="273" w:lineRule="exact"/>
              <w:ind w:left="199"/>
            </w:pPr>
            <w:r w:rsidRPr="00E037E1">
              <w:t>S.</w:t>
            </w:r>
            <w:r w:rsidRPr="00E037E1">
              <w:rPr>
                <w:spacing w:val="-4"/>
              </w:rPr>
              <w:t xml:space="preserve"> </w:t>
            </w:r>
            <w:r w:rsidRPr="00E037E1">
              <w:t>No.</w:t>
            </w:r>
          </w:p>
        </w:tc>
        <w:tc>
          <w:tcPr>
            <w:tcW w:w="5317" w:type="dxa"/>
            <w:shd w:val="clear" w:color="auto" w:fill="ACB8C9"/>
            <w:vAlign w:val="center"/>
          </w:tcPr>
          <w:p w14:paraId="24C487E5" w14:textId="77777777" w:rsidR="003055C0" w:rsidRPr="00E037E1" w:rsidRDefault="00551168">
            <w:pPr>
              <w:pStyle w:val="TableParagraph"/>
              <w:spacing w:line="273" w:lineRule="exact"/>
              <w:ind w:left="94" w:right="85"/>
              <w:jc w:val="center"/>
            </w:pPr>
            <w:r w:rsidRPr="00E037E1">
              <w:t>Particulars</w:t>
            </w:r>
          </w:p>
        </w:tc>
        <w:tc>
          <w:tcPr>
            <w:tcW w:w="2609" w:type="dxa"/>
            <w:shd w:val="clear" w:color="auto" w:fill="ACB8C9"/>
            <w:vAlign w:val="center"/>
          </w:tcPr>
          <w:p w14:paraId="229E2639" w14:textId="77777777" w:rsidR="003055C0" w:rsidRPr="00E037E1" w:rsidRDefault="00551168">
            <w:pPr>
              <w:pStyle w:val="TableParagraph"/>
              <w:spacing w:line="273" w:lineRule="exact"/>
              <w:ind w:left="319" w:right="310"/>
              <w:jc w:val="center"/>
            </w:pPr>
            <w:r w:rsidRPr="00E037E1">
              <w:t>Vertical</w:t>
            </w:r>
          </w:p>
        </w:tc>
        <w:tc>
          <w:tcPr>
            <w:tcW w:w="1336" w:type="dxa"/>
            <w:shd w:val="clear" w:color="auto" w:fill="ACB8C9"/>
            <w:vAlign w:val="center"/>
          </w:tcPr>
          <w:p w14:paraId="282D1DDE" w14:textId="77777777" w:rsidR="003055C0" w:rsidRPr="00E037E1" w:rsidRDefault="00551168">
            <w:pPr>
              <w:pStyle w:val="TableParagraph"/>
              <w:spacing w:line="273" w:lineRule="exact"/>
              <w:ind w:left="211" w:right="199"/>
              <w:jc w:val="center"/>
            </w:pPr>
            <w:r w:rsidRPr="00E037E1">
              <w:t>Page</w:t>
            </w:r>
            <w:r w:rsidRPr="00E037E1">
              <w:rPr>
                <w:spacing w:val="-5"/>
              </w:rPr>
              <w:t xml:space="preserve"> </w:t>
            </w:r>
            <w:r w:rsidRPr="00E037E1">
              <w:t>No.</w:t>
            </w:r>
          </w:p>
        </w:tc>
      </w:tr>
      <w:tr w:rsidR="000B5F72" w:rsidRPr="00E037E1" w14:paraId="522A96CC" w14:textId="77777777" w:rsidTr="00476117">
        <w:trPr>
          <w:trHeight w:val="1267"/>
        </w:trPr>
        <w:tc>
          <w:tcPr>
            <w:tcW w:w="996" w:type="dxa"/>
            <w:vAlign w:val="center"/>
          </w:tcPr>
          <w:p w14:paraId="3AE33950" w14:textId="6C826806" w:rsidR="000B5F72" w:rsidRPr="00E037E1" w:rsidRDefault="000B5F72">
            <w:pPr>
              <w:pStyle w:val="TableParagraph"/>
              <w:spacing w:before="97"/>
              <w:ind w:left="14"/>
              <w:jc w:val="center"/>
              <w:rPr>
                <w:b/>
                <w:w w:val="97"/>
              </w:rPr>
            </w:pPr>
            <w:r w:rsidRPr="00E037E1">
              <w:rPr>
                <w:b/>
                <w:w w:val="97"/>
              </w:rPr>
              <w:t>1</w:t>
            </w:r>
          </w:p>
        </w:tc>
        <w:tc>
          <w:tcPr>
            <w:tcW w:w="5317" w:type="dxa"/>
            <w:vAlign w:val="center"/>
          </w:tcPr>
          <w:p w14:paraId="3A1A88D5" w14:textId="77582657" w:rsidR="000B5F72" w:rsidRPr="00E037E1" w:rsidRDefault="000B5F72">
            <w:pPr>
              <w:pStyle w:val="TableParagraph"/>
              <w:spacing w:before="97" w:line="242" w:lineRule="auto"/>
              <w:ind w:left="105" w:right="420"/>
              <w:rPr>
                <w:iCs/>
                <w:w w:val="110"/>
              </w:rPr>
            </w:pPr>
            <w:r w:rsidRPr="00E037E1">
              <w:rPr>
                <w:iCs/>
                <w:color w:val="000000" w:themeColor="text1"/>
              </w:rPr>
              <w:t>Confirmation of the minutes of the 3</w:t>
            </w:r>
            <w:r w:rsidR="00763CAC" w:rsidRPr="00E037E1">
              <w:rPr>
                <w:iCs/>
                <w:color w:val="000000" w:themeColor="text1"/>
              </w:rPr>
              <w:t>5</w:t>
            </w:r>
            <w:r w:rsidR="00626DF5" w:rsidRPr="00E037E1">
              <w:rPr>
                <w:iCs/>
                <w:color w:val="000000" w:themeColor="text1"/>
                <w:vertAlign w:val="superscript"/>
              </w:rPr>
              <w:t>th</w:t>
            </w:r>
            <w:r w:rsidR="00626DF5" w:rsidRPr="00E037E1">
              <w:rPr>
                <w:iCs/>
                <w:color w:val="000000" w:themeColor="text1"/>
              </w:rPr>
              <w:t xml:space="preserve"> </w:t>
            </w:r>
            <w:r w:rsidRPr="00E037E1">
              <w:rPr>
                <w:iCs/>
                <w:color w:val="000000" w:themeColor="text1"/>
              </w:rPr>
              <w:t>meeting</w:t>
            </w:r>
            <w:r w:rsidRPr="00E037E1">
              <w:rPr>
                <w:iCs/>
                <w:color w:val="000000" w:themeColor="text1"/>
                <w:spacing w:val="-52"/>
              </w:rPr>
              <w:t xml:space="preserve"> </w:t>
            </w:r>
            <w:r w:rsidRPr="00E037E1">
              <w:rPr>
                <w:iCs/>
                <w:color w:val="000000" w:themeColor="text1"/>
              </w:rPr>
              <w:t>of DPAC</w:t>
            </w:r>
            <w:r w:rsidRPr="00E037E1">
              <w:rPr>
                <w:iCs/>
                <w:color w:val="000000" w:themeColor="text1"/>
                <w:spacing w:val="-1"/>
              </w:rPr>
              <w:t xml:space="preserve"> </w:t>
            </w:r>
            <w:r w:rsidRPr="00E037E1">
              <w:rPr>
                <w:iCs/>
                <w:color w:val="000000" w:themeColor="text1"/>
              </w:rPr>
              <w:t xml:space="preserve">held on </w:t>
            </w:r>
            <w:r w:rsidR="005F58E9">
              <w:rPr>
                <w:iCs/>
                <w:color w:val="000000" w:themeColor="text1"/>
              </w:rPr>
              <w:t>1</w:t>
            </w:r>
            <w:r w:rsidR="00697C75" w:rsidRPr="00E037E1">
              <w:rPr>
                <w:iCs/>
                <w:color w:val="000000" w:themeColor="text1"/>
              </w:rPr>
              <w:t>8.07.</w:t>
            </w:r>
            <w:r w:rsidRPr="00E037E1">
              <w:rPr>
                <w:iCs/>
                <w:color w:val="000000" w:themeColor="text1"/>
              </w:rPr>
              <w:t>2022</w:t>
            </w:r>
          </w:p>
        </w:tc>
        <w:tc>
          <w:tcPr>
            <w:tcW w:w="2609" w:type="dxa"/>
            <w:vMerge w:val="restart"/>
            <w:vAlign w:val="center"/>
          </w:tcPr>
          <w:p w14:paraId="270013E5" w14:textId="3EC9C672" w:rsidR="000B5F72" w:rsidRPr="00E037E1" w:rsidRDefault="000B5F72" w:rsidP="00D63D94">
            <w:pPr>
              <w:pStyle w:val="TableParagraph"/>
              <w:spacing w:before="97"/>
              <w:ind w:left="266" w:right="242" w:hanging="3"/>
              <w:jc w:val="center"/>
            </w:pPr>
            <w:r w:rsidRPr="00E037E1">
              <w:t>Khelo India Secretariat</w:t>
            </w:r>
          </w:p>
        </w:tc>
        <w:tc>
          <w:tcPr>
            <w:tcW w:w="1336" w:type="dxa"/>
            <w:vAlign w:val="center"/>
          </w:tcPr>
          <w:p w14:paraId="4907FABA" w14:textId="65F3A35C" w:rsidR="000B5F72" w:rsidRPr="00E037E1" w:rsidRDefault="000B5F72">
            <w:pPr>
              <w:pStyle w:val="TableParagraph"/>
              <w:spacing w:before="97"/>
              <w:ind w:left="211" w:right="195"/>
              <w:jc w:val="center"/>
            </w:pPr>
            <w:r w:rsidRPr="00E037E1">
              <w:t>2</w:t>
            </w:r>
          </w:p>
        </w:tc>
      </w:tr>
      <w:tr w:rsidR="000B5F72" w:rsidRPr="00E037E1" w14:paraId="135EB0EF" w14:textId="77777777" w:rsidTr="00476117">
        <w:trPr>
          <w:trHeight w:val="1267"/>
        </w:trPr>
        <w:tc>
          <w:tcPr>
            <w:tcW w:w="996" w:type="dxa"/>
            <w:vAlign w:val="center"/>
          </w:tcPr>
          <w:p w14:paraId="4109841D" w14:textId="707F7D37" w:rsidR="000B5F72" w:rsidRPr="00E037E1" w:rsidRDefault="000B5F72">
            <w:pPr>
              <w:pStyle w:val="TableParagraph"/>
              <w:spacing w:before="97"/>
              <w:ind w:left="14"/>
              <w:jc w:val="center"/>
              <w:rPr>
                <w:b/>
                <w:w w:val="97"/>
              </w:rPr>
            </w:pPr>
            <w:r w:rsidRPr="00E037E1">
              <w:rPr>
                <w:b/>
                <w:w w:val="97"/>
              </w:rPr>
              <w:t>2</w:t>
            </w:r>
          </w:p>
        </w:tc>
        <w:tc>
          <w:tcPr>
            <w:tcW w:w="5317" w:type="dxa"/>
            <w:vAlign w:val="center"/>
          </w:tcPr>
          <w:p w14:paraId="251E227B" w14:textId="697290A1" w:rsidR="000B5F72" w:rsidRPr="00E037E1" w:rsidRDefault="000B5F72">
            <w:pPr>
              <w:pStyle w:val="TableParagraph"/>
              <w:spacing w:before="97" w:line="242" w:lineRule="auto"/>
              <w:ind w:left="105" w:right="420"/>
              <w:rPr>
                <w:iCs/>
                <w:w w:val="110"/>
              </w:rPr>
            </w:pPr>
            <w:r w:rsidRPr="00E037E1">
              <w:rPr>
                <w:iCs/>
                <w:color w:val="000000" w:themeColor="text1"/>
              </w:rPr>
              <w:t>Action Taken report on 3</w:t>
            </w:r>
            <w:r w:rsidR="00763CAC" w:rsidRPr="00E037E1">
              <w:rPr>
                <w:iCs/>
                <w:color w:val="000000" w:themeColor="text1"/>
              </w:rPr>
              <w:t>5</w:t>
            </w:r>
            <w:r w:rsidR="00626DF5" w:rsidRPr="00E037E1">
              <w:rPr>
                <w:iCs/>
                <w:color w:val="000000" w:themeColor="text1"/>
                <w:vertAlign w:val="superscript"/>
              </w:rPr>
              <w:t>th</w:t>
            </w:r>
            <w:r w:rsidR="00626DF5" w:rsidRPr="00E037E1">
              <w:rPr>
                <w:iCs/>
                <w:color w:val="000000" w:themeColor="text1"/>
              </w:rPr>
              <w:t xml:space="preserve"> </w:t>
            </w:r>
            <w:r w:rsidRPr="00E037E1">
              <w:rPr>
                <w:iCs/>
                <w:color w:val="000000" w:themeColor="text1"/>
              </w:rPr>
              <w:t>meeting of DPAC</w:t>
            </w:r>
            <w:r w:rsidR="00762F28">
              <w:rPr>
                <w:iCs/>
                <w:color w:val="000000" w:themeColor="text1"/>
              </w:rPr>
              <w:t xml:space="preserve"> </w:t>
            </w:r>
            <w:r w:rsidRPr="00E037E1">
              <w:rPr>
                <w:iCs/>
                <w:color w:val="000000" w:themeColor="text1"/>
                <w:spacing w:val="-52"/>
              </w:rPr>
              <w:t xml:space="preserve"> </w:t>
            </w:r>
            <w:r w:rsidRPr="00E037E1">
              <w:rPr>
                <w:iCs/>
                <w:color w:val="000000" w:themeColor="text1"/>
              </w:rPr>
              <w:t xml:space="preserve">held on </w:t>
            </w:r>
            <w:r w:rsidR="005F58E9">
              <w:rPr>
                <w:iCs/>
                <w:color w:val="000000" w:themeColor="text1"/>
              </w:rPr>
              <w:t>1</w:t>
            </w:r>
            <w:r w:rsidR="00697C75" w:rsidRPr="00E037E1">
              <w:rPr>
                <w:iCs/>
                <w:color w:val="000000" w:themeColor="text1"/>
              </w:rPr>
              <w:t>8.07</w:t>
            </w:r>
            <w:r w:rsidRPr="00E037E1">
              <w:rPr>
                <w:iCs/>
                <w:color w:val="000000" w:themeColor="text1"/>
              </w:rPr>
              <w:t>.2022</w:t>
            </w:r>
          </w:p>
        </w:tc>
        <w:tc>
          <w:tcPr>
            <w:tcW w:w="2609" w:type="dxa"/>
            <w:vMerge/>
            <w:vAlign w:val="center"/>
          </w:tcPr>
          <w:p w14:paraId="101D8946" w14:textId="77777777" w:rsidR="000B5F72" w:rsidRPr="00E037E1" w:rsidRDefault="000B5F72" w:rsidP="00D63D94">
            <w:pPr>
              <w:pStyle w:val="TableParagraph"/>
              <w:spacing w:before="97"/>
              <w:ind w:left="266" w:right="242" w:hanging="3"/>
              <w:jc w:val="center"/>
            </w:pPr>
          </w:p>
        </w:tc>
        <w:tc>
          <w:tcPr>
            <w:tcW w:w="1336" w:type="dxa"/>
            <w:vAlign w:val="center"/>
          </w:tcPr>
          <w:p w14:paraId="58280BEF" w14:textId="3F635B71" w:rsidR="000B5F72" w:rsidRPr="00E037E1" w:rsidRDefault="006058AB">
            <w:pPr>
              <w:pStyle w:val="TableParagraph"/>
              <w:spacing w:before="97"/>
              <w:ind w:left="211" w:right="195"/>
              <w:jc w:val="center"/>
            </w:pPr>
            <w:r w:rsidRPr="00E037E1">
              <w:t>2-3</w:t>
            </w:r>
          </w:p>
        </w:tc>
      </w:tr>
      <w:tr w:rsidR="00E2340F" w:rsidRPr="00E037E1" w14:paraId="6F054360" w14:textId="77777777" w:rsidTr="00884422">
        <w:trPr>
          <w:trHeight w:val="972"/>
        </w:trPr>
        <w:tc>
          <w:tcPr>
            <w:tcW w:w="996" w:type="dxa"/>
            <w:vAlign w:val="center"/>
          </w:tcPr>
          <w:p w14:paraId="7BED9445" w14:textId="5C66A27A" w:rsidR="00E2340F" w:rsidRPr="00E037E1" w:rsidRDefault="00B312F6" w:rsidP="00E2340F">
            <w:pPr>
              <w:pStyle w:val="TableParagraph"/>
              <w:spacing w:before="98"/>
              <w:ind w:left="14"/>
              <w:jc w:val="center"/>
              <w:rPr>
                <w:b/>
                <w:w w:val="97"/>
              </w:rPr>
            </w:pPr>
            <w:r w:rsidRPr="00E037E1">
              <w:rPr>
                <w:b/>
                <w:w w:val="97"/>
              </w:rPr>
              <w:t>3</w:t>
            </w:r>
          </w:p>
        </w:tc>
        <w:tc>
          <w:tcPr>
            <w:tcW w:w="5317" w:type="dxa"/>
            <w:vAlign w:val="center"/>
          </w:tcPr>
          <w:p w14:paraId="645E065D" w14:textId="03228D41" w:rsidR="00E2340F" w:rsidRPr="00E037E1" w:rsidRDefault="00E2340F" w:rsidP="00E2340F">
            <w:pPr>
              <w:pStyle w:val="TableParagraph"/>
              <w:spacing w:before="98"/>
              <w:ind w:left="94" w:right="86"/>
            </w:pPr>
            <w:r w:rsidRPr="00E037E1">
              <w:rPr>
                <w:color w:val="000000"/>
                <w:spacing w:val="-3"/>
              </w:rPr>
              <w:t>Hiring Young Professionals for implementation &amp; monitoring of Khelo India scheme</w:t>
            </w:r>
          </w:p>
        </w:tc>
        <w:tc>
          <w:tcPr>
            <w:tcW w:w="2609" w:type="dxa"/>
            <w:vAlign w:val="center"/>
          </w:tcPr>
          <w:p w14:paraId="0626FBD3" w14:textId="5F919B67" w:rsidR="00E2340F" w:rsidRPr="00E037E1" w:rsidRDefault="00E2340F" w:rsidP="00E2340F">
            <w:pPr>
              <w:pStyle w:val="TableParagraph"/>
              <w:spacing w:before="98"/>
              <w:ind w:left="112" w:right="163"/>
              <w:rPr>
                <w:spacing w:val="-1"/>
              </w:rPr>
            </w:pPr>
            <w:r w:rsidRPr="00E037E1">
              <w:rPr>
                <w:spacing w:val="-1"/>
              </w:rPr>
              <w:t>Khelo</w:t>
            </w:r>
            <w:r w:rsidRPr="00E037E1">
              <w:rPr>
                <w:spacing w:val="-8"/>
              </w:rPr>
              <w:t xml:space="preserve"> </w:t>
            </w:r>
            <w:r w:rsidRPr="00E037E1">
              <w:t>India</w:t>
            </w:r>
            <w:r w:rsidRPr="00E037E1">
              <w:rPr>
                <w:spacing w:val="-14"/>
              </w:rPr>
              <w:t xml:space="preserve"> </w:t>
            </w:r>
            <w:r w:rsidRPr="00E037E1">
              <w:t>Scheme</w:t>
            </w:r>
          </w:p>
        </w:tc>
        <w:tc>
          <w:tcPr>
            <w:tcW w:w="1336" w:type="dxa"/>
            <w:vAlign w:val="center"/>
          </w:tcPr>
          <w:p w14:paraId="20977F8F" w14:textId="47788FD3" w:rsidR="00E2340F" w:rsidRPr="00E037E1" w:rsidRDefault="006058AB" w:rsidP="00E2340F">
            <w:pPr>
              <w:pStyle w:val="TableParagraph"/>
              <w:spacing w:before="98"/>
              <w:ind w:left="211" w:right="195"/>
              <w:jc w:val="center"/>
            </w:pPr>
            <w:r w:rsidRPr="00E037E1">
              <w:t>4-5</w:t>
            </w:r>
          </w:p>
        </w:tc>
      </w:tr>
      <w:tr w:rsidR="00E2340F" w:rsidRPr="00E037E1" w14:paraId="08660705" w14:textId="77777777" w:rsidTr="00884422">
        <w:trPr>
          <w:trHeight w:val="972"/>
        </w:trPr>
        <w:tc>
          <w:tcPr>
            <w:tcW w:w="996" w:type="dxa"/>
            <w:vAlign w:val="center"/>
          </w:tcPr>
          <w:p w14:paraId="3A3EAFD3" w14:textId="445B658A" w:rsidR="00E2340F" w:rsidRPr="00E037E1" w:rsidRDefault="00B312F6" w:rsidP="00E2340F">
            <w:pPr>
              <w:pStyle w:val="TableParagraph"/>
              <w:spacing w:before="98"/>
              <w:ind w:left="14"/>
              <w:jc w:val="center"/>
              <w:rPr>
                <w:b/>
              </w:rPr>
            </w:pPr>
            <w:r w:rsidRPr="00E037E1">
              <w:rPr>
                <w:b/>
                <w:w w:val="97"/>
              </w:rPr>
              <w:t>4</w:t>
            </w:r>
          </w:p>
        </w:tc>
        <w:tc>
          <w:tcPr>
            <w:tcW w:w="5317" w:type="dxa"/>
            <w:vAlign w:val="center"/>
          </w:tcPr>
          <w:p w14:paraId="11EBF491" w14:textId="4563208D" w:rsidR="00E2340F" w:rsidRPr="00E037E1" w:rsidRDefault="00E2340F" w:rsidP="00E2340F">
            <w:pPr>
              <w:pStyle w:val="TableParagraph"/>
              <w:spacing w:before="98"/>
              <w:ind w:left="94" w:right="86"/>
            </w:pPr>
            <w:r w:rsidRPr="00E037E1">
              <w:t>Opening</w:t>
            </w:r>
            <w:r w:rsidRPr="00E037E1">
              <w:rPr>
                <w:spacing w:val="-7"/>
              </w:rPr>
              <w:t xml:space="preserve"> </w:t>
            </w:r>
            <w:r w:rsidRPr="00E037E1">
              <w:t>of</w:t>
            </w:r>
            <w:r w:rsidRPr="00E037E1">
              <w:rPr>
                <w:spacing w:val="-7"/>
              </w:rPr>
              <w:t xml:space="preserve"> </w:t>
            </w:r>
            <w:r w:rsidRPr="00E037E1">
              <w:t>District-wise</w:t>
            </w:r>
            <w:r w:rsidRPr="00E037E1">
              <w:rPr>
                <w:spacing w:val="-1"/>
              </w:rPr>
              <w:t xml:space="preserve"> </w:t>
            </w:r>
            <w:r w:rsidRPr="00E037E1">
              <w:t>Khelo</w:t>
            </w:r>
            <w:r w:rsidRPr="00E037E1">
              <w:rPr>
                <w:spacing w:val="3"/>
              </w:rPr>
              <w:t xml:space="preserve"> </w:t>
            </w:r>
            <w:r w:rsidRPr="00E037E1">
              <w:t>India</w:t>
            </w:r>
            <w:r w:rsidRPr="00E037E1">
              <w:rPr>
                <w:spacing w:val="-7"/>
              </w:rPr>
              <w:t xml:space="preserve"> </w:t>
            </w:r>
            <w:r w:rsidRPr="00E037E1">
              <w:t>Centres</w:t>
            </w:r>
            <w:r w:rsidRPr="00E037E1">
              <w:rPr>
                <w:spacing w:val="-1"/>
              </w:rPr>
              <w:t xml:space="preserve"> </w:t>
            </w:r>
            <w:r w:rsidRPr="00E037E1">
              <w:t>(KICs) in Gujarat, Madhya Pradesh and Nagaland</w:t>
            </w:r>
          </w:p>
        </w:tc>
        <w:tc>
          <w:tcPr>
            <w:tcW w:w="2609" w:type="dxa"/>
            <w:vAlign w:val="center"/>
          </w:tcPr>
          <w:p w14:paraId="24121A05" w14:textId="77777777" w:rsidR="00E2340F" w:rsidRPr="00E037E1" w:rsidRDefault="00E2340F" w:rsidP="00E2340F">
            <w:pPr>
              <w:pStyle w:val="TableParagraph"/>
              <w:spacing w:before="98"/>
              <w:ind w:left="112" w:right="163"/>
            </w:pPr>
            <w:r w:rsidRPr="00E037E1">
              <w:rPr>
                <w:spacing w:val="-1"/>
              </w:rPr>
              <w:t>Khelo</w:t>
            </w:r>
            <w:r w:rsidRPr="00E037E1">
              <w:rPr>
                <w:spacing w:val="-8"/>
              </w:rPr>
              <w:t xml:space="preserve"> </w:t>
            </w:r>
            <w:r w:rsidRPr="00E037E1">
              <w:t>India</w:t>
            </w:r>
            <w:r w:rsidRPr="00E037E1">
              <w:rPr>
                <w:spacing w:val="-14"/>
              </w:rPr>
              <w:t xml:space="preserve"> </w:t>
            </w:r>
            <w:r w:rsidRPr="00E037E1">
              <w:t>Centres</w:t>
            </w:r>
            <w:r w:rsidRPr="00E037E1">
              <w:rPr>
                <w:spacing w:val="-9"/>
              </w:rPr>
              <w:t xml:space="preserve"> </w:t>
            </w:r>
            <w:r w:rsidRPr="00E037E1">
              <w:t>and</w:t>
            </w:r>
            <w:r w:rsidRPr="00E037E1">
              <w:rPr>
                <w:spacing w:val="-57"/>
              </w:rPr>
              <w:t xml:space="preserve"> </w:t>
            </w:r>
            <w:r w:rsidRPr="00E037E1">
              <w:t>Sports</w:t>
            </w:r>
            <w:r w:rsidRPr="00E037E1">
              <w:rPr>
                <w:spacing w:val="-4"/>
              </w:rPr>
              <w:t xml:space="preserve"> </w:t>
            </w:r>
            <w:r w:rsidRPr="00E037E1">
              <w:t>Academies</w:t>
            </w:r>
          </w:p>
        </w:tc>
        <w:tc>
          <w:tcPr>
            <w:tcW w:w="1336" w:type="dxa"/>
            <w:vAlign w:val="center"/>
          </w:tcPr>
          <w:p w14:paraId="657D0642" w14:textId="488A2C56" w:rsidR="00E2340F" w:rsidRPr="00E037E1" w:rsidRDefault="006058AB" w:rsidP="00E2340F">
            <w:pPr>
              <w:pStyle w:val="TableParagraph"/>
              <w:spacing w:before="98"/>
              <w:ind w:left="211" w:right="195"/>
              <w:jc w:val="center"/>
            </w:pPr>
            <w:r w:rsidRPr="00E037E1">
              <w:t>6-7</w:t>
            </w:r>
          </w:p>
        </w:tc>
      </w:tr>
      <w:tr w:rsidR="00E2340F" w:rsidRPr="00E037E1" w14:paraId="1BAA96AA" w14:textId="77777777" w:rsidTr="00884422">
        <w:trPr>
          <w:trHeight w:val="973"/>
        </w:trPr>
        <w:tc>
          <w:tcPr>
            <w:tcW w:w="996" w:type="dxa"/>
            <w:vAlign w:val="center"/>
          </w:tcPr>
          <w:p w14:paraId="6C1C4BF4" w14:textId="7360FBBC" w:rsidR="00E2340F" w:rsidRPr="00E037E1" w:rsidRDefault="00B312F6" w:rsidP="00E2340F">
            <w:pPr>
              <w:pStyle w:val="TableParagraph"/>
              <w:spacing w:before="97"/>
              <w:ind w:left="14"/>
              <w:jc w:val="center"/>
              <w:rPr>
                <w:b/>
                <w:w w:val="97"/>
              </w:rPr>
            </w:pPr>
            <w:r w:rsidRPr="00E037E1">
              <w:rPr>
                <w:b/>
                <w:w w:val="97"/>
              </w:rPr>
              <w:t>5</w:t>
            </w:r>
          </w:p>
        </w:tc>
        <w:tc>
          <w:tcPr>
            <w:tcW w:w="5317" w:type="dxa"/>
            <w:vAlign w:val="center"/>
          </w:tcPr>
          <w:p w14:paraId="149AB8EB" w14:textId="204E0870" w:rsidR="00E2340F" w:rsidRPr="00E037E1" w:rsidRDefault="00E2340F" w:rsidP="00E2340F">
            <w:pPr>
              <w:pStyle w:val="TableParagraph"/>
              <w:spacing w:before="97"/>
              <w:ind w:left="105" w:right="147"/>
              <w:rPr>
                <w:color w:val="000000"/>
                <w:spacing w:val="-3"/>
              </w:rPr>
            </w:pPr>
            <w:r w:rsidRPr="00E037E1">
              <w:rPr>
                <w:w w:val="110"/>
              </w:rPr>
              <w:t>Proposal</w:t>
            </w:r>
            <w:r w:rsidRPr="00E037E1">
              <w:rPr>
                <w:spacing w:val="44"/>
                <w:w w:val="110"/>
              </w:rPr>
              <w:t xml:space="preserve"> </w:t>
            </w:r>
            <w:r w:rsidRPr="00E037E1">
              <w:rPr>
                <w:w w:val="110"/>
              </w:rPr>
              <w:t>for</w:t>
            </w:r>
            <w:r w:rsidRPr="00E037E1">
              <w:rPr>
                <w:spacing w:val="38"/>
                <w:w w:val="110"/>
              </w:rPr>
              <w:t xml:space="preserve"> </w:t>
            </w:r>
            <w:r w:rsidRPr="00E037E1">
              <w:rPr>
                <w:w w:val="110"/>
              </w:rPr>
              <w:t>hosting</w:t>
            </w:r>
            <w:r w:rsidRPr="00E037E1">
              <w:rPr>
                <w:spacing w:val="39"/>
                <w:w w:val="110"/>
              </w:rPr>
              <w:t xml:space="preserve"> </w:t>
            </w:r>
            <w:r w:rsidRPr="00E037E1">
              <w:rPr>
                <w:w w:val="110"/>
              </w:rPr>
              <w:t>Khelo</w:t>
            </w:r>
            <w:r w:rsidRPr="00E037E1">
              <w:rPr>
                <w:spacing w:val="46"/>
                <w:w w:val="110"/>
              </w:rPr>
              <w:t xml:space="preserve"> </w:t>
            </w:r>
            <w:r w:rsidRPr="00E037E1">
              <w:rPr>
                <w:w w:val="110"/>
              </w:rPr>
              <w:t>India</w:t>
            </w:r>
            <w:r w:rsidRPr="00E037E1">
              <w:rPr>
                <w:spacing w:val="41"/>
                <w:w w:val="110"/>
              </w:rPr>
              <w:t xml:space="preserve"> </w:t>
            </w:r>
            <w:r w:rsidRPr="00E037E1">
              <w:rPr>
                <w:w w:val="110"/>
              </w:rPr>
              <w:t>Women’s</w:t>
            </w:r>
            <w:r w:rsidRPr="00E037E1">
              <w:rPr>
                <w:spacing w:val="-63"/>
                <w:w w:val="110"/>
              </w:rPr>
              <w:t xml:space="preserve"> </w:t>
            </w:r>
            <w:r w:rsidRPr="00E037E1">
              <w:rPr>
                <w:w w:val="110"/>
              </w:rPr>
              <w:t>League</w:t>
            </w:r>
            <w:r w:rsidRPr="00E037E1">
              <w:rPr>
                <w:spacing w:val="-4"/>
                <w:w w:val="110"/>
              </w:rPr>
              <w:t xml:space="preserve"> </w:t>
            </w:r>
            <w:r w:rsidRPr="00E037E1">
              <w:rPr>
                <w:w w:val="110"/>
              </w:rPr>
              <w:t>under</w:t>
            </w:r>
            <w:r w:rsidRPr="00E037E1">
              <w:rPr>
                <w:spacing w:val="-4"/>
                <w:w w:val="110"/>
              </w:rPr>
              <w:t xml:space="preserve"> </w:t>
            </w:r>
            <w:r w:rsidRPr="00E037E1">
              <w:rPr>
                <w:w w:val="110"/>
              </w:rPr>
              <w:t>Khelo</w:t>
            </w:r>
            <w:r w:rsidRPr="00E037E1">
              <w:rPr>
                <w:spacing w:val="8"/>
                <w:w w:val="110"/>
              </w:rPr>
              <w:t xml:space="preserve"> </w:t>
            </w:r>
            <w:r w:rsidRPr="00E037E1">
              <w:rPr>
                <w:w w:val="110"/>
              </w:rPr>
              <w:t>India</w:t>
            </w:r>
            <w:r w:rsidRPr="00E037E1">
              <w:rPr>
                <w:spacing w:val="-4"/>
                <w:w w:val="110"/>
              </w:rPr>
              <w:t xml:space="preserve"> </w:t>
            </w:r>
            <w:r w:rsidRPr="00E037E1">
              <w:rPr>
                <w:w w:val="110"/>
              </w:rPr>
              <w:t>Scheme</w:t>
            </w:r>
          </w:p>
        </w:tc>
        <w:tc>
          <w:tcPr>
            <w:tcW w:w="2609" w:type="dxa"/>
            <w:vAlign w:val="center"/>
          </w:tcPr>
          <w:p w14:paraId="4D3C4E66" w14:textId="77777777" w:rsidR="00E2340F" w:rsidRPr="00E037E1" w:rsidRDefault="00E2340F" w:rsidP="00E2340F">
            <w:pPr>
              <w:pStyle w:val="TableParagraph"/>
              <w:spacing w:before="97"/>
              <w:ind w:left="266" w:right="242" w:hanging="3"/>
              <w:jc w:val="center"/>
            </w:pPr>
            <w:r w:rsidRPr="00E037E1">
              <w:t>Promotion of</w:t>
            </w:r>
            <w:r w:rsidRPr="00E037E1">
              <w:rPr>
                <w:spacing w:val="1"/>
              </w:rPr>
              <w:t xml:space="preserve"> </w:t>
            </w:r>
            <w:r w:rsidRPr="00E037E1">
              <w:rPr>
                <w:spacing w:val="-1"/>
              </w:rPr>
              <w:t xml:space="preserve">Inclusiveness </w:t>
            </w:r>
            <w:r w:rsidRPr="00E037E1">
              <w:t>through</w:t>
            </w:r>
            <w:r w:rsidRPr="00E037E1">
              <w:rPr>
                <w:spacing w:val="-57"/>
              </w:rPr>
              <w:t xml:space="preserve"> </w:t>
            </w:r>
            <w:r w:rsidRPr="00E037E1">
              <w:t>Sports</w:t>
            </w:r>
          </w:p>
          <w:p w14:paraId="1D987380" w14:textId="77777777" w:rsidR="00E2340F" w:rsidRPr="00E037E1" w:rsidRDefault="00E2340F" w:rsidP="00E2340F">
            <w:pPr>
              <w:pStyle w:val="TableParagraph"/>
              <w:spacing w:before="2"/>
              <w:rPr>
                <w:b/>
              </w:rPr>
            </w:pPr>
          </w:p>
          <w:p w14:paraId="0EB4CACB" w14:textId="7C93C42C" w:rsidR="00E2340F" w:rsidRPr="00E037E1" w:rsidRDefault="00E2340F" w:rsidP="00E2340F">
            <w:pPr>
              <w:jc w:val="center"/>
            </w:pPr>
            <w:r w:rsidRPr="00E037E1">
              <w:t>(Sports</w:t>
            </w:r>
            <w:r w:rsidRPr="00E037E1">
              <w:rPr>
                <w:spacing w:val="-4"/>
              </w:rPr>
              <w:t xml:space="preserve"> </w:t>
            </w:r>
            <w:r w:rsidRPr="00E037E1">
              <w:t>for</w:t>
            </w:r>
            <w:r w:rsidRPr="00E037E1">
              <w:rPr>
                <w:spacing w:val="-4"/>
              </w:rPr>
              <w:t xml:space="preserve"> </w:t>
            </w:r>
            <w:r w:rsidRPr="00E037E1">
              <w:t>Women)</w:t>
            </w:r>
          </w:p>
        </w:tc>
        <w:tc>
          <w:tcPr>
            <w:tcW w:w="1336" w:type="dxa"/>
            <w:vAlign w:val="center"/>
          </w:tcPr>
          <w:p w14:paraId="48D482CC" w14:textId="53EA2ADB" w:rsidR="00E2340F" w:rsidRPr="00E037E1" w:rsidRDefault="008C3E54" w:rsidP="00E2340F">
            <w:pPr>
              <w:pStyle w:val="TableParagraph"/>
              <w:spacing w:before="97"/>
              <w:ind w:left="211" w:right="195"/>
              <w:jc w:val="center"/>
            </w:pPr>
            <w:r w:rsidRPr="00E037E1">
              <w:t>8-10</w:t>
            </w:r>
          </w:p>
        </w:tc>
      </w:tr>
      <w:tr w:rsidR="00545BC6" w:rsidRPr="00E037E1" w14:paraId="2358415F" w14:textId="77777777" w:rsidTr="00884422">
        <w:trPr>
          <w:trHeight w:val="973"/>
        </w:trPr>
        <w:tc>
          <w:tcPr>
            <w:tcW w:w="996" w:type="dxa"/>
            <w:vAlign w:val="center"/>
          </w:tcPr>
          <w:p w14:paraId="39F40A56" w14:textId="6AA651AF" w:rsidR="00545BC6" w:rsidRPr="00E037E1" w:rsidRDefault="00B312F6" w:rsidP="00E2340F">
            <w:pPr>
              <w:pStyle w:val="TableParagraph"/>
              <w:spacing w:before="97"/>
              <w:ind w:left="14"/>
              <w:jc w:val="center"/>
              <w:rPr>
                <w:b/>
                <w:w w:val="97"/>
              </w:rPr>
            </w:pPr>
            <w:r w:rsidRPr="00E037E1">
              <w:rPr>
                <w:b/>
                <w:w w:val="97"/>
              </w:rPr>
              <w:t>6</w:t>
            </w:r>
          </w:p>
        </w:tc>
        <w:tc>
          <w:tcPr>
            <w:tcW w:w="5317" w:type="dxa"/>
            <w:vAlign w:val="center"/>
          </w:tcPr>
          <w:p w14:paraId="623D484D" w14:textId="3CFCEE30" w:rsidR="00545BC6" w:rsidRPr="00E037E1" w:rsidRDefault="00B11842" w:rsidP="00E2340F">
            <w:pPr>
              <w:pStyle w:val="TableParagraph"/>
              <w:spacing w:before="97"/>
              <w:ind w:left="105" w:right="147"/>
              <w:rPr>
                <w:w w:val="110"/>
              </w:rPr>
            </w:pPr>
            <w:r w:rsidRPr="00E037E1">
              <w:t>Approval for the release of salary of coaches for the F.Y. 2022-23 for Mallakhamb, Kalaripayattu, Gatka and Thang-ta</w:t>
            </w:r>
          </w:p>
        </w:tc>
        <w:tc>
          <w:tcPr>
            <w:tcW w:w="2609" w:type="dxa"/>
            <w:vAlign w:val="center"/>
          </w:tcPr>
          <w:p w14:paraId="47FE5F17" w14:textId="77777777" w:rsidR="00545BC6" w:rsidRPr="00E037E1" w:rsidRDefault="00C32F46" w:rsidP="00C32F46">
            <w:pPr>
              <w:pStyle w:val="TableParagraph"/>
              <w:spacing w:before="97"/>
              <w:ind w:right="-50" w:hanging="3"/>
              <w:jc w:val="center"/>
            </w:pPr>
            <w:r w:rsidRPr="00E037E1">
              <w:t>Promotion</w:t>
            </w:r>
            <w:r w:rsidRPr="00E037E1">
              <w:rPr>
                <w:spacing w:val="-3"/>
              </w:rPr>
              <w:t xml:space="preserve"> </w:t>
            </w:r>
            <w:r w:rsidRPr="00E037E1">
              <w:t>of</w:t>
            </w:r>
            <w:r w:rsidRPr="00E037E1">
              <w:rPr>
                <w:spacing w:val="-7"/>
              </w:rPr>
              <w:t xml:space="preserve"> </w:t>
            </w:r>
            <w:r w:rsidRPr="00E037E1">
              <w:t>Inclusiveness</w:t>
            </w:r>
            <w:r w:rsidRPr="00E037E1">
              <w:rPr>
                <w:spacing w:val="1"/>
              </w:rPr>
              <w:t xml:space="preserve"> </w:t>
            </w:r>
            <w:r w:rsidRPr="00E037E1">
              <w:t>through</w:t>
            </w:r>
            <w:r w:rsidRPr="00E037E1">
              <w:rPr>
                <w:spacing w:val="-6"/>
              </w:rPr>
              <w:t xml:space="preserve"> </w:t>
            </w:r>
            <w:r w:rsidRPr="00E037E1">
              <w:t>Sports</w:t>
            </w:r>
          </w:p>
          <w:p w14:paraId="640BA19D" w14:textId="056F1963" w:rsidR="00C32F46" w:rsidRPr="00E037E1" w:rsidRDefault="00C32F46" w:rsidP="00C32F46">
            <w:pPr>
              <w:pStyle w:val="TableParagraph"/>
              <w:spacing w:before="97"/>
              <w:ind w:right="-50" w:hanging="3"/>
              <w:jc w:val="center"/>
            </w:pPr>
            <w:r w:rsidRPr="00E037E1">
              <w:t>(Promotion of rural, indigenous, tribal games)</w:t>
            </w:r>
          </w:p>
        </w:tc>
        <w:tc>
          <w:tcPr>
            <w:tcW w:w="1336" w:type="dxa"/>
            <w:vAlign w:val="center"/>
          </w:tcPr>
          <w:p w14:paraId="2D43F69A" w14:textId="476CFE98" w:rsidR="00545BC6" w:rsidRPr="00E037E1" w:rsidRDefault="008C3E54" w:rsidP="00E2340F">
            <w:pPr>
              <w:pStyle w:val="TableParagraph"/>
              <w:spacing w:before="97"/>
              <w:ind w:left="211" w:right="195"/>
              <w:jc w:val="center"/>
            </w:pPr>
            <w:r w:rsidRPr="00E037E1">
              <w:t>11-12</w:t>
            </w:r>
          </w:p>
        </w:tc>
      </w:tr>
      <w:tr w:rsidR="00575454" w:rsidRPr="00E037E1" w14:paraId="54D80A4D" w14:textId="77777777" w:rsidTr="00884422">
        <w:trPr>
          <w:trHeight w:val="973"/>
        </w:trPr>
        <w:tc>
          <w:tcPr>
            <w:tcW w:w="996" w:type="dxa"/>
            <w:vAlign w:val="center"/>
          </w:tcPr>
          <w:p w14:paraId="1B6EAC28" w14:textId="7F101BB0" w:rsidR="00575454" w:rsidRPr="00E037E1" w:rsidRDefault="00575454" w:rsidP="00E2340F">
            <w:pPr>
              <w:pStyle w:val="TableParagraph"/>
              <w:spacing w:before="97"/>
              <w:ind w:left="14"/>
              <w:jc w:val="center"/>
              <w:rPr>
                <w:b/>
                <w:w w:val="97"/>
              </w:rPr>
            </w:pPr>
            <w:r w:rsidRPr="00E037E1">
              <w:rPr>
                <w:b/>
                <w:w w:val="97"/>
              </w:rPr>
              <w:t>7</w:t>
            </w:r>
          </w:p>
        </w:tc>
        <w:tc>
          <w:tcPr>
            <w:tcW w:w="5317" w:type="dxa"/>
            <w:vAlign w:val="center"/>
          </w:tcPr>
          <w:p w14:paraId="7FCF48E7" w14:textId="39391E18" w:rsidR="00575454" w:rsidRPr="00E037E1" w:rsidRDefault="00575454" w:rsidP="00E2340F">
            <w:pPr>
              <w:pStyle w:val="TableParagraph"/>
              <w:spacing w:before="97"/>
              <w:ind w:left="105" w:right="147"/>
            </w:pPr>
            <w:r w:rsidRPr="00E037E1">
              <w:t xml:space="preserve">Budget requirement of Rs. </w:t>
            </w:r>
            <w:r w:rsidR="001776FF">
              <w:t>1 cr.</w:t>
            </w:r>
            <w:r w:rsidRPr="00E037E1">
              <w:t xml:space="preserve"> for the conduct of Fit India Freedom run campaign</w:t>
            </w:r>
          </w:p>
        </w:tc>
        <w:tc>
          <w:tcPr>
            <w:tcW w:w="2609" w:type="dxa"/>
            <w:vMerge w:val="restart"/>
            <w:vAlign w:val="center"/>
          </w:tcPr>
          <w:p w14:paraId="4E2CC5F8" w14:textId="2E05FC0B" w:rsidR="00575454" w:rsidRPr="00E037E1" w:rsidRDefault="00575454" w:rsidP="00C32F46">
            <w:pPr>
              <w:pStyle w:val="TableParagraph"/>
              <w:spacing w:before="97"/>
              <w:ind w:right="-50" w:hanging="3"/>
              <w:jc w:val="center"/>
            </w:pPr>
            <w:r w:rsidRPr="00E037E1">
              <w:rPr>
                <w:spacing w:val="-1"/>
              </w:rPr>
              <w:t>Fit India Movement</w:t>
            </w:r>
          </w:p>
        </w:tc>
        <w:tc>
          <w:tcPr>
            <w:tcW w:w="1336" w:type="dxa"/>
            <w:vAlign w:val="center"/>
          </w:tcPr>
          <w:p w14:paraId="26B3A545" w14:textId="1A1D445A" w:rsidR="00575454" w:rsidRPr="00E037E1" w:rsidRDefault="00575454" w:rsidP="00E2340F">
            <w:pPr>
              <w:pStyle w:val="TableParagraph"/>
              <w:spacing w:before="97"/>
              <w:ind w:left="211" w:right="195"/>
              <w:jc w:val="center"/>
            </w:pPr>
            <w:r w:rsidRPr="00E037E1">
              <w:t>13-14</w:t>
            </w:r>
          </w:p>
        </w:tc>
      </w:tr>
      <w:tr w:rsidR="00575454" w:rsidRPr="00E037E1" w14:paraId="77C8F9CF" w14:textId="77777777" w:rsidTr="00884422">
        <w:trPr>
          <w:trHeight w:val="973"/>
        </w:trPr>
        <w:tc>
          <w:tcPr>
            <w:tcW w:w="996" w:type="dxa"/>
            <w:vAlign w:val="center"/>
          </w:tcPr>
          <w:p w14:paraId="48D82BB5" w14:textId="742480B1" w:rsidR="00575454" w:rsidRPr="00E037E1" w:rsidRDefault="00575454" w:rsidP="00E2340F">
            <w:pPr>
              <w:pStyle w:val="TableParagraph"/>
              <w:spacing w:before="97"/>
              <w:ind w:left="14"/>
              <w:jc w:val="center"/>
              <w:rPr>
                <w:b/>
                <w:w w:val="97"/>
              </w:rPr>
            </w:pPr>
            <w:r w:rsidRPr="00E037E1">
              <w:rPr>
                <w:b/>
                <w:w w:val="97"/>
              </w:rPr>
              <w:t>8</w:t>
            </w:r>
          </w:p>
        </w:tc>
        <w:tc>
          <w:tcPr>
            <w:tcW w:w="5317" w:type="dxa"/>
            <w:vAlign w:val="center"/>
          </w:tcPr>
          <w:p w14:paraId="281199CB" w14:textId="1A5747AC" w:rsidR="00575454" w:rsidRPr="00E037E1" w:rsidRDefault="00575454" w:rsidP="00E2340F">
            <w:pPr>
              <w:pStyle w:val="TableParagraph"/>
              <w:spacing w:before="97"/>
              <w:ind w:left="105" w:right="147"/>
            </w:pPr>
            <w:r w:rsidRPr="00E037E1">
              <w:t>Budget requirement of Rs. 7.</w:t>
            </w:r>
            <w:r w:rsidR="00B15B34">
              <w:t>3</w:t>
            </w:r>
            <w:r w:rsidRPr="00E037E1">
              <w:t>0 crores for the conduct of Fit India Quiz 2022</w:t>
            </w:r>
          </w:p>
        </w:tc>
        <w:tc>
          <w:tcPr>
            <w:tcW w:w="2609" w:type="dxa"/>
            <w:vMerge/>
            <w:vAlign w:val="center"/>
          </w:tcPr>
          <w:p w14:paraId="4645CED2" w14:textId="77777777" w:rsidR="00575454" w:rsidRPr="00E037E1" w:rsidRDefault="00575454" w:rsidP="00C32F46">
            <w:pPr>
              <w:pStyle w:val="TableParagraph"/>
              <w:spacing w:before="97"/>
              <w:ind w:right="-50" w:hanging="3"/>
              <w:jc w:val="center"/>
            </w:pPr>
          </w:p>
        </w:tc>
        <w:tc>
          <w:tcPr>
            <w:tcW w:w="1336" w:type="dxa"/>
            <w:vAlign w:val="center"/>
          </w:tcPr>
          <w:p w14:paraId="7F1C3277" w14:textId="3B9E6595" w:rsidR="00575454" w:rsidRPr="00E037E1" w:rsidRDefault="00575454" w:rsidP="00E2340F">
            <w:pPr>
              <w:pStyle w:val="TableParagraph"/>
              <w:spacing w:before="97"/>
              <w:ind w:left="211" w:right="195"/>
              <w:jc w:val="center"/>
            </w:pPr>
            <w:r w:rsidRPr="00E037E1">
              <w:t>15-</w:t>
            </w:r>
            <w:r w:rsidR="00B869ED">
              <w:t>18</w:t>
            </w:r>
          </w:p>
        </w:tc>
      </w:tr>
      <w:tr w:rsidR="00575454" w:rsidRPr="00E037E1" w14:paraId="1EEF2E8C" w14:textId="77777777" w:rsidTr="00884422">
        <w:trPr>
          <w:trHeight w:val="973"/>
        </w:trPr>
        <w:tc>
          <w:tcPr>
            <w:tcW w:w="996" w:type="dxa"/>
            <w:vAlign w:val="center"/>
          </w:tcPr>
          <w:p w14:paraId="341ACDD4" w14:textId="58D98048" w:rsidR="00575454" w:rsidRPr="00E037E1" w:rsidRDefault="00575454" w:rsidP="00E2340F">
            <w:pPr>
              <w:pStyle w:val="TableParagraph"/>
              <w:spacing w:before="97"/>
              <w:ind w:left="14"/>
              <w:jc w:val="center"/>
              <w:rPr>
                <w:b/>
                <w:w w:val="97"/>
              </w:rPr>
            </w:pPr>
            <w:r w:rsidRPr="00E037E1">
              <w:rPr>
                <w:b/>
                <w:w w:val="97"/>
              </w:rPr>
              <w:t>9</w:t>
            </w:r>
          </w:p>
        </w:tc>
        <w:tc>
          <w:tcPr>
            <w:tcW w:w="5317" w:type="dxa"/>
            <w:vAlign w:val="center"/>
          </w:tcPr>
          <w:p w14:paraId="03571F20" w14:textId="5F1F3609" w:rsidR="00575454" w:rsidRPr="00E037E1" w:rsidRDefault="00575454" w:rsidP="00E2340F">
            <w:pPr>
              <w:pStyle w:val="TableParagraph"/>
              <w:spacing w:before="97"/>
              <w:ind w:left="105" w:right="147"/>
            </w:pPr>
            <w:r w:rsidRPr="00E037E1">
              <w:t>Conducting events on National Sports Day 2022</w:t>
            </w:r>
          </w:p>
        </w:tc>
        <w:tc>
          <w:tcPr>
            <w:tcW w:w="2609" w:type="dxa"/>
            <w:vMerge/>
            <w:vAlign w:val="center"/>
          </w:tcPr>
          <w:p w14:paraId="4051D1B0" w14:textId="77777777" w:rsidR="00575454" w:rsidRPr="00E037E1" w:rsidRDefault="00575454" w:rsidP="00C32F46">
            <w:pPr>
              <w:pStyle w:val="TableParagraph"/>
              <w:spacing w:before="97"/>
              <w:ind w:right="-50" w:hanging="3"/>
              <w:jc w:val="center"/>
            </w:pPr>
          </w:p>
        </w:tc>
        <w:tc>
          <w:tcPr>
            <w:tcW w:w="1336" w:type="dxa"/>
            <w:vAlign w:val="center"/>
          </w:tcPr>
          <w:p w14:paraId="1DE61638" w14:textId="16D823D4" w:rsidR="00575454" w:rsidRPr="00E037E1" w:rsidRDefault="00575454" w:rsidP="00E2340F">
            <w:pPr>
              <w:pStyle w:val="TableParagraph"/>
              <w:spacing w:before="97"/>
              <w:ind w:left="211" w:right="195"/>
              <w:jc w:val="center"/>
            </w:pPr>
            <w:r w:rsidRPr="00E037E1">
              <w:t>1</w:t>
            </w:r>
            <w:r w:rsidR="00B869ED">
              <w:t>9</w:t>
            </w:r>
            <w:r w:rsidRPr="00E037E1">
              <w:t>-</w:t>
            </w:r>
            <w:r w:rsidR="00B869ED">
              <w:t>20</w:t>
            </w:r>
          </w:p>
        </w:tc>
      </w:tr>
      <w:tr w:rsidR="00575454" w:rsidRPr="00E037E1" w14:paraId="3D04C473" w14:textId="77777777" w:rsidTr="00884422">
        <w:trPr>
          <w:trHeight w:val="973"/>
        </w:trPr>
        <w:tc>
          <w:tcPr>
            <w:tcW w:w="996" w:type="dxa"/>
            <w:vAlign w:val="center"/>
          </w:tcPr>
          <w:p w14:paraId="742A61D2" w14:textId="13F5B758" w:rsidR="00575454" w:rsidRPr="00E037E1" w:rsidRDefault="00575454" w:rsidP="00E2340F">
            <w:pPr>
              <w:pStyle w:val="TableParagraph"/>
              <w:spacing w:before="97"/>
              <w:ind w:left="14"/>
              <w:jc w:val="center"/>
              <w:rPr>
                <w:b/>
                <w:w w:val="97"/>
              </w:rPr>
            </w:pPr>
            <w:r>
              <w:rPr>
                <w:b/>
                <w:w w:val="97"/>
              </w:rPr>
              <w:t>10</w:t>
            </w:r>
          </w:p>
        </w:tc>
        <w:tc>
          <w:tcPr>
            <w:tcW w:w="5317" w:type="dxa"/>
            <w:vAlign w:val="center"/>
          </w:tcPr>
          <w:p w14:paraId="18F7A157" w14:textId="7606BDAF" w:rsidR="00575454" w:rsidRPr="00E037E1" w:rsidRDefault="00575454" w:rsidP="00E2340F">
            <w:pPr>
              <w:pStyle w:val="TableParagraph"/>
              <w:spacing w:before="97"/>
              <w:ind w:left="105" w:right="147"/>
            </w:pPr>
            <w:r>
              <w:t>Conducting Freedom rider biker rallies</w:t>
            </w:r>
          </w:p>
        </w:tc>
        <w:tc>
          <w:tcPr>
            <w:tcW w:w="2609" w:type="dxa"/>
            <w:vMerge/>
            <w:vAlign w:val="center"/>
          </w:tcPr>
          <w:p w14:paraId="6EF53762" w14:textId="77777777" w:rsidR="00575454" w:rsidRPr="00E037E1" w:rsidRDefault="00575454" w:rsidP="00C32F46">
            <w:pPr>
              <w:pStyle w:val="TableParagraph"/>
              <w:spacing w:before="97"/>
              <w:ind w:right="-50" w:hanging="3"/>
              <w:jc w:val="center"/>
            </w:pPr>
          </w:p>
        </w:tc>
        <w:tc>
          <w:tcPr>
            <w:tcW w:w="1336" w:type="dxa"/>
            <w:vAlign w:val="center"/>
          </w:tcPr>
          <w:p w14:paraId="505A8DF5" w14:textId="7AABFADD" w:rsidR="00575454" w:rsidRPr="00E037E1" w:rsidRDefault="00B869ED" w:rsidP="00E2340F">
            <w:pPr>
              <w:pStyle w:val="TableParagraph"/>
              <w:spacing w:before="97"/>
              <w:ind w:left="211" w:right="195"/>
              <w:jc w:val="center"/>
            </w:pPr>
            <w:r>
              <w:t>21</w:t>
            </w:r>
          </w:p>
        </w:tc>
      </w:tr>
    </w:tbl>
    <w:p w14:paraId="63681777" w14:textId="77777777" w:rsidR="003055C0" w:rsidRPr="00E037E1" w:rsidRDefault="003055C0">
      <w:pPr>
        <w:jc w:val="center"/>
        <w:sectPr w:rsidR="003055C0" w:rsidRPr="00E037E1">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280" w:bottom="660" w:left="880" w:header="225" w:footer="468" w:gutter="0"/>
          <w:pgNumType w:start="1"/>
          <w:cols w:space="720"/>
        </w:sectPr>
      </w:pPr>
    </w:p>
    <w:p w14:paraId="6AE7EF40" w14:textId="181DDF43" w:rsidR="00884422" w:rsidRPr="00E037E1" w:rsidRDefault="00884422" w:rsidP="00884422">
      <w:pPr>
        <w:spacing w:line="276" w:lineRule="exact"/>
        <w:ind w:left="920" w:right="1302"/>
        <w:jc w:val="center"/>
        <w:rPr>
          <w:b/>
          <w:bCs/>
          <w:color w:val="000000"/>
        </w:rPr>
      </w:pPr>
    </w:p>
    <w:p w14:paraId="49B52783" w14:textId="77777777" w:rsidR="005D4A5C" w:rsidRPr="00E037E1" w:rsidRDefault="005D4A5C" w:rsidP="005D4A5C">
      <w:pPr>
        <w:pStyle w:val="BodyText"/>
        <w:spacing w:before="11"/>
        <w:rPr>
          <w:color w:val="000000" w:themeColor="text1"/>
          <w:sz w:val="22"/>
          <w:szCs w:val="22"/>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9"/>
        <w:gridCol w:w="4579"/>
      </w:tblGrid>
      <w:tr w:rsidR="005D4A5C" w:rsidRPr="00E037E1" w14:paraId="742616BF" w14:textId="77777777" w:rsidTr="009C0376">
        <w:trPr>
          <w:trHeight w:val="253"/>
        </w:trPr>
        <w:tc>
          <w:tcPr>
            <w:tcW w:w="4579" w:type="dxa"/>
          </w:tcPr>
          <w:p w14:paraId="45B9B736" w14:textId="77777777" w:rsidR="005D4A5C" w:rsidRPr="00E037E1" w:rsidRDefault="005D4A5C" w:rsidP="009C0376">
            <w:pPr>
              <w:pStyle w:val="TableParagraph"/>
              <w:spacing w:line="234" w:lineRule="exact"/>
              <w:ind w:left="107"/>
              <w:rPr>
                <w:b/>
                <w:bCs/>
                <w:color w:val="000000" w:themeColor="text1"/>
              </w:rPr>
            </w:pPr>
            <w:r w:rsidRPr="00E037E1">
              <w:rPr>
                <w:b/>
                <w:bCs/>
                <w:color w:val="000000" w:themeColor="text1"/>
              </w:rPr>
              <w:t>Agenda</w:t>
            </w:r>
            <w:r w:rsidRPr="00E037E1">
              <w:rPr>
                <w:b/>
                <w:bCs/>
                <w:color w:val="000000" w:themeColor="text1"/>
                <w:spacing w:val="-1"/>
              </w:rPr>
              <w:t xml:space="preserve"> </w:t>
            </w:r>
            <w:r w:rsidRPr="00E037E1">
              <w:rPr>
                <w:b/>
                <w:bCs/>
                <w:color w:val="000000" w:themeColor="text1"/>
              </w:rPr>
              <w:t>Item No</w:t>
            </w:r>
          </w:p>
        </w:tc>
        <w:tc>
          <w:tcPr>
            <w:tcW w:w="4579" w:type="dxa"/>
          </w:tcPr>
          <w:p w14:paraId="00B67EAB" w14:textId="77777777" w:rsidR="005D4A5C" w:rsidRPr="00E037E1" w:rsidRDefault="005D4A5C" w:rsidP="009C0376">
            <w:pPr>
              <w:pStyle w:val="TableParagraph"/>
              <w:spacing w:line="234" w:lineRule="exact"/>
              <w:ind w:left="108"/>
              <w:rPr>
                <w:i/>
                <w:color w:val="000000" w:themeColor="text1"/>
              </w:rPr>
            </w:pPr>
            <w:r w:rsidRPr="00E037E1">
              <w:rPr>
                <w:i/>
                <w:color w:val="000000" w:themeColor="text1"/>
              </w:rPr>
              <w:t>1</w:t>
            </w:r>
          </w:p>
        </w:tc>
      </w:tr>
      <w:tr w:rsidR="005D4A5C" w:rsidRPr="00E037E1" w14:paraId="286D080B" w14:textId="77777777" w:rsidTr="009C0376">
        <w:trPr>
          <w:trHeight w:val="506"/>
        </w:trPr>
        <w:tc>
          <w:tcPr>
            <w:tcW w:w="4579" w:type="dxa"/>
          </w:tcPr>
          <w:p w14:paraId="7443992B" w14:textId="77777777" w:rsidR="005D4A5C" w:rsidRPr="00E037E1" w:rsidRDefault="005D4A5C" w:rsidP="009C0376">
            <w:pPr>
              <w:pStyle w:val="TableParagraph"/>
              <w:spacing w:before="125"/>
              <w:ind w:left="107"/>
              <w:rPr>
                <w:b/>
                <w:bCs/>
                <w:color w:val="000000" w:themeColor="text1"/>
              </w:rPr>
            </w:pPr>
            <w:r w:rsidRPr="00E037E1">
              <w:rPr>
                <w:b/>
                <w:bCs/>
                <w:color w:val="000000" w:themeColor="text1"/>
              </w:rPr>
              <w:t>Agenda</w:t>
            </w:r>
          </w:p>
        </w:tc>
        <w:tc>
          <w:tcPr>
            <w:tcW w:w="4579" w:type="dxa"/>
          </w:tcPr>
          <w:p w14:paraId="6057EEB2" w14:textId="472F7303" w:rsidR="005D4A5C" w:rsidRPr="00E037E1" w:rsidRDefault="005D4A5C" w:rsidP="009C0376">
            <w:pPr>
              <w:pStyle w:val="TableParagraph"/>
              <w:spacing w:line="252" w:lineRule="exact"/>
              <w:ind w:left="108" w:right="194"/>
              <w:rPr>
                <w:i/>
                <w:color w:val="000000" w:themeColor="text1"/>
              </w:rPr>
            </w:pPr>
            <w:r w:rsidRPr="00E037E1">
              <w:rPr>
                <w:i/>
                <w:color w:val="000000" w:themeColor="text1"/>
              </w:rPr>
              <w:t>Confirmation of the minutes of the 3</w:t>
            </w:r>
            <w:r w:rsidR="002E6D1A" w:rsidRPr="00E037E1">
              <w:rPr>
                <w:i/>
                <w:color w:val="000000" w:themeColor="text1"/>
              </w:rPr>
              <w:t>5</w:t>
            </w:r>
            <w:r w:rsidR="00317FA3" w:rsidRPr="00E037E1">
              <w:rPr>
                <w:i/>
                <w:color w:val="000000" w:themeColor="text1"/>
                <w:vertAlign w:val="superscript"/>
              </w:rPr>
              <w:t>th</w:t>
            </w:r>
            <w:r w:rsidR="00317FA3" w:rsidRPr="00E037E1">
              <w:rPr>
                <w:i/>
                <w:color w:val="000000" w:themeColor="text1"/>
              </w:rPr>
              <w:t xml:space="preserve"> </w:t>
            </w:r>
            <w:r w:rsidRPr="00E037E1">
              <w:rPr>
                <w:i/>
                <w:color w:val="000000" w:themeColor="text1"/>
              </w:rPr>
              <w:t>meeting</w:t>
            </w:r>
            <w:r w:rsidRPr="00E037E1">
              <w:rPr>
                <w:i/>
                <w:color w:val="000000" w:themeColor="text1"/>
                <w:spacing w:val="-52"/>
              </w:rPr>
              <w:t xml:space="preserve"> </w:t>
            </w:r>
            <w:r w:rsidRPr="00E037E1">
              <w:rPr>
                <w:i/>
                <w:color w:val="000000" w:themeColor="text1"/>
              </w:rPr>
              <w:t>of DPAC</w:t>
            </w:r>
            <w:r w:rsidRPr="00E037E1">
              <w:rPr>
                <w:i/>
                <w:color w:val="000000" w:themeColor="text1"/>
                <w:spacing w:val="-1"/>
              </w:rPr>
              <w:t xml:space="preserve"> </w:t>
            </w:r>
            <w:r w:rsidRPr="00E037E1">
              <w:rPr>
                <w:i/>
                <w:color w:val="000000" w:themeColor="text1"/>
              </w:rPr>
              <w:t xml:space="preserve">held on </w:t>
            </w:r>
            <w:r w:rsidR="00697C75" w:rsidRPr="00E037E1">
              <w:rPr>
                <w:i/>
                <w:color w:val="000000" w:themeColor="text1"/>
              </w:rPr>
              <w:t>28.07.2022</w:t>
            </w:r>
          </w:p>
        </w:tc>
      </w:tr>
      <w:tr w:rsidR="005D4A5C" w:rsidRPr="00E037E1" w14:paraId="6BCE316B" w14:textId="77777777" w:rsidTr="009C0376">
        <w:trPr>
          <w:trHeight w:val="253"/>
        </w:trPr>
        <w:tc>
          <w:tcPr>
            <w:tcW w:w="4579" w:type="dxa"/>
          </w:tcPr>
          <w:p w14:paraId="79DA5E9E" w14:textId="77777777" w:rsidR="005D4A5C" w:rsidRPr="00E037E1" w:rsidRDefault="005D4A5C" w:rsidP="009C0376">
            <w:pPr>
              <w:pStyle w:val="TableParagraph"/>
              <w:spacing w:line="234" w:lineRule="exact"/>
              <w:ind w:left="107"/>
              <w:rPr>
                <w:b/>
                <w:bCs/>
                <w:color w:val="000000" w:themeColor="text1"/>
              </w:rPr>
            </w:pPr>
            <w:r w:rsidRPr="00E037E1">
              <w:rPr>
                <w:b/>
                <w:bCs/>
                <w:color w:val="000000" w:themeColor="text1"/>
              </w:rPr>
              <w:t>Vertical</w:t>
            </w:r>
          </w:p>
        </w:tc>
        <w:tc>
          <w:tcPr>
            <w:tcW w:w="4579" w:type="dxa"/>
          </w:tcPr>
          <w:p w14:paraId="496CBE52" w14:textId="77777777" w:rsidR="005D4A5C" w:rsidRPr="00E037E1" w:rsidRDefault="005D4A5C" w:rsidP="009C0376">
            <w:pPr>
              <w:pStyle w:val="TableParagraph"/>
              <w:spacing w:line="234" w:lineRule="exact"/>
              <w:ind w:left="108"/>
              <w:rPr>
                <w:i/>
                <w:color w:val="000000" w:themeColor="text1"/>
              </w:rPr>
            </w:pPr>
            <w:r w:rsidRPr="00E037E1">
              <w:rPr>
                <w:i/>
                <w:color w:val="000000" w:themeColor="text1"/>
              </w:rPr>
              <w:t>Khelo</w:t>
            </w:r>
            <w:r w:rsidRPr="00E037E1">
              <w:rPr>
                <w:i/>
                <w:color w:val="000000" w:themeColor="text1"/>
                <w:spacing w:val="-3"/>
              </w:rPr>
              <w:t xml:space="preserve"> </w:t>
            </w:r>
            <w:r w:rsidRPr="00E037E1">
              <w:rPr>
                <w:i/>
                <w:color w:val="000000" w:themeColor="text1"/>
              </w:rPr>
              <w:t>India Secretariat</w:t>
            </w:r>
          </w:p>
        </w:tc>
      </w:tr>
    </w:tbl>
    <w:p w14:paraId="604AC9B5" w14:textId="77777777" w:rsidR="005D4A5C" w:rsidRPr="00E037E1" w:rsidRDefault="005D4A5C" w:rsidP="005D4A5C">
      <w:pPr>
        <w:pStyle w:val="BodyText"/>
        <w:spacing w:before="1"/>
        <w:rPr>
          <w:color w:val="000000" w:themeColor="text1"/>
          <w:sz w:val="22"/>
          <w:szCs w:val="22"/>
        </w:rPr>
      </w:pPr>
    </w:p>
    <w:p w14:paraId="30291E10" w14:textId="77777777" w:rsidR="005D4A5C" w:rsidRPr="00E037E1" w:rsidRDefault="005D4A5C" w:rsidP="005D4A5C">
      <w:pPr>
        <w:pStyle w:val="Heading2"/>
        <w:spacing w:before="90"/>
        <w:ind w:left="246"/>
        <w:rPr>
          <w:b w:val="0"/>
          <w:bCs w:val="0"/>
          <w:color w:val="000000" w:themeColor="text1"/>
          <w:sz w:val="22"/>
          <w:szCs w:val="22"/>
        </w:rPr>
      </w:pPr>
      <w:r w:rsidRPr="00E037E1">
        <w:rPr>
          <w:b w:val="0"/>
          <w:bCs w:val="0"/>
          <w:color w:val="000000" w:themeColor="text1"/>
          <w:sz w:val="22"/>
          <w:szCs w:val="22"/>
        </w:rPr>
        <w:t>Detailed</w:t>
      </w:r>
      <w:r w:rsidRPr="00E037E1">
        <w:rPr>
          <w:b w:val="0"/>
          <w:bCs w:val="0"/>
          <w:color w:val="000000" w:themeColor="text1"/>
          <w:spacing w:val="-3"/>
          <w:sz w:val="22"/>
          <w:szCs w:val="22"/>
        </w:rPr>
        <w:t xml:space="preserve"> </w:t>
      </w:r>
      <w:r w:rsidRPr="00E037E1">
        <w:rPr>
          <w:b w:val="0"/>
          <w:bCs w:val="0"/>
          <w:color w:val="000000" w:themeColor="text1"/>
          <w:sz w:val="22"/>
          <w:szCs w:val="22"/>
        </w:rPr>
        <w:t>Description</w:t>
      </w:r>
      <w:r w:rsidRPr="00E037E1">
        <w:rPr>
          <w:b w:val="0"/>
          <w:bCs w:val="0"/>
          <w:color w:val="000000" w:themeColor="text1"/>
          <w:spacing w:val="-2"/>
          <w:sz w:val="22"/>
          <w:szCs w:val="22"/>
        </w:rPr>
        <w:t xml:space="preserve"> </w:t>
      </w:r>
      <w:r w:rsidRPr="00E037E1">
        <w:rPr>
          <w:b w:val="0"/>
          <w:bCs w:val="0"/>
          <w:color w:val="000000" w:themeColor="text1"/>
          <w:sz w:val="22"/>
          <w:szCs w:val="22"/>
        </w:rPr>
        <w:t>of</w:t>
      </w:r>
      <w:r w:rsidRPr="00E037E1">
        <w:rPr>
          <w:b w:val="0"/>
          <w:bCs w:val="0"/>
          <w:color w:val="000000" w:themeColor="text1"/>
          <w:spacing w:val="-3"/>
          <w:sz w:val="22"/>
          <w:szCs w:val="22"/>
        </w:rPr>
        <w:t xml:space="preserve"> </w:t>
      </w:r>
      <w:r w:rsidRPr="00E037E1">
        <w:rPr>
          <w:b w:val="0"/>
          <w:bCs w:val="0"/>
          <w:color w:val="000000" w:themeColor="text1"/>
          <w:sz w:val="22"/>
          <w:szCs w:val="22"/>
        </w:rPr>
        <w:t>Agenda:</w:t>
      </w:r>
    </w:p>
    <w:p w14:paraId="34732893" w14:textId="77777777" w:rsidR="005D4A5C" w:rsidRPr="00E037E1" w:rsidRDefault="005D4A5C" w:rsidP="005D4A5C">
      <w:pPr>
        <w:pStyle w:val="BodyText"/>
        <w:spacing w:before="6"/>
        <w:rPr>
          <w:color w:val="000000" w:themeColor="text1"/>
          <w:sz w:val="22"/>
          <w:szCs w:val="22"/>
        </w:rPr>
      </w:pPr>
    </w:p>
    <w:p w14:paraId="40E8644C" w14:textId="3E02521B" w:rsidR="005D4A5C" w:rsidRPr="00E037E1" w:rsidRDefault="005D4A5C" w:rsidP="005D4A5C">
      <w:pPr>
        <w:pStyle w:val="BodyText"/>
        <w:ind w:left="222" w:right="186" w:firstLine="720"/>
        <w:rPr>
          <w:color w:val="000000" w:themeColor="text1"/>
          <w:sz w:val="22"/>
          <w:szCs w:val="22"/>
        </w:rPr>
      </w:pPr>
      <w:r w:rsidRPr="00E037E1">
        <w:rPr>
          <w:color w:val="000000" w:themeColor="text1"/>
          <w:sz w:val="22"/>
          <w:szCs w:val="22"/>
        </w:rPr>
        <w:t>The</w:t>
      </w:r>
      <w:r w:rsidRPr="00E037E1">
        <w:rPr>
          <w:color w:val="000000" w:themeColor="text1"/>
          <w:spacing w:val="-2"/>
          <w:sz w:val="22"/>
          <w:szCs w:val="22"/>
        </w:rPr>
        <w:t xml:space="preserve"> </w:t>
      </w:r>
      <w:r w:rsidRPr="00E037E1">
        <w:rPr>
          <w:color w:val="000000" w:themeColor="text1"/>
          <w:sz w:val="22"/>
          <w:szCs w:val="22"/>
        </w:rPr>
        <w:t>minutes</w:t>
      </w:r>
      <w:r w:rsidRPr="00E037E1">
        <w:rPr>
          <w:color w:val="000000" w:themeColor="text1"/>
          <w:spacing w:val="-1"/>
          <w:sz w:val="22"/>
          <w:szCs w:val="22"/>
        </w:rPr>
        <w:t xml:space="preserve"> </w:t>
      </w:r>
      <w:r w:rsidRPr="00E037E1">
        <w:rPr>
          <w:color w:val="000000" w:themeColor="text1"/>
          <w:sz w:val="22"/>
          <w:szCs w:val="22"/>
        </w:rPr>
        <w:t>of</w:t>
      </w:r>
      <w:r w:rsidRPr="00E037E1">
        <w:rPr>
          <w:color w:val="000000" w:themeColor="text1"/>
          <w:spacing w:val="-2"/>
          <w:sz w:val="22"/>
          <w:szCs w:val="22"/>
        </w:rPr>
        <w:t xml:space="preserve"> </w:t>
      </w:r>
      <w:r w:rsidRPr="00E037E1">
        <w:rPr>
          <w:color w:val="000000" w:themeColor="text1"/>
          <w:sz w:val="22"/>
          <w:szCs w:val="22"/>
        </w:rPr>
        <w:t>3</w:t>
      </w:r>
      <w:r w:rsidR="002E6D1A" w:rsidRPr="00E037E1">
        <w:rPr>
          <w:color w:val="000000" w:themeColor="text1"/>
          <w:sz w:val="22"/>
          <w:szCs w:val="22"/>
        </w:rPr>
        <w:t>5</w:t>
      </w:r>
      <w:r w:rsidRPr="00E037E1">
        <w:rPr>
          <w:color w:val="000000" w:themeColor="text1"/>
          <w:sz w:val="22"/>
          <w:szCs w:val="22"/>
          <w:vertAlign w:val="superscript"/>
        </w:rPr>
        <w:t>th</w:t>
      </w:r>
      <w:r w:rsidRPr="00E037E1">
        <w:rPr>
          <w:color w:val="000000" w:themeColor="text1"/>
          <w:sz w:val="22"/>
          <w:szCs w:val="22"/>
        </w:rPr>
        <w:t xml:space="preserve"> meeting</w:t>
      </w:r>
      <w:r w:rsidRPr="00E037E1">
        <w:rPr>
          <w:color w:val="000000" w:themeColor="text1"/>
          <w:spacing w:val="-1"/>
          <w:sz w:val="22"/>
          <w:szCs w:val="22"/>
        </w:rPr>
        <w:t xml:space="preserve"> </w:t>
      </w:r>
      <w:r w:rsidRPr="00E037E1">
        <w:rPr>
          <w:color w:val="000000" w:themeColor="text1"/>
          <w:sz w:val="22"/>
          <w:szCs w:val="22"/>
        </w:rPr>
        <w:t>of</w:t>
      </w:r>
      <w:r w:rsidRPr="00E037E1">
        <w:rPr>
          <w:color w:val="000000" w:themeColor="text1"/>
          <w:spacing w:val="-2"/>
          <w:sz w:val="22"/>
          <w:szCs w:val="22"/>
        </w:rPr>
        <w:t xml:space="preserve"> </w:t>
      </w:r>
      <w:r w:rsidRPr="00E037E1">
        <w:rPr>
          <w:color w:val="000000" w:themeColor="text1"/>
          <w:sz w:val="22"/>
          <w:szCs w:val="22"/>
        </w:rPr>
        <w:t>the</w:t>
      </w:r>
      <w:r w:rsidRPr="00E037E1">
        <w:rPr>
          <w:color w:val="000000" w:themeColor="text1"/>
          <w:spacing w:val="-2"/>
          <w:sz w:val="22"/>
          <w:szCs w:val="22"/>
        </w:rPr>
        <w:t xml:space="preserve"> </w:t>
      </w:r>
      <w:r w:rsidRPr="00E037E1">
        <w:rPr>
          <w:color w:val="000000" w:themeColor="text1"/>
          <w:sz w:val="22"/>
          <w:szCs w:val="22"/>
        </w:rPr>
        <w:t>DPAC</w:t>
      </w:r>
      <w:r w:rsidRPr="00E037E1">
        <w:rPr>
          <w:color w:val="000000" w:themeColor="text1"/>
          <w:spacing w:val="-1"/>
          <w:sz w:val="22"/>
          <w:szCs w:val="22"/>
        </w:rPr>
        <w:t xml:space="preserve"> </w:t>
      </w:r>
      <w:r w:rsidRPr="00E037E1">
        <w:rPr>
          <w:color w:val="000000" w:themeColor="text1"/>
          <w:sz w:val="22"/>
          <w:szCs w:val="22"/>
        </w:rPr>
        <w:t>was</w:t>
      </w:r>
      <w:r w:rsidRPr="00E037E1">
        <w:rPr>
          <w:color w:val="000000" w:themeColor="text1"/>
          <w:spacing w:val="-1"/>
          <w:sz w:val="22"/>
          <w:szCs w:val="22"/>
        </w:rPr>
        <w:t xml:space="preserve"> </w:t>
      </w:r>
      <w:r w:rsidRPr="00E037E1">
        <w:rPr>
          <w:color w:val="000000" w:themeColor="text1"/>
          <w:sz w:val="22"/>
          <w:szCs w:val="22"/>
        </w:rPr>
        <w:t>circulated</w:t>
      </w:r>
      <w:r w:rsidRPr="00E037E1">
        <w:rPr>
          <w:color w:val="000000" w:themeColor="text1"/>
          <w:spacing w:val="-1"/>
          <w:sz w:val="22"/>
          <w:szCs w:val="22"/>
        </w:rPr>
        <w:t xml:space="preserve"> </w:t>
      </w:r>
      <w:r w:rsidRPr="00E037E1">
        <w:rPr>
          <w:color w:val="000000" w:themeColor="text1"/>
          <w:sz w:val="22"/>
          <w:szCs w:val="22"/>
        </w:rPr>
        <w:t>to</w:t>
      </w:r>
      <w:r w:rsidRPr="00E037E1">
        <w:rPr>
          <w:color w:val="000000" w:themeColor="text1"/>
          <w:spacing w:val="-1"/>
          <w:sz w:val="22"/>
          <w:szCs w:val="22"/>
        </w:rPr>
        <w:t xml:space="preserve"> </w:t>
      </w:r>
      <w:r w:rsidRPr="00E037E1">
        <w:rPr>
          <w:color w:val="000000" w:themeColor="text1"/>
          <w:sz w:val="22"/>
          <w:szCs w:val="22"/>
        </w:rPr>
        <w:t>the</w:t>
      </w:r>
      <w:r w:rsidRPr="00E037E1">
        <w:rPr>
          <w:color w:val="000000" w:themeColor="text1"/>
          <w:spacing w:val="-2"/>
          <w:sz w:val="22"/>
          <w:szCs w:val="22"/>
        </w:rPr>
        <w:t xml:space="preserve"> </w:t>
      </w:r>
      <w:r w:rsidRPr="00E037E1">
        <w:rPr>
          <w:color w:val="000000" w:themeColor="text1"/>
          <w:sz w:val="22"/>
          <w:szCs w:val="22"/>
        </w:rPr>
        <w:t>members</w:t>
      </w:r>
      <w:r w:rsidRPr="00E037E1">
        <w:rPr>
          <w:color w:val="000000" w:themeColor="text1"/>
          <w:spacing w:val="1"/>
          <w:sz w:val="22"/>
          <w:szCs w:val="22"/>
        </w:rPr>
        <w:t xml:space="preserve"> </w:t>
      </w:r>
      <w:r w:rsidRPr="00E037E1">
        <w:rPr>
          <w:color w:val="000000" w:themeColor="text1"/>
          <w:sz w:val="22"/>
          <w:szCs w:val="22"/>
        </w:rPr>
        <w:t>and</w:t>
      </w:r>
      <w:r w:rsidRPr="00E037E1">
        <w:rPr>
          <w:color w:val="000000" w:themeColor="text1"/>
          <w:spacing w:val="-1"/>
          <w:sz w:val="22"/>
          <w:szCs w:val="22"/>
        </w:rPr>
        <w:t xml:space="preserve"> </w:t>
      </w:r>
      <w:r w:rsidRPr="00E037E1">
        <w:rPr>
          <w:color w:val="000000" w:themeColor="text1"/>
          <w:sz w:val="22"/>
          <w:szCs w:val="22"/>
        </w:rPr>
        <w:t>so</w:t>
      </w:r>
      <w:r w:rsidRPr="00E037E1">
        <w:rPr>
          <w:color w:val="000000" w:themeColor="text1"/>
          <w:spacing w:val="-1"/>
          <w:sz w:val="22"/>
          <w:szCs w:val="22"/>
        </w:rPr>
        <w:t xml:space="preserve"> </w:t>
      </w:r>
      <w:r w:rsidRPr="00E037E1">
        <w:rPr>
          <w:color w:val="000000" w:themeColor="text1"/>
          <w:sz w:val="22"/>
          <w:szCs w:val="22"/>
        </w:rPr>
        <w:t>far</w:t>
      </w:r>
      <w:r w:rsidR="00F64301" w:rsidRPr="00E037E1">
        <w:rPr>
          <w:color w:val="000000" w:themeColor="text1"/>
          <w:sz w:val="22"/>
          <w:szCs w:val="22"/>
        </w:rPr>
        <w:t>,</w:t>
      </w:r>
      <w:r w:rsidRPr="00E037E1">
        <w:rPr>
          <w:color w:val="000000" w:themeColor="text1"/>
          <w:spacing w:val="-2"/>
          <w:sz w:val="22"/>
          <w:szCs w:val="22"/>
        </w:rPr>
        <w:t xml:space="preserve"> </w:t>
      </w:r>
      <w:r w:rsidRPr="00E037E1">
        <w:rPr>
          <w:color w:val="000000" w:themeColor="text1"/>
          <w:sz w:val="22"/>
          <w:szCs w:val="22"/>
        </w:rPr>
        <w:t>no</w:t>
      </w:r>
      <w:r w:rsidR="001321D6" w:rsidRPr="00E037E1">
        <w:rPr>
          <w:color w:val="000000" w:themeColor="text1"/>
          <w:sz w:val="22"/>
          <w:szCs w:val="22"/>
        </w:rPr>
        <w:t xml:space="preserve"> </w:t>
      </w:r>
      <w:r w:rsidRPr="00E037E1">
        <w:rPr>
          <w:color w:val="000000" w:themeColor="text1"/>
          <w:sz w:val="22"/>
          <w:szCs w:val="22"/>
        </w:rPr>
        <w:t>objection</w:t>
      </w:r>
      <w:r w:rsidRPr="00E037E1">
        <w:rPr>
          <w:color w:val="000000" w:themeColor="text1"/>
          <w:spacing w:val="-1"/>
          <w:sz w:val="22"/>
          <w:szCs w:val="22"/>
        </w:rPr>
        <w:t xml:space="preserve"> </w:t>
      </w:r>
      <w:r w:rsidRPr="00E037E1">
        <w:rPr>
          <w:color w:val="000000" w:themeColor="text1"/>
          <w:sz w:val="22"/>
          <w:szCs w:val="22"/>
        </w:rPr>
        <w:t>is</w:t>
      </w:r>
      <w:r w:rsidRPr="00E037E1">
        <w:rPr>
          <w:color w:val="000000" w:themeColor="text1"/>
          <w:spacing w:val="-1"/>
          <w:sz w:val="22"/>
          <w:szCs w:val="22"/>
        </w:rPr>
        <w:t xml:space="preserve"> </w:t>
      </w:r>
      <w:r w:rsidRPr="00E037E1">
        <w:rPr>
          <w:color w:val="000000" w:themeColor="text1"/>
          <w:sz w:val="22"/>
          <w:szCs w:val="22"/>
        </w:rPr>
        <w:t>received. Hence</w:t>
      </w:r>
      <w:r w:rsidRPr="00E037E1">
        <w:rPr>
          <w:color w:val="000000" w:themeColor="text1"/>
          <w:spacing w:val="-2"/>
          <w:sz w:val="22"/>
          <w:szCs w:val="22"/>
        </w:rPr>
        <w:t xml:space="preserve"> </w:t>
      </w:r>
      <w:r w:rsidRPr="00E037E1">
        <w:rPr>
          <w:color w:val="000000" w:themeColor="text1"/>
          <w:sz w:val="22"/>
          <w:szCs w:val="22"/>
        </w:rPr>
        <w:t>it is</w:t>
      </w:r>
      <w:r w:rsidRPr="00E037E1">
        <w:rPr>
          <w:color w:val="000000" w:themeColor="text1"/>
          <w:spacing w:val="-1"/>
          <w:sz w:val="22"/>
          <w:szCs w:val="22"/>
        </w:rPr>
        <w:t xml:space="preserve"> </w:t>
      </w:r>
      <w:r w:rsidRPr="00E037E1">
        <w:rPr>
          <w:color w:val="000000" w:themeColor="text1"/>
          <w:sz w:val="22"/>
          <w:szCs w:val="22"/>
        </w:rPr>
        <w:t>proposed</w:t>
      </w:r>
      <w:r w:rsidRPr="00E037E1">
        <w:rPr>
          <w:color w:val="000000" w:themeColor="text1"/>
          <w:spacing w:val="-1"/>
          <w:sz w:val="22"/>
          <w:szCs w:val="22"/>
        </w:rPr>
        <w:t xml:space="preserve"> </w:t>
      </w:r>
      <w:r w:rsidRPr="00E037E1">
        <w:rPr>
          <w:color w:val="000000" w:themeColor="text1"/>
          <w:sz w:val="22"/>
          <w:szCs w:val="22"/>
        </w:rPr>
        <w:t>that minutes</w:t>
      </w:r>
      <w:r w:rsidRPr="00E037E1">
        <w:rPr>
          <w:color w:val="000000" w:themeColor="text1"/>
          <w:spacing w:val="-1"/>
          <w:sz w:val="22"/>
          <w:szCs w:val="22"/>
        </w:rPr>
        <w:t xml:space="preserve"> </w:t>
      </w:r>
      <w:r w:rsidRPr="00E037E1">
        <w:rPr>
          <w:color w:val="000000" w:themeColor="text1"/>
          <w:sz w:val="22"/>
          <w:szCs w:val="22"/>
        </w:rPr>
        <w:t>circulated</w:t>
      </w:r>
      <w:r w:rsidRPr="00E037E1">
        <w:rPr>
          <w:color w:val="000000" w:themeColor="text1"/>
          <w:spacing w:val="-1"/>
          <w:sz w:val="22"/>
          <w:szCs w:val="22"/>
        </w:rPr>
        <w:t xml:space="preserve"> </w:t>
      </w:r>
      <w:r w:rsidRPr="00E037E1">
        <w:rPr>
          <w:color w:val="000000" w:themeColor="text1"/>
          <w:sz w:val="22"/>
          <w:szCs w:val="22"/>
        </w:rPr>
        <w:t>may be</w:t>
      </w:r>
      <w:r w:rsidRPr="00E037E1">
        <w:rPr>
          <w:color w:val="000000" w:themeColor="text1"/>
          <w:spacing w:val="-2"/>
          <w:sz w:val="22"/>
          <w:szCs w:val="22"/>
        </w:rPr>
        <w:t xml:space="preserve"> </w:t>
      </w:r>
      <w:r w:rsidRPr="00E037E1">
        <w:rPr>
          <w:color w:val="000000" w:themeColor="text1"/>
          <w:sz w:val="22"/>
          <w:szCs w:val="22"/>
        </w:rPr>
        <w:t>confirmed.</w:t>
      </w:r>
    </w:p>
    <w:p w14:paraId="4D0ACBE8" w14:textId="323D5075" w:rsidR="005D4A5C" w:rsidRPr="00E037E1" w:rsidRDefault="005D4A5C" w:rsidP="00884422">
      <w:pPr>
        <w:spacing w:line="276" w:lineRule="exact"/>
        <w:ind w:left="920" w:right="1302"/>
        <w:jc w:val="center"/>
        <w:rPr>
          <w:b/>
          <w:bCs/>
          <w:color w:val="000000"/>
        </w:rPr>
      </w:pPr>
    </w:p>
    <w:p w14:paraId="754475C9" w14:textId="16B47829" w:rsidR="005D4A5C" w:rsidRPr="00E037E1" w:rsidRDefault="005D4A5C" w:rsidP="00884422">
      <w:pPr>
        <w:spacing w:line="276" w:lineRule="exact"/>
        <w:ind w:left="920" w:right="1302"/>
        <w:jc w:val="center"/>
        <w:rPr>
          <w:b/>
          <w:bCs/>
          <w:color w:val="000000"/>
        </w:rPr>
      </w:pPr>
    </w:p>
    <w:p w14:paraId="55E33775" w14:textId="77777777" w:rsidR="005D4A5C" w:rsidRPr="00E037E1" w:rsidRDefault="005D4A5C" w:rsidP="005D4A5C">
      <w:pPr>
        <w:pStyle w:val="Heading1"/>
        <w:ind w:left="3083"/>
        <w:rPr>
          <w:b w:val="0"/>
          <w:bCs w:val="0"/>
          <w:color w:val="000000" w:themeColor="text1"/>
          <w:sz w:val="22"/>
          <w:szCs w:val="22"/>
        </w:rPr>
      </w:pPr>
      <w:r w:rsidRPr="00E037E1">
        <w:rPr>
          <w:b w:val="0"/>
          <w:bCs w:val="0"/>
          <w:color w:val="000000" w:themeColor="text1"/>
          <w:sz w:val="22"/>
          <w:szCs w:val="22"/>
          <w:u w:val="thick"/>
        </w:rPr>
        <w:t>AGENDA</w:t>
      </w:r>
    </w:p>
    <w:p w14:paraId="08D36CC8" w14:textId="77777777" w:rsidR="005D4A5C" w:rsidRPr="00E037E1" w:rsidRDefault="005D4A5C" w:rsidP="005D4A5C">
      <w:pPr>
        <w:pStyle w:val="BodyText"/>
        <w:spacing w:before="11"/>
        <w:rPr>
          <w:color w:val="000000" w:themeColor="text1"/>
          <w:sz w:val="22"/>
          <w:szCs w:val="22"/>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9"/>
        <w:gridCol w:w="4579"/>
      </w:tblGrid>
      <w:tr w:rsidR="005D4A5C" w:rsidRPr="00E037E1" w14:paraId="5A2B5816" w14:textId="77777777" w:rsidTr="009C0376">
        <w:trPr>
          <w:trHeight w:val="251"/>
        </w:trPr>
        <w:tc>
          <w:tcPr>
            <w:tcW w:w="4579" w:type="dxa"/>
          </w:tcPr>
          <w:p w14:paraId="3200F000" w14:textId="77777777" w:rsidR="005D4A5C" w:rsidRPr="00E037E1" w:rsidRDefault="005D4A5C" w:rsidP="009C0376">
            <w:pPr>
              <w:pStyle w:val="TableParagraph"/>
              <w:spacing w:line="232" w:lineRule="exact"/>
              <w:ind w:left="107"/>
              <w:rPr>
                <w:color w:val="000000" w:themeColor="text1"/>
              </w:rPr>
            </w:pPr>
            <w:r w:rsidRPr="00E037E1">
              <w:rPr>
                <w:color w:val="000000" w:themeColor="text1"/>
              </w:rPr>
              <w:t>Agenda</w:t>
            </w:r>
            <w:r w:rsidRPr="00E037E1">
              <w:rPr>
                <w:color w:val="000000" w:themeColor="text1"/>
                <w:spacing w:val="-1"/>
              </w:rPr>
              <w:t xml:space="preserve"> </w:t>
            </w:r>
            <w:r w:rsidRPr="00E037E1">
              <w:rPr>
                <w:color w:val="000000" w:themeColor="text1"/>
              </w:rPr>
              <w:t>Item No</w:t>
            </w:r>
          </w:p>
        </w:tc>
        <w:tc>
          <w:tcPr>
            <w:tcW w:w="4579" w:type="dxa"/>
          </w:tcPr>
          <w:p w14:paraId="69040471" w14:textId="77777777" w:rsidR="005D4A5C" w:rsidRPr="00E037E1" w:rsidRDefault="005D4A5C" w:rsidP="009C0376">
            <w:pPr>
              <w:pStyle w:val="TableParagraph"/>
              <w:spacing w:line="232" w:lineRule="exact"/>
              <w:ind w:left="108"/>
              <w:rPr>
                <w:i/>
                <w:color w:val="000000" w:themeColor="text1"/>
              </w:rPr>
            </w:pPr>
            <w:r w:rsidRPr="00E037E1">
              <w:rPr>
                <w:i/>
                <w:color w:val="000000" w:themeColor="text1"/>
              </w:rPr>
              <w:t>2</w:t>
            </w:r>
          </w:p>
        </w:tc>
      </w:tr>
      <w:tr w:rsidR="005D4A5C" w:rsidRPr="00E037E1" w14:paraId="6DB945A8" w14:textId="77777777" w:rsidTr="009C0376">
        <w:trPr>
          <w:trHeight w:val="506"/>
        </w:trPr>
        <w:tc>
          <w:tcPr>
            <w:tcW w:w="4579" w:type="dxa"/>
          </w:tcPr>
          <w:p w14:paraId="4BDF398E" w14:textId="77777777" w:rsidR="005D4A5C" w:rsidRPr="00E037E1" w:rsidRDefault="005D4A5C" w:rsidP="009C0376">
            <w:pPr>
              <w:pStyle w:val="TableParagraph"/>
              <w:spacing w:before="125"/>
              <w:ind w:left="107"/>
              <w:rPr>
                <w:color w:val="000000" w:themeColor="text1"/>
              </w:rPr>
            </w:pPr>
            <w:r w:rsidRPr="00E037E1">
              <w:rPr>
                <w:color w:val="000000" w:themeColor="text1"/>
              </w:rPr>
              <w:t>Agenda</w:t>
            </w:r>
          </w:p>
        </w:tc>
        <w:tc>
          <w:tcPr>
            <w:tcW w:w="4579" w:type="dxa"/>
          </w:tcPr>
          <w:p w14:paraId="4DAFD633" w14:textId="18F3A67F" w:rsidR="005D4A5C" w:rsidRPr="00E037E1" w:rsidRDefault="005D4A5C" w:rsidP="009C0376">
            <w:pPr>
              <w:pStyle w:val="TableParagraph"/>
              <w:spacing w:line="252" w:lineRule="exact"/>
              <w:ind w:left="108" w:right="316"/>
              <w:rPr>
                <w:i/>
                <w:color w:val="000000" w:themeColor="text1"/>
              </w:rPr>
            </w:pPr>
            <w:r w:rsidRPr="00E037E1">
              <w:rPr>
                <w:i/>
                <w:color w:val="000000" w:themeColor="text1"/>
              </w:rPr>
              <w:t>Action Taken report on 3</w:t>
            </w:r>
            <w:r w:rsidR="002E6D1A" w:rsidRPr="00E037E1">
              <w:rPr>
                <w:i/>
                <w:color w:val="000000" w:themeColor="text1"/>
              </w:rPr>
              <w:t>5</w:t>
            </w:r>
            <w:r w:rsidR="00317FA3" w:rsidRPr="00E037E1">
              <w:rPr>
                <w:i/>
                <w:color w:val="000000" w:themeColor="text1"/>
                <w:vertAlign w:val="superscript"/>
              </w:rPr>
              <w:t>th</w:t>
            </w:r>
            <w:r w:rsidR="00317FA3" w:rsidRPr="00E037E1">
              <w:rPr>
                <w:i/>
                <w:color w:val="000000" w:themeColor="text1"/>
              </w:rPr>
              <w:t xml:space="preserve"> </w:t>
            </w:r>
            <w:r w:rsidRPr="00E037E1">
              <w:rPr>
                <w:i/>
                <w:color w:val="000000" w:themeColor="text1"/>
              </w:rPr>
              <w:t>meeting of DPAC</w:t>
            </w:r>
            <w:r w:rsidRPr="00E037E1">
              <w:rPr>
                <w:i/>
                <w:color w:val="000000" w:themeColor="text1"/>
                <w:spacing w:val="-52"/>
              </w:rPr>
              <w:t xml:space="preserve"> </w:t>
            </w:r>
            <w:r w:rsidRPr="00E037E1">
              <w:rPr>
                <w:i/>
                <w:color w:val="000000" w:themeColor="text1"/>
              </w:rPr>
              <w:t xml:space="preserve">held on </w:t>
            </w:r>
            <w:r w:rsidR="00697C75" w:rsidRPr="00E037E1">
              <w:rPr>
                <w:i/>
                <w:color w:val="000000" w:themeColor="text1"/>
              </w:rPr>
              <w:t>28.07</w:t>
            </w:r>
            <w:r w:rsidRPr="00E037E1">
              <w:rPr>
                <w:i/>
                <w:color w:val="000000" w:themeColor="text1"/>
              </w:rPr>
              <w:t>.2022</w:t>
            </w:r>
          </w:p>
        </w:tc>
      </w:tr>
      <w:tr w:rsidR="005D4A5C" w:rsidRPr="00E037E1" w14:paraId="746B7264" w14:textId="77777777" w:rsidTr="009C0376">
        <w:trPr>
          <w:trHeight w:val="253"/>
        </w:trPr>
        <w:tc>
          <w:tcPr>
            <w:tcW w:w="4579" w:type="dxa"/>
          </w:tcPr>
          <w:p w14:paraId="77B223C8" w14:textId="77777777" w:rsidR="005D4A5C" w:rsidRPr="00E037E1" w:rsidRDefault="005D4A5C" w:rsidP="009C0376">
            <w:pPr>
              <w:pStyle w:val="TableParagraph"/>
              <w:spacing w:before="1" w:line="233" w:lineRule="exact"/>
              <w:ind w:left="107"/>
              <w:rPr>
                <w:color w:val="000000" w:themeColor="text1"/>
              </w:rPr>
            </w:pPr>
            <w:r w:rsidRPr="00E037E1">
              <w:rPr>
                <w:color w:val="000000" w:themeColor="text1"/>
              </w:rPr>
              <w:t>Vertical</w:t>
            </w:r>
          </w:p>
        </w:tc>
        <w:tc>
          <w:tcPr>
            <w:tcW w:w="4579" w:type="dxa"/>
          </w:tcPr>
          <w:p w14:paraId="0813A346" w14:textId="77777777" w:rsidR="005D4A5C" w:rsidRPr="00E037E1" w:rsidRDefault="005D4A5C" w:rsidP="009C0376">
            <w:pPr>
              <w:pStyle w:val="TableParagraph"/>
              <w:spacing w:before="1" w:line="233" w:lineRule="exact"/>
              <w:ind w:left="108"/>
              <w:rPr>
                <w:i/>
                <w:color w:val="000000" w:themeColor="text1"/>
              </w:rPr>
            </w:pPr>
            <w:r w:rsidRPr="00E037E1">
              <w:rPr>
                <w:i/>
                <w:color w:val="000000" w:themeColor="text1"/>
              </w:rPr>
              <w:t>Khelo</w:t>
            </w:r>
            <w:r w:rsidRPr="00E037E1">
              <w:rPr>
                <w:i/>
                <w:color w:val="000000" w:themeColor="text1"/>
                <w:spacing w:val="-3"/>
              </w:rPr>
              <w:t xml:space="preserve"> </w:t>
            </w:r>
            <w:r w:rsidRPr="00E037E1">
              <w:rPr>
                <w:i/>
                <w:color w:val="000000" w:themeColor="text1"/>
              </w:rPr>
              <w:t>India Secretariat</w:t>
            </w:r>
          </w:p>
        </w:tc>
      </w:tr>
    </w:tbl>
    <w:p w14:paraId="59106ED9" w14:textId="77777777" w:rsidR="005D4A5C" w:rsidRPr="00E037E1" w:rsidRDefault="005D4A5C" w:rsidP="005D4A5C">
      <w:pPr>
        <w:pStyle w:val="BodyText"/>
        <w:spacing w:before="10"/>
        <w:rPr>
          <w:color w:val="000000" w:themeColor="text1"/>
          <w:sz w:val="22"/>
          <w:szCs w:val="22"/>
        </w:rPr>
      </w:pPr>
    </w:p>
    <w:p w14:paraId="667952DF" w14:textId="5C7368AA" w:rsidR="005D4A5C" w:rsidRPr="00E037E1" w:rsidRDefault="005D4A5C" w:rsidP="005D4A5C">
      <w:pPr>
        <w:pStyle w:val="Heading2"/>
        <w:ind w:left="246"/>
        <w:rPr>
          <w:b w:val="0"/>
          <w:bCs w:val="0"/>
          <w:color w:val="000000" w:themeColor="text1"/>
          <w:sz w:val="22"/>
          <w:szCs w:val="22"/>
        </w:rPr>
      </w:pPr>
      <w:r w:rsidRPr="00E037E1">
        <w:rPr>
          <w:b w:val="0"/>
          <w:bCs w:val="0"/>
          <w:color w:val="000000" w:themeColor="text1"/>
          <w:sz w:val="22"/>
          <w:szCs w:val="22"/>
        </w:rPr>
        <w:t>Detailed</w:t>
      </w:r>
      <w:r w:rsidRPr="00E037E1">
        <w:rPr>
          <w:b w:val="0"/>
          <w:bCs w:val="0"/>
          <w:color w:val="000000" w:themeColor="text1"/>
          <w:spacing w:val="-3"/>
          <w:sz w:val="22"/>
          <w:szCs w:val="22"/>
        </w:rPr>
        <w:t xml:space="preserve"> </w:t>
      </w:r>
      <w:r w:rsidRPr="00E037E1">
        <w:rPr>
          <w:b w:val="0"/>
          <w:bCs w:val="0"/>
          <w:color w:val="000000" w:themeColor="text1"/>
          <w:sz w:val="22"/>
          <w:szCs w:val="22"/>
        </w:rPr>
        <w:t>Description</w:t>
      </w:r>
      <w:r w:rsidRPr="00E037E1">
        <w:rPr>
          <w:b w:val="0"/>
          <w:bCs w:val="0"/>
          <w:color w:val="000000" w:themeColor="text1"/>
          <w:spacing w:val="-2"/>
          <w:sz w:val="22"/>
          <w:szCs w:val="22"/>
        </w:rPr>
        <w:t xml:space="preserve"> </w:t>
      </w:r>
      <w:r w:rsidRPr="00E037E1">
        <w:rPr>
          <w:b w:val="0"/>
          <w:bCs w:val="0"/>
          <w:color w:val="000000" w:themeColor="text1"/>
          <w:sz w:val="22"/>
          <w:szCs w:val="22"/>
        </w:rPr>
        <w:t>of</w:t>
      </w:r>
      <w:r w:rsidRPr="00E037E1">
        <w:rPr>
          <w:b w:val="0"/>
          <w:bCs w:val="0"/>
          <w:color w:val="000000" w:themeColor="text1"/>
          <w:spacing w:val="-3"/>
          <w:sz w:val="22"/>
          <w:szCs w:val="22"/>
        </w:rPr>
        <w:t xml:space="preserve"> </w:t>
      </w:r>
      <w:r w:rsidRPr="00E037E1">
        <w:rPr>
          <w:b w:val="0"/>
          <w:bCs w:val="0"/>
          <w:color w:val="000000" w:themeColor="text1"/>
          <w:sz w:val="22"/>
          <w:szCs w:val="22"/>
        </w:rPr>
        <w:t>Agenda:</w:t>
      </w:r>
    </w:p>
    <w:p w14:paraId="528327BC" w14:textId="77777777" w:rsidR="00D41D0B" w:rsidRPr="00E037E1" w:rsidRDefault="00D41D0B" w:rsidP="005D4A5C">
      <w:pPr>
        <w:pStyle w:val="Heading2"/>
        <w:ind w:left="246"/>
        <w:rPr>
          <w:b w:val="0"/>
          <w:bCs w:val="0"/>
          <w:color w:val="000000" w:themeColor="text1"/>
          <w:sz w:val="22"/>
          <w:szCs w:val="22"/>
        </w:rPr>
      </w:pPr>
    </w:p>
    <w:tbl>
      <w:tblPr>
        <w:tblStyle w:val="TableGrid"/>
        <w:tblW w:w="9478" w:type="dxa"/>
        <w:tblInd w:w="246" w:type="dxa"/>
        <w:tblLook w:val="04A0" w:firstRow="1" w:lastRow="0" w:firstColumn="1" w:lastColumn="0" w:noHBand="0" w:noVBand="1"/>
      </w:tblPr>
      <w:tblGrid>
        <w:gridCol w:w="1094"/>
        <w:gridCol w:w="2253"/>
        <w:gridCol w:w="3065"/>
        <w:gridCol w:w="3066"/>
      </w:tblGrid>
      <w:tr w:rsidR="00D41D0B" w:rsidRPr="00E037E1" w14:paraId="349877E1" w14:textId="77777777" w:rsidTr="00D41D0B">
        <w:tc>
          <w:tcPr>
            <w:tcW w:w="1094" w:type="dxa"/>
            <w:vAlign w:val="center"/>
          </w:tcPr>
          <w:p w14:paraId="6748FAAD" w14:textId="77777777" w:rsidR="00D41D0B" w:rsidRPr="00E037E1" w:rsidRDefault="00D41D0B" w:rsidP="00D41D0B">
            <w:pPr>
              <w:pStyle w:val="Heading2"/>
              <w:ind w:left="0"/>
              <w:jc w:val="center"/>
              <w:outlineLvl w:val="1"/>
              <w:rPr>
                <w:color w:val="000000" w:themeColor="text1"/>
                <w:sz w:val="22"/>
                <w:szCs w:val="22"/>
              </w:rPr>
            </w:pPr>
            <w:r w:rsidRPr="00E037E1">
              <w:rPr>
                <w:color w:val="000000" w:themeColor="text1"/>
                <w:sz w:val="22"/>
                <w:szCs w:val="22"/>
              </w:rPr>
              <w:t>Agenda</w:t>
            </w:r>
          </w:p>
        </w:tc>
        <w:tc>
          <w:tcPr>
            <w:tcW w:w="2253" w:type="dxa"/>
            <w:vAlign w:val="center"/>
          </w:tcPr>
          <w:p w14:paraId="75C5B203" w14:textId="77777777" w:rsidR="00D41D0B" w:rsidRPr="00E037E1" w:rsidRDefault="00D41D0B" w:rsidP="00D41D0B">
            <w:pPr>
              <w:pStyle w:val="Heading2"/>
              <w:ind w:left="0"/>
              <w:jc w:val="center"/>
              <w:outlineLvl w:val="1"/>
              <w:rPr>
                <w:color w:val="000000" w:themeColor="text1"/>
                <w:sz w:val="22"/>
                <w:szCs w:val="22"/>
              </w:rPr>
            </w:pPr>
            <w:r w:rsidRPr="00E037E1">
              <w:rPr>
                <w:color w:val="000000" w:themeColor="text1"/>
                <w:sz w:val="22"/>
                <w:szCs w:val="22"/>
              </w:rPr>
              <w:t>Agenda</w:t>
            </w:r>
            <w:r w:rsidRPr="00E037E1">
              <w:rPr>
                <w:color w:val="000000" w:themeColor="text1"/>
                <w:spacing w:val="-1"/>
                <w:sz w:val="22"/>
                <w:szCs w:val="22"/>
              </w:rPr>
              <w:t xml:space="preserve"> </w:t>
            </w:r>
            <w:r w:rsidRPr="00E037E1">
              <w:rPr>
                <w:color w:val="000000" w:themeColor="text1"/>
                <w:sz w:val="22"/>
                <w:szCs w:val="22"/>
              </w:rPr>
              <w:t>Item</w:t>
            </w:r>
          </w:p>
        </w:tc>
        <w:tc>
          <w:tcPr>
            <w:tcW w:w="3065" w:type="dxa"/>
            <w:vAlign w:val="center"/>
          </w:tcPr>
          <w:p w14:paraId="3C4B14E7" w14:textId="0C98394E" w:rsidR="00D41D0B" w:rsidRPr="00E037E1" w:rsidRDefault="00D41D0B" w:rsidP="00D41D0B">
            <w:pPr>
              <w:pStyle w:val="Heading2"/>
              <w:ind w:left="0"/>
              <w:jc w:val="center"/>
              <w:outlineLvl w:val="1"/>
              <w:rPr>
                <w:color w:val="000000" w:themeColor="text1"/>
                <w:sz w:val="22"/>
                <w:szCs w:val="22"/>
              </w:rPr>
            </w:pPr>
            <w:r w:rsidRPr="00E037E1">
              <w:rPr>
                <w:color w:val="000000" w:themeColor="text1"/>
                <w:sz w:val="22"/>
                <w:szCs w:val="22"/>
              </w:rPr>
              <w:t>Decision</w:t>
            </w:r>
          </w:p>
        </w:tc>
        <w:tc>
          <w:tcPr>
            <w:tcW w:w="3066" w:type="dxa"/>
            <w:vAlign w:val="center"/>
          </w:tcPr>
          <w:p w14:paraId="276DA67B" w14:textId="77777777" w:rsidR="00D41D0B" w:rsidRPr="00E037E1" w:rsidRDefault="00D41D0B" w:rsidP="00D41D0B">
            <w:pPr>
              <w:pStyle w:val="Heading2"/>
              <w:ind w:left="0"/>
              <w:jc w:val="center"/>
              <w:outlineLvl w:val="1"/>
              <w:rPr>
                <w:color w:val="000000" w:themeColor="text1"/>
                <w:sz w:val="22"/>
                <w:szCs w:val="22"/>
              </w:rPr>
            </w:pPr>
            <w:r w:rsidRPr="00E037E1">
              <w:rPr>
                <w:color w:val="000000" w:themeColor="text1"/>
                <w:sz w:val="22"/>
                <w:szCs w:val="22"/>
              </w:rPr>
              <w:t>Action Taken</w:t>
            </w:r>
          </w:p>
        </w:tc>
      </w:tr>
      <w:tr w:rsidR="00D41D0B" w:rsidRPr="00E037E1" w14:paraId="0DDCB1DB" w14:textId="77777777" w:rsidTr="00D41D0B">
        <w:trPr>
          <w:trHeight w:val="416"/>
        </w:trPr>
        <w:tc>
          <w:tcPr>
            <w:tcW w:w="1094" w:type="dxa"/>
            <w:vAlign w:val="center"/>
          </w:tcPr>
          <w:p w14:paraId="583BB93F" w14:textId="77777777" w:rsidR="00D41D0B" w:rsidRPr="00E037E1" w:rsidRDefault="00D41D0B" w:rsidP="00D41D0B">
            <w:pPr>
              <w:pStyle w:val="Heading2"/>
              <w:ind w:left="0"/>
              <w:jc w:val="center"/>
              <w:outlineLvl w:val="1"/>
              <w:rPr>
                <w:b w:val="0"/>
                <w:bCs w:val="0"/>
                <w:color w:val="000000" w:themeColor="text1"/>
                <w:sz w:val="22"/>
                <w:szCs w:val="22"/>
              </w:rPr>
            </w:pPr>
            <w:r w:rsidRPr="00E037E1">
              <w:rPr>
                <w:b w:val="0"/>
                <w:bCs w:val="0"/>
                <w:color w:val="000000" w:themeColor="text1"/>
                <w:sz w:val="22"/>
                <w:szCs w:val="22"/>
              </w:rPr>
              <w:t>3</w:t>
            </w:r>
          </w:p>
        </w:tc>
        <w:tc>
          <w:tcPr>
            <w:tcW w:w="2253" w:type="dxa"/>
            <w:vAlign w:val="center"/>
          </w:tcPr>
          <w:p w14:paraId="063E7CCF" w14:textId="77777777" w:rsidR="00D41D0B" w:rsidRPr="00E037E1" w:rsidRDefault="00D41D0B" w:rsidP="00880439">
            <w:pPr>
              <w:pStyle w:val="Heading2"/>
              <w:ind w:left="0"/>
              <w:outlineLvl w:val="1"/>
              <w:rPr>
                <w:b w:val="0"/>
                <w:bCs w:val="0"/>
                <w:sz w:val="22"/>
                <w:szCs w:val="22"/>
              </w:rPr>
            </w:pPr>
            <w:r w:rsidRPr="00E037E1">
              <w:rPr>
                <w:b w:val="0"/>
                <w:bCs w:val="0"/>
                <w:sz w:val="22"/>
                <w:szCs w:val="22"/>
              </w:rPr>
              <w:t>Opening of District-wise Khelo India Centres (KICs)</w:t>
            </w:r>
          </w:p>
        </w:tc>
        <w:tc>
          <w:tcPr>
            <w:tcW w:w="3065" w:type="dxa"/>
            <w:vAlign w:val="center"/>
          </w:tcPr>
          <w:p w14:paraId="2646B94A" w14:textId="77777777" w:rsidR="00D41D0B" w:rsidRPr="00E037E1" w:rsidRDefault="00D41D0B" w:rsidP="00880439">
            <w:pPr>
              <w:pStyle w:val="Heading2"/>
              <w:ind w:left="0"/>
              <w:outlineLvl w:val="1"/>
              <w:rPr>
                <w:b w:val="0"/>
                <w:bCs w:val="0"/>
                <w:sz w:val="22"/>
                <w:szCs w:val="22"/>
              </w:rPr>
            </w:pPr>
            <w:r w:rsidRPr="00E037E1">
              <w:rPr>
                <w:b w:val="0"/>
                <w:bCs w:val="0"/>
                <w:sz w:val="22"/>
                <w:szCs w:val="22"/>
              </w:rPr>
              <w:t>Approved</w:t>
            </w:r>
          </w:p>
          <w:p w14:paraId="023F062E" w14:textId="77777777" w:rsidR="00D41D0B" w:rsidRPr="00E037E1" w:rsidRDefault="00D41D0B" w:rsidP="00880439">
            <w:pPr>
              <w:pStyle w:val="Heading2"/>
              <w:ind w:left="0"/>
              <w:jc w:val="both"/>
              <w:outlineLvl w:val="1"/>
              <w:rPr>
                <w:b w:val="0"/>
                <w:bCs w:val="0"/>
                <w:sz w:val="22"/>
                <w:szCs w:val="22"/>
              </w:rPr>
            </w:pPr>
            <w:r w:rsidRPr="00E037E1">
              <w:rPr>
                <w:b w:val="0"/>
                <w:bCs w:val="0"/>
                <w:sz w:val="22"/>
                <w:szCs w:val="22"/>
              </w:rPr>
              <w:t>It was also directed that, the status of existing centres may be reviewed periodically.</w:t>
            </w:r>
          </w:p>
        </w:tc>
        <w:tc>
          <w:tcPr>
            <w:tcW w:w="3066" w:type="dxa"/>
            <w:vAlign w:val="center"/>
          </w:tcPr>
          <w:p w14:paraId="207D9C2A" w14:textId="7963AF4E" w:rsidR="00D41D0B" w:rsidRPr="00F97E4B" w:rsidRDefault="00D41D0B" w:rsidP="00F97E4B">
            <w:pPr>
              <w:pStyle w:val="ListParagraph"/>
              <w:widowControl/>
              <w:ind w:left="278" w:firstLine="0"/>
              <w:contextualSpacing/>
              <w:jc w:val="both"/>
              <w:rPr>
                <w:color w:val="000000" w:themeColor="text1"/>
              </w:rPr>
            </w:pPr>
            <w:r w:rsidRPr="00E037E1">
              <w:rPr>
                <w:color w:val="000000" w:themeColor="text1"/>
              </w:rPr>
              <w:t xml:space="preserve">Notification </w:t>
            </w:r>
            <w:r w:rsidR="00F97E4B">
              <w:rPr>
                <w:color w:val="000000" w:themeColor="text1"/>
              </w:rPr>
              <w:t>issued.</w:t>
            </w:r>
            <w:r w:rsidRPr="00E037E1">
              <w:rPr>
                <w:color w:val="000000" w:themeColor="text1"/>
              </w:rPr>
              <w:t xml:space="preserve"> </w:t>
            </w:r>
          </w:p>
        </w:tc>
      </w:tr>
      <w:tr w:rsidR="00D41D0B" w:rsidRPr="00E037E1" w14:paraId="05E23F1B" w14:textId="77777777" w:rsidTr="00D41D0B">
        <w:trPr>
          <w:trHeight w:val="416"/>
        </w:trPr>
        <w:tc>
          <w:tcPr>
            <w:tcW w:w="1094" w:type="dxa"/>
            <w:vAlign w:val="center"/>
          </w:tcPr>
          <w:p w14:paraId="669FD3AE" w14:textId="77777777" w:rsidR="00D41D0B" w:rsidRPr="00E037E1" w:rsidRDefault="00D41D0B" w:rsidP="00D41D0B">
            <w:pPr>
              <w:pStyle w:val="Heading2"/>
              <w:ind w:left="0"/>
              <w:jc w:val="center"/>
              <w:outlineLvl w:val="1"/>
              <w:rPr>
                <w:b w:val="0"/>
                <w:bCs w:val="0"/>
                <w:color w:val="000000" w:themeColor="text1"/>
                <w:sz w:val="22"/>
                <w:szCs w:val="22"/>
              </w:rPr>
            </w:pPr>
            <w:r w:rsidRPr="00E037E1">
              <w:rPr>
                <w:b w:val="0"/>
                <w:bCs w:val="0"/>
                <w:color w:val="000000" w:themeColor="text1"/>
                <w:sz w:val="22"/>
                <w:szCs w:val="22"/>
              </w:rPr>
              <w:t>4</w:t>
            </w:r>
          </w:p>
        </w:tc>
        <w:tc>
          <w:tcPr>
            <w:tcW w:w="2253" w:type="dxa"/>
            <w:vAlign w:val="center"/>
          </w:tcPr>
          <w:p w14:paraId="1C88B219" w14:textId="77777777" w:rsidR="00D41D0B" w:rsidRPr="00E037E1" w:rsidRDefault="00D41D0B" w:rsidP="00880439">
            <w:pPr>
              <w:pStyle w:val="Heading2"/>
              <w:ind w:left="0"/>
              <w:outlineLvl w:val="1"/>
              <w:rPr>
                <w:b w:val="0"/>
                <w:bCs w:val="0"/>
                <w:color w:val="000000" w:themeColor="text1"/>
                <w:sz w:val="22"/>
                <w:szCs w:val="22"/>
              </w:rPr>
            </w:pPr>
            <w:r w:rsidRPr="00E037E1">
              <w:rPr>
                <w:b w:val="0"/>
                <w:bCs w:val="0"/>
                <w:sz w:val="22"/>
                <w:szCs w:val="22"/>
              </w:rPr>
              <w:t>Opening Khelo India Centres as a Joint Venture with Indian Railways</w:t>
            </w:r>
          </w:p>
        </w:tc>
        <w:tc>
          <w:tcPr>
            <w:tcW w:w="3065" w:type="dxa"/>
            <w:vAlign w:val="center"/>
          </w:tcPr>
          <w:p w14:paraId="43253489" w14:textId="77777777" w:rsidR="00D41D0B" w:rsidRPr="00E037E1" w:rsidRDefault="00D41D0B" w:rsidP="00880439">
            <w:pPr>
              <w:pStyle w:val="Heading2"/>
              <w:ind w:left="0"/>
              <w:outlineLvl w:val="1"/>
              <w:rPr>
                <w:b w:val="0"/>
                <w:bCs w:val="0"/>
                <w:sz w:val="22"/>
                <w:szCs w:val="22"/>
              </w:rPr>
            </w:pPr>
            <w:r w:rsidRPr="00E037E1">
              <w:rPr>
                <w:b w:val="0"/>
                <w:bCs w:val="0"/>
                <w:sz w:val="22"/>
                <w:szCs w:val="22"/>
              </w:rPr>
              <w:t>Approved.</w:t>
            </w:r>
          </w:p>
          <w:p w14:paraId="055D423E" w14:textId="77777777" w:rsidR="00D41D0B" w:rsidRPr="00E037E1" w:rsidRDefault="00D41D0B" w:rsidP="00880439">
            <w:pPr>
              <w:pStyle w:val="Heading2"/>
              <w:ind w:left="0"/>
              <w:outlineLvl w:val="1"/>
              <w:rPr>
                <w:b w:val="0"/>
                <w:bCs w:val="0"/>
                <w:sz w:val="22"/>
                <w:szCs w:val="22"/>
              </w:rPr>
            </w:pPr>
          </w:p>
          <w:p w14:paraId="65C2E929" w14:textId="77777777" w:rsidR="00D41D0B" w:rsidRPr="00E037E1" w:rsidRDefault="00D41D0B" w:rsidP="00880439">
            <w:pPr>
              <w:pStyle w:val="Heading2"/>
              <w:ind w:left="0"/>
              <w:outlineLvl w:val="1"/>
              <w:rPr>
                <w:b w:val="0"/>
                <w:bCs w:val="0"/>
                <w:sz w:val="22"/>
                <w:szCs w:val="22"/>
              </w:rPr>
            </w:pPr>
            <w:r w:rsidRPr="00E037E1">
              <w:rPr>
                <w:b w:val="0"/>
                <w:bCs w:val="0"/>
                <w:sz w:val="22"/>
                <w:szCs w:val="22"/>
              </w:rPr>
              <w:t xml:space="preserve">The Railway Khelo India Centres should not be linked with the District wise KICs as per the operational guidelines of Kic with respect to opening of new centres. </w:t>
            </w:r>
          </w:p>
          <w:p w14:paraId="61B20E6F" w14:textId="77777777" w:rsidR="00D41D0B" w:rsidRPr="00E037E1" w:rsidRDefault="00D41D0B" w:rsidP="00880439">
            <w:pPr>
              <w:pStyle w:val="Heading2"/>
              <w:ind w:left="0"/>
              <w:outlineLvl w:val="1"/>
              <w:rPr>
                <w:b w:val="0"/>
                <w:bCs w:val="0"/>
                <w:sz w:val="22"/>
                <w:szCs w:val="22"/>
              </w:rPr>
            </w:pPr>
            <w:r w:rsidRPr="00E037E1">
              <w:rPr>
                <w:b w:val="0"/>
                <w:bCs w:val="0"/>
                <w:sz w:val="22"/>
                <w:szCs w:val="22"/>
              </w:rPr>
              <w:t>The funding should be as per KIC norms. However, it will be mandatory for the Railway to deploy their past champions on their roll as coaches for the KICs. Rs. 3 Lakhs remuneration earmarked for past champions athletes may be utilized for hiring (additional Coach, Champion Athletes, Supports Staff etc.) for the centres.</w:t>
            </w:r>
          </w:p>
          <w:p w14:paraId="0177C348" w14:textId="46DB2F4A" w:rsidR="00D41D0B" w:rsidRPr="00E037E1" w:rsidRDefault="00D41D0B" w:rsidP="00880439">
            <w:pPr>
              <w:pStyle w:val="Heading2"/>
              <w:ind w:left="0"/>
              <w:outlineLvl w:val="1"/>
              <w:rPr>
                <w:b w:val="0"/>
                <w:bCs w:val="0"/>
                <w:color w:val="000000" w:themeColor="text1"/>
                <w:sz w:val="22"/>
                <w:szCs w:val="22"/>
              </w:rPr>
            </w:pPr>
            <w:r w:rsidRPr="00E037E1">
              <w:rPr>
                <w:b w:val="0"/>
                <w:bCs w:val="0"/>
                <w:sz w:val="22"/>
                <w:szCs w:val="22"/>
              </w:rPr>
              <w:t xml:space="preserve"> </w:t>
            </w:r>
          </w:p>
        </w:tc>
        <w:tc>
          <w:tcPr>
            <w:tcW w:w="3066" w:type="dxa"/>
            <w:vAlign w:val="center"/>
          </w:tcPr>
          <w:p w14:paraId="6A8B5E85" w14:textId="77777777" w:rsidR="00D41D0B" w:rsidRPr="00E037E1" w:rsidRDefault="00D41D0B" w:rsidP="00880439">
            <w:pPr>
              <w:pStyle w:val="ListParagraph"/>
              <w:widowControl/>
              <w:ind w:left="278" w:firstLine="0"/>
              <w:contextualSpacing/>
              <w:jc w:val="both"/>
              <w:rPr>
                <w:color w:val="000000" w:themeColor="text1"/>
              </w:rPr>
            </w:pPr>
          </w:p>
          <w:p w14:paraId="7FB60B73" w14:textId="568E06AA" w:rsidR="00D41D0B" w:rsidRPr="00E037E1" w:rsidRDefault="00D41D0B" w:rsidP="00880439">
            <w:pPr>
              <w:pStyle w:val="ListParagraph"/>
              <w:widowControl/>
              <w:ind w:left="278" w:firstLine="0"/>
              <w:contextualSpacing/>
              <w:jc w:val="both"/>
              <w:rPr>
                <w:color w:val="000000" w:themeColor="text1"/>
              </w:rPr>
            </w:pPr>
            <w:r w:rsidRPr="00E037E1">
              <w:rPr>
                <w:color w:val="000000" w:themeColor="text1"/>
              </w:rPr>
              <w:t xml:space="preserve">Notification </w:t>
            </w:r>
            <w:r w:rsidR="00F97E4B">
              <w:rPr>
                <w:color w:val="000000" w:themeColor="text1"/>
              </w:rPr>
              <w:t>issued.</w:t>
            </w:r>
          </w:p>
        </w:tc>
      </w:tr>
      <w:tr w:rsidR="00D41D0B" w:rsidRPr="00E037E1" w14:paraId="397F8911" w14:textId="77777777" w:rsidTr="00D41D0B">
        <w:tc>
          <w:tcPr>
            <w:tcW w:w="1094" w:type="dxa"/>
            <w:vAlign w:val="center"/>
          </w:tcPr>
          <w:p w14:paraId="539B99E4" w14:textId="77777777" w:rsidR="00D41D0B" w:rsidRPr="00E037E1" w:rsidRDefault="00D41D0B" w:rsidP="00D41D0B">
            <w:pPr>
              <w:pStyle w:val="Heading2"/>
              <w:ind w:left="0"/>
              <w:jc w:val="center"/>
              <w:outlineLvl w:val="1"/>
              <w:rPr>
                <w:b w:val="0"/>
                <w:bCs w:val="0"/>
                <w:color w:val="000000" w:themeColor="text1"/>
                <w:sz w:val="22"/>
                <w:szCs w:val="22"/>
              </w:rPr>
            </w:pPr>
            <w:r w:rsidRPr="00E037E1">
              <w:rPr>
                <w:b w:val="0"/>
                <w:bCs w:val="0"/>
                <w:color w:val="000000" w:themeColor="text1"/>
                <w:sz w:val="22"/>
                <w:szCs w:val="22"/>
              </w:rPr>
              <w:t>5</w:t>
            </w:r>
          </w:p>
        </w:tc>
        <w:tc>
          <w:tcPr>
            <w:tcW w:w="2253" w:type="dxa"/>
            <w:vAlign w:val="center"/>
          </w:tcPr>
          <w:p w14:paraId="136BAAAE" w14:textId="77777777" w:rsidR="00D41D0B" w:rsidRPr="00E037E1" w:rsidRDefault="00D41D0B" w:rsidP="00880439">
            <w:pPr>
              <w:pStyle w:val="Heading2"/>
              <w:ind w:left="0"/>
              <w:outlineLvl w:val="1"/>
              <w:rPr>
                <w:b w:val="0"/>
                <w:bCs w:val="0"/>
                <w:color w:val="000000" w:themeColor="text1"/>
                <w:sz w:val="22"/>
                <w:szCs w:val="22"/>
              </w:rPr>
            </w:pPr>
            <w:r w:rsidRPr="00E037E1">
              <w:rPr>
                <w:b w:val="0"/>
                <w:bCs w:val="0"/>
                <w:sz w:val="22"/>
                <w:szCs w:val="22"/>
              </w:rPr>
              <w:t>Sanction of additional manpower for KISCE Nagaland (1 Grade-1 Physio, 1 Grade-1 Psychologist)</w:t>
            </w:r>
          </w:p>
        </w:tc>
        <w:tc>
          <w:tcPr>
            <w:tcW w:w="3065" w:type="dxa"/>
            <w:vAlign w:val="center"/>
          </w:tcPr>
          <w:p w14:paraId="247F8970" w14:textId="77777777" w:rsidR="00D41D0B" w:rsidRPr="00E037E1" w:rsidRDefault="00D41D0B" w:rsidP="00880439">
            <w:pPr>
              <w:pStyle w:val="Heading2"/>
              <w:ind w:left="0"/>
              <w:outlineLvl w:val="1"/>
              <w:rPr>
                <w:b w:val="0"/>
                <w:bCs w:val="0"/>
                <w:color w:val="000000" w:themeColor="text1"/>
                <w:sz w:val="22"/>
                <w:szCs w:val="22"/>
              </w:rPr>
            </w:pPr>
            <w:r w:rsidRPr="00E037E1">
              <w:rPr>
                <w:b w:val="0"/>
                <w:bCs w:val="0"/>
                <w:sz w:val="22"/>
                <w:szCs w:val="22"/>
              </w:rPr>
              <w:t>Approved.</w:t>
            </w:r>
          </w:p>
        </w:tc>
        <w:tc>
          <w:tcPr>
            <w:tcW w:w="3066" w:type="dxa"/>
            <w:vAlign w:val="center"/>
          </w:tcPr>
          <w:p w14:paraId="4BC85851" w14:textId="77777777" w:rsidR="00D41D0B" w:rsidRPr="00E037E1" w:rsidRDefault="00D41D0B" w:rsidP="00880439">
            <w:pPr>
              <w:pStyle w:val="Heading2"/>
              <w:ind w:left="0"/>
              <w:outlineLvl w:val="1"/>
              <w:rPr>
                <w:b w:val="0"/>
                <w:bCs w:val="0"/>
                <w:color w:val="000000" w:themeColor="text1"/>
                <w:sz w:val="22"/>
                <w:szCs w:val="22"/>
              </w:rPr>
            </w:pPr>
          </w:p>
          <w:p w14:paraId="5FF0F1F7" w14:textId="777C913D" w:rsidR="00D41D0B" w:rsidRPr="00E037E1" w:rsidRDefault="00F97E4B" w:rsidP="00880439">
            <w:pPr>
              <w:pStyle w:val="Heading2"/>
              <w:ind w:left="0"/>
              <w:outlineLvl w:val="1"/>
              <w:rPr>
                <w:b w:val="0"/>
                <w:bCs w:val="0"/>
                <w:color w:val="000000" w:themeColor="text1"/>
                <w:sz w:val="22"/>
                <w:szCs w:val="22"/>
              </w:rPr>
            </w:pPr>
            <w:r>
              <w:rPr>
                <w:b w:val="0"/>
                <w:bCs w:val="0"/>
                <w:color w:val="000000" w:themeColor="text1"/>
                <w:sz w:val="22"/>
                <w:szCs w:val="22"/>
              </w:rPr>
              <w:t>Notification issued.</w:t>
            </w:r>
          </w:p>
        </w:tc>
      </w:tr>
      <w:tr w:rsidR="00D41D0B" w:rsidRPr="00E037E1" w14:paraId="40BFB8DE" w14:textId="77777777" w:rsidTr="00D41D0B">
        <w:tc>
          <w:tcPr>
            <w:tcW w:w="1094" w:type="dxa"/>
            <w:vAlign w:val="center"/>
          </w:tcPr>
          <w:p w14:paraId="6CBA2013" w14:textId="77777777" w:rsidR="00D41D0B" w:rsidRPr="00E037E1" w:rsidRDefault="00D41D0B" w:rsidP="00D41D0B">
            <w:pPr>
              <w:pStyle w:val="Heading2"/>
              <w:ind w:left="0"/>
              <w:jc w:val="center"/>
              <w:outlineLvl w:val="1"/>
              <w:rPr>
                <w:b w:val="0"/>
                <w:bCs w:val="0"/>
                <w:color w:val="000000" w:themeColor="text1"/>
                <w:sz w:val="22"/>
                <w:szCs w:val="22"/>
              </w:rPr>
            </w:pPr>
            <w:r w:rsidRPr="00E037E1">
              <w:rPr>
                <w:b w:val="0"/>
                <w:bCs w:val="0"/>
                <w:color w:val="000000" w:themeColor="text1"/>
                <w:sz w:val="22"/>
                <w:szCs w:val="22"/>
              </w:rPr>
              <w:t>6</w:t>
            </w:r>
          </w:p>
        </w:tc>
        <w:tc>
          <w:tcPr>
            <w:tcW w:w="2253" w:type="dxa"/>
            <w:vAlign w:val="center"/>
          </w:tcPr>
          <w:p w14:paraId="3B6D5D02" w14:textId="77777777" w:rsidR="00D41D0B" w:rsidRPr="00E037E1" w:rsidRDefault="00D41D0B" w:rsidP="00880439">
            <w:pPr>
              <w:pStyle w:val="Heading2"/>
              <w:ind w:left="0"/>
              <w:outlineLvl w:val="1"/>
              <w:rPr>
                <w:b w:val="0"/>
                <w:bCs w:val="0"/>
                <w:color w:val="000000" w:themeColor="text1"/>
                <w:sz w:val="22"/>
                <w:szCs w:val="22"/>
              </w:rPr>
            </w:pPr>
            <w:r w:rsidRPr="00E037E1">
              <w:rPr>
                <w:b w:val="0"/>
                <w:bCs w:val="0"/>
                <w:sz w:val="22"/>
                <w:szCs w:val="22"/>
              </w:rPr>
              <w:t xml:space="preserve">Proposal for hosting </w:t>
            </w:r>
            <w:r w:rsidRPr="00E037E1">
              <w:rPr>
                <w:b w:val="0"/>
                <w:bCs w:val="0"/>
                <w:sz w:val="22"/>
                <w:szCs w:val="22"/>
              </w:rPr>
              <w:lastRenderedPageBreak/>
              <w:t>Khelo India Women's League under Khelo India Schem</w:t>
            </w:r>
          </w:p>
        </w:tc>
        <w:tc>
          <w:tcPr>
            <w:tcW w:w="3065" w:type="dxa"/>
            <w:vAlign w:val="center"/>
          </w:tcPr>
          <w:p w14:paraId="6D95E2FA" w14:textId="77777777" w:rsidR="00D41D0B" w:rsidRPr="00E037E1" w:rsidRDefault="00D41D0B" w:rsidP="00880439">
            <w:pPr>
              <w:pStyle w:val="Heading2"/>
              <w:ind w:left="0"/>
              <w:outlineLvl w:val="1"/>
              <w:rPr>
                <w:b w:val="0"/>
                <w:bCs w:val="0"/>
                <w:sz w:val="22"/>
                <w:szCs w:val="22"/>
              </w:rPr>
            </w:pPr>
            <w:r w:rsidRPr="00E037E1">
              <w:rPr>
                <w:b w:val="0"/>
                <w:bCs w:val="0"/>
                <w:sz w:val="22"/>
                <w:szCs w:val="22"/>
              </w:rPr>
              <w:lastRenderedPageBreak/>
              <w:t>Approved.</w:t>
            </w:r>
          </w:p>
          <w:p w14:paraId="2A317513" w14:textId="77777777" w:rsidR="00D41D0B" w:rsidRPr="00E037E1" w:rsidRDefault="00D41D0B" w:rsidP="00880439">
            <w:pPr>
              <w:pStyle w:val="Heading2"/>
              <w:ind w:left="0"/>
              <w:outlineLvl w:val="1"/>
              <w:rPr>
                <w:b w:val="0"/>
                <w:bCs w:val="0"/>
                <w:color w:val="000000" w:themeColor="text1"/>
                <w:sz w:val="22"/>
                <w:szCs w:val="22"/>
              </w:rPr>
            </w:pPr>
            <w:r w:rsidRPr="00E037E1">
              <w:rPr>
                <w:b w:val="0"/>
                <w:bCs w:val="0"/>
                <w:sz w:val="22"/>
                <w:szCs w:val="22"/>
              </w:rPr>
              <w:lastRenderedPageBreak/>
              <w:t>Subject to re-appropriation of Funds within the components of Khelo India as per the power delegated to Secretary (Sports) Govt. of India</w:t>
            </w:r>
          </w:p>
        </w:tc>
        <w:tc>
          <w:tcPr>
            <w:tcW w:w="3066" w:type="dxa"/>
            <w:vAlign w:val="center"/>
          </w:tcPr>
          <w:p w14:paraId="33B84F1C" w14:textId="301C3711" w:rsidR="00D41D0B" w:rsidRPr="00E037E1" w:rsidRDefault="00D41D0B" w:rsidP="00F97E4B">
            <w:pPr>
              <w:pStyle w:val="Heading2"/>
              <w:ind w:left="0"/>
              <w:jc w:val="both"/>
              <w:outlineLvl w:val="1"/>
              <w:rPr>
                <w:b w:val="0"/>
                <w:bCs w:val="0"/>
                <w:color w:val="000000" w:themeColor="text1"/>
                <w:sz w:val="22"/>
                <w:szCs w:val="22"/>
              </w:rPr>
            </w:pPr>
            <w:r w:rsidRPr="00E037E1">
              <w:rPr>
                <w:b w:val="0"/>
                <w:bCs w:val="0"/>
                <w:color w:val="000000" w:themeColor="text1"/>
                <w:sz w:val="22"/>
                <w:szCs w:val="22"/>
              </w:rPr>
              <w:lastRenderedPageBreak/>
              <w:t>Sanction</w:t>
            </w:r>
            <w:r w:rsidR="00CF1C4C">
              <w:rPr>
                <w:b w:val="0"/>
                <w:bCs w:val="0"/>
                <w:color w:val="000000" w:themeColor="text1"/>
                <w:sz w:val="22"/>
                <w:szCs w:val="22"/>
              </w:rPr>
              <w:t xml:space="preserve"> l</w:t>
            </w:r>
            <w:r w:rsidRPr="00E037E1">
              <w:rPr>
                <w:b w:val="0"/>
                <w:bCs w:val="0"/>
                <w:color w:val="000000" w:themeColor="text1"/>
                <w:sz w:val="22"/>
                <w:szCs w:val="22"/>
              </w:rPr>
              <w:t xml:space="preserve">etter </w:t>
            </w:r>
            <w:r w:rsidR="00F97E4B">
              <w:rPr>
                <w:b w:val="0"/>
                <w:bCs w:val="0"/>
                <w:color w:val="000000" w:themeColor="text1"/>
                <w:sz w:val="22"/>
                <w:szCs w:val="22"/>
              </w:rPr>
              <w:t xml:space="preserve">issued to respective </w:t>
            </w:r>
            <w:r w:rsidR="00F97E4B">
              <w:rPr>
                <w:b w:val="0"/>
                <w:bCs w:val="0"/>
                <w:color w:val="000000" w:themeColor="text1"/>
                <w:sz w:val="22"/>
                <w:szCs w:val="22"/>
              </w:rPr>
              <w:lastRenderedPageBreak/>
              <w:t>NSF.</w:t>
            </w:r>
          </w:p>
        </w:tc>
      </w:tr>
      <w:tr w:rsidR="00D41D0B" w:rsidRPr="00E037E1" w14:paraId="05745046" w14:textId="77777777" w:rsidTr="00D41D0B">
        <w:tc>
          <w:tcPr>
            <w:tcW w:w="1094" w:type="dxa"/>
            <w:vAlign w:val="center"/>
          </w:tcPr>
          <w:p w14:paraId="1623F25F" w14:textId="77777777" w:rsidR="00D41D0B" w:rsidRPr="00E037E1" w:rsidRDefault="00D41D0B" w:rsidP="00D41D0B">
            <w:pPr>
              <w:pStyle w:val="Heading2"/>
              <w:ind w:left="0"/>
              <w:jc w:val="center"/>
              <w:outlineLvl w:val="1"/>
              <w:rPr>
                <w:b w:val="0"/>
                <w:bCs w:val="0"/>
                <w:color w:val="000000" w:themeColor="text1"/>
                <w:sz w:val="22"/>
                <w:szCs w:val="22"/>
              </w:rPr>
            </w:pPr>
            <w:r w:rsidRPr="00E037E1">
              <w:rPr>
                <w:b w:val="0"/>
                <w:bCs w:val="0"/>
                <w:color w:val="000000" w:themeColor="text1"/>
                <w:sz w:val="22"/>
                <w:szCs w:val="22"/>
              </w:rPr>
              <w:lastRenderedPageBreak/>
              <w:t>7</w:t>
            </w:r>
          </w:p>
        </w:tc>
        <w:tc>
          <w:tcPr>
            <w:tcW w:w="2253" w:type="dxa"/>
            <w:vAlign w:val="center"/>
          </w:tcPr>
          <w:p w14:paraId="7C15D231" w14:textId="6734464B" w:rsidR="00D41D0B" w:rsidRPr="00E037E1" w:rsidRDefault="00D41D0B" w:rsidP="00880439">
            <w:pPr>
              <w:pStyle w:val="Heading2"/>
              <w:ind w:left="0"/>
              <w:outlineLvl w:val="1"/>
              <w:rPr>
                <w:b w:val="0"/>
                <w:bCs w:val="0"/>
                <w:color w:val="000000" w:themeColor="text1"/>
                <w:sz w:val="22"/>
                <w:szCs w:val="22"/>
              </w:rPr>
            </w:pPr>
            <w:r w:rsidRPr="00E037E1">
              <w:rPr>
                <w:b w:val="0"/>
                <w:bCs w:val="0"/>
                <w:sz w:val="22"/>
                <w:szCs w:val="22"/>
              </w:rPr>
              <w:t>Funding of Khelo India Women League from Funds received as media rights fee for K</w:t>
            </w:r>
            <w:r w:rsidR="006058AB" w:rsidRPr="00E037E1">
              <w:rPr>
                <w:b w:val="0"/>
                <w:bCs w:val="0"/>
                <w:sz w:val="22"/>
                <w:szCs w:val="22"/>
              </w:rPr>
              <w:t>IYG</w:t>
            </w:r>
          </w:p>
        </w:tc>
        <w:tc>
          <w:tcPr>
            <w:tcW w:w="3065" w:type="dxa"/>
            <w:vAlign w:val="center"/>
          </w:tcPr>
          <w:p w14:paraId="6C2D9E08" w14:textId="77777777" w:rsidR="00D41D0B" w:rsidRPr="00E037E1" w:rsidRDefault="00D41D0B" w:rsidP="00880439">
            <w:pPr>
              <w:pStyle w:val="Heading2"/>
              <w:ind w:left="0"/>
              <w:outlineLvl w:val="1"/>
              <w:rPr>
                <w:b w:val="0"/>
                <w:bCs w:val="0"/>
                <w:color w:val="000000" w:themeColor="text1"/>
                <w:sz w:val="22"/>
                <w:szCs w:val="22"/>
              </w:rPr>
            </w:pPr>
            <w:r w:rsidRPr="00E037E1">
              <w:rPr>
                <w:b w:val="0"/>
                <w:bCs w:val="0"/>
                <w:sz w:val="22"/>
                <w:szCs w:val="22"/>
              </w:rPr>
              <w:t>Approved.</w:t>
            </w:r>
          </w:p>
        </w:tc>
        <w:tc>
          <w:tcPr>
            <w:tcW w:w="3066" w:type="dxa"/>
            <w:vAlign w:val="center"/>
          </w:tcPr>
          <w:p w14:paraId="2D14790A" w14:textId="36A19AEA" w:rsidR="00D41D0B" w:rsidRPr="00E037E1" w:rsidRDefault="00D41D0B" w:rsidP="00880439">
            <w:pPr>
              <w:pStyle w:val="Heading2"/>
              <w:ind w:left="0"/>
              <w:outlineLvl w:val="1"/>
              <w:rPr>
                <w:b w:val="0"/>
                <w:bCs w:val="0"/>
                <w:color w:val="000000" w:themeColor="text1"/>
                <w:sz w:val="22"/>
                <w:szCs w:val="22"/>
              </w:rPr>
            </w:pPr>
            <w:r w:rsidRPr="00E037E1">
              <w:rPr>
                <w:b w:val="0"/>
                <w:bCs w:val="0"/>
                <w:color w:val="000000" w:themeColor="text1"/>
                <w:sz w:val="22"/>
                <w:szCs w:val="22"/>
              </w:rPr>
              <w:t xml:space="preserve">Financial Concurrence </w:t>
            </w:r>
            <w:r w:rsidR="00CF1C4C">
              <w:rPr>
                <w:b w:val="0"/>
                <w:bCs w:val="0"/>
                <w:color w:val="000000" w:themeColor="text1"/>
                <w:sz w:val="22"/>
                <w:szCs w:val="22"/>
              </w:rPr>
              <w:t>accorded</w:t>
            </w:r>
            <w:r w:rsidRPr="00E037E1">
              <w:rPr>
                <w:b w:val="0"/>
                <w:bCs w:val="0"/>
                <w:color w:val="000000" w:themeColor="text1"/>
                <w:sz w:val="22"/>
                <w:szCs w:val="22"/>
              </w:rPr>
              <w:t xml:space="preserve"> by Finance Committee</w:t>
            </w:r>
            <w:r w:rsidR="00CF1C4C">
              <w:rPr>
                <w:b w:val="0"/>
                <w:bCs w:val="0"/>
                <w:color w:val="000000" w:themeColor="text1"/>
                <w:sz w:val="22"/>
                <w:szCs w:val="22"/>
              </w:rPr>
              <w:t xml:space="preserve">, SAI </w:t>
            </w:r>
            <w:r w:rsidRPr="00E037E1">
              <w:rPr>
                <w:b w:val="0"/>
                <w:bCs w:val="0"/>
                <w:color w:val="000000" w:themeColor="text1"/>
                <w:sz w:val="22"/>
                <w:szCs w:val="22"/>
              </w:rPr>
              <w:t>and the proposal</w:t>
            </w:r>
            <w:r w:rsidR="00CF1C4C">
              <w:rPr>
                <w:b w:val="0"/>
                <w:bCs w:val="0"/>
                <w:color w:val="000000" w:themeColor="text1"/>
                <w:sz w:val="22"/>
                <w:szCs w:val="22"/>
              </w:rPr>
              <w:t xml:space="preserve"> will</w:t>
            </w:r>
            <w:r w:rsidRPr="00E037E1">
              <w:rPr>
                <w:b w:val="0"/>
                <w:bCs w:val="0"/>
                <w:color w:val="000000" w:themeColor="text1"/>
                <w:sz w:val="22"/>
                <w:szCs w:val="22"/>
              </w:rPr>
              <w:t xml:space="preserve"> be placed before GB for approval</w:t>
            </w:r>
          </w:p>
        </w:tc>
      </w:tr>
    </w:tbl>
    <w:p w14:paraId="2DE053FB" w14:textId="77777777" w:rsidR="005D4A5C" w:rsidRPr="00E037E1" w:rsidRDefault="005D4A5C" w:rsidP="005D4A5C">
      <w:pPr>
        <w:pStyle w:val="Heading2"/>
        <w:ind w:left="246"/>
        <w:rPr>
          <w:b w:val="0"/>
          <w:bCs w:val="0"/>
          <w:color w:val="000000" w:themeColor="text1"/>
          <w:sz w:val="22"/>
          <w:szCs w:val="22"/>
        </w:rPr>
      </w:pPr>
    </w:p>
    <w:p w14:paraId="655A1075" w14:textId="77777777" w:rsidR="006058AB" w:rsidRPr="00E037E1" w:rsidRDefault="006058AB" w:rsidP="005D4A5C">
      <w:pPr>
        <w:spacing w:line="276" w:lineRule="exact"/>
        <w:ind w:left="920" w:right="1302"/>
        <w:jc w:val="center"/>
        <w:rPr>
          <w:b/>
          <w:bCs/>
          <w:color w:val="000000"/>
        </w:rPr>
      </w:pPr>
    </w:p>
    <w:p w14:paraId="7B0AB68F" w14:textId="77777777" w:rsidR="006058AB" w:rsidRPr="00E037E1" w:rsidRDefault="006058AB" w:rsidP="005D4A5C">
      <w:pPr>
        <w:spacing w:line="276" w:lineRule="exact"/>
        <w:ind w:left="920" w:right="1302"/>
        <w:jc w:val="center"/>
        <w:rPr>
          <w:b/>
          <w:bCs/>
          <w:color w:val="000000"/>
        </w:rPr>
      </w:pPr>
    </w:p>
    <w:p w14:paraId="5DB0085E" w14:textId="77777777" w:rsidR="006058AB" w:rsidRPr="00E037E1" w:rsidRDefault="006058AB" w:rsidP="005D4A5C">
      <w:pPr>
        <w:spacing w:line="276" w:lineRule="exact"/>
        <w:ind w:left="920" w:right="1302"/>
        <w:jc w:val="center"/>
        <w:rPr>
          <w:b/>
          <w:bCs/>
          <w:color w:val="000000"/>
        </w:rPr>
      </w:pPr>
    </w:p>
    <w:p w14:paraId="746DCA38" w14:textId="77777777" w:rsidR="006058AB" w:rsidRPr="00E037E1" w:rsidRDefault="006058AB" w:rsidP="005D4A5C">
      <w:pPr>
        <w:spacing w:line="276" w:lineRule="exact"/>
        <w:ind w:left="920" w:right="1302"/>
        <w:jc w:val="center"/>
        <w:rPr>
          <w:b/>
          <w:bCs/>
          <w:color w:val="000000"/>
        </w:rPr>
      </w:pPr>
    </w:p>
    <w:p w14:paraId="4DE69117" w14:textId="77777777" w:rsidR="006058AB" w:rsidRPr="00E037E1" w:rsidRDefault="006058AB" w:rsidP="005D4A5C">
      <w:pPr>
        <w:spacing w:line="276" w:lineRule="exact"/>
        <w:ind w:left="920" w:right="1302"/>
        <w:jc w:val="center"/>
        <w:rPr>
          <w:b/>
          <w:bCs/>
          <w:color w:val="000000"/>
        </w:rPr>
      </w:pPr>
    </w:p>
    <w:p w14:paraId="6E345B22" w14:textId="77777777" w:rsidR="006058AB" w:rsidRPr="00E037E1" w:rsidRDefault="006058AB" w:rsidP="005D4A5C">
      <w:pPr>
        <w:spacing w:line="276" w:lineRule="exact"/>
        <w:ind w:left="920" w:right="1302"/>
        <w:jc w:val="center"/>
        <w:rPr>
          <w:b/>
          <w:bCs/>
          <w:color w:val="000000"/>
        </w:rPr>
      </w:pPr>
    </w:p>
    <w:p w14:paraId="332AA8C9" w14:textId="77777777" w:rsidR="006058AB" w:rsidRPr="00E037E1" w:rsidRDefault="006058AB" w:rsidP="005D4A5C">
      <w:pPr>
        <w:spacing w:line="276" w:lineRule="exact"/>
        <w:ind w:left="920" w:right="1302"/>
        <w:jc w:val="center"/>
        <w:rPr>
          <w:b/>
          <w:bCs/>
          <w:color w:val="000000"/>
        </w:rPr>
      </w:pPr>
    </w:p>
    <w:p w14:paraId="5BACFA46" w14:textId="77777777" w:rsidR="006058AB" w:rsidRPr="00E037E1" w:rsidRDefault="006058AB" w:rsidP="005D4A5C">
      <w:pPr>
        <w:spacing w:line="276" w:lineRule="exact"/>
        <w:ind w:left="920" w:right="1302"/>
        <w:jc w:val="center"/>
        <w:rPr>
          <w:b/>
          <w:bCs/>
          <w:color w:val="000000"/>
        </w:rPr>
      </w:pPr>
    </w:p>
    <w:p w14:paraId="23BAB5BE" w14:textId="77777777" w:rsidR="006058AB" w:rsidRPr="00E037E1" w:rsidRDefault="006058AB" w:rsidP="005D4A5C">
      <w:pPr>
        <w:spacing w:line="276" w:lineRule="exact"/>
        <w:ind w:left="920" w:right="1302"/>
        <w:jc w:val="center"/>
        <w:rPr>
          <w:b/>
          <w:bCs/>
          <w:color w:val="000000"/>
        </w:rPr>
      </w:pPr>
    </w:p>
    <w:p w14:paraId="089099C0" w14:textId="77777777" w:rsidR="006058AB" w:rsidRPr="00E037E1" w:rsidRDefault="006058AB" w:rsidP="005D4A5C">
      <w:pPr>
        <w:spacing w:line="276" w:lineRule="exact"/>
        <w:ind w:left="920" w:right="1302"/>
        <w:jc w:val="center"/>
        <w:rPr>
          <w:b/>
          <w:bCs/>
          <w:color w:val="000000"/>
        </w:rPr>
      </w:pPr>
    </w:p>
    <w:p w14:paraId="41F0005F" w14:textId="77777777" w:rsidR="006058AB" w:rsidRPr="00E037E1" w:rsidRDefault="006058AB" w:rsidP="005D4A5C">
      <w:pPr>
        <w:spacing w:line="276" w:lineRule="exact"/>
        <w:ind w:left="920" w:right="1302"/>
        <w:jc w:val="center"/>
        <w:rPr>
          <w:b/>
          <w:bCs/>
          <w:color w:val="000000"/>
        </w:rPr>
      </w:pPr>
    </w:p>
    <w:p w14:paraId="708556C4" w14:textId="77777777" w:rsidR="006058AB" w:rsidRPr="00E037E1" w:rsidRDefault="006058AB" w:rsidP="005D4A5C">
      <w:pPr>
        <w:spacing w:line="276" w:lineRule="exact"/>
        <w:ind w:left="920" w:right="1302"/>
        <w:jc w:val="center"/>
        <w:rPr>
          <w:b/>
          <w:bCs/>
          <w:color w:val="000000"/>
        </w:rPr>
      </w:pPr>
    </w:p>
    <w:p w14:paraId="37114D39" w14:textId="77777777" w:rsidR="006058AB" w:rsidRPr="00E037E1" w:rsidRDefault="006058AB" w:rsidP="005D4A5C">
      <w:pPr>
        <w:spacing w:line="276" w:lineRule="exact"/>
        <w:ind w:left="920" w:right="1302"/>
        <w:jc w:val="center"/>
        <w:rPr>
          <w:b/>
          <w:bCs/>
          <w:color w:val="000000"/>
        </w:rPr>
      </w:pPr>
    </w:p>
    <w:p w14:paraId="102B63B4" w14:textId="77777777" w:rsidR="006058AB" w:rsidRPr="00E037E1" w:rsidRDefault="006058AB" w:rsidP="005D4A5C">
      <w:pPr>
        <w:spacing w:line="276" w:lineRule="exact"/>
        <w:ind w:left="920" w:right="1302"/>
        <w:jc w:val="center"/>
        <w:rPr>
          <w:b/>
          <w:bCs/>
          <w:color w:val="000000"/>
        </w:rPr>
      </w:pPr>
    </w:p>
    <w:p w14:paraId="753896F2" w14:textId="77777777" w:rsidR="006058AB" w:rsidRPr="00E037E1" w:rsidRDefault="006058AB" w:rsidP="005D4A5C">
      <w:pPr>
        <w:spacing w:line="276" w:lineRule="exact"/>
        <w:ind w:left="920" w:right="1302"/>
        <w:jc w:val="center"/>
        <w:rPr>
          <w:b/>
          <w:bCs/>
          <w:color w:val="000000"/>
        </w:rPr>
      </w:pPr>
    </w:p>
    <w:p w14:paraId="02D0F1F7" w14:textId="77777777" w:rsidR="006058AB" w:rsidRPr="00E037E1" w:rsidRDefault="006058AB" w:rsidP="005D4A5C">
      <w:pPr>
        <w:spacing w:line="276" w:lineRule="exact"/>
        <w:ind w:left="920" w:right="1302"/>
        <w:jc w:val="center"/>
        <w:rPr>
          <w:b/>
          <w:bCs/>
          <w:color w:val="000000"/>
        </w:rPr>
      </w:pPr>
    </w:p>
    <w:p w14:paraId="2348A271" w14:textId="77777777" w:rsidR="006058AB" w:rsidRPr="00E037E1" w:rsidRDefault="006058AB" w:rsidP="005D4A5C">
      <w:pPr>
        <w:spacing w:line="276" w:lineRule="exact"/>
        <w:ind w:left="920" w:right="1302"/>
        <w:jc w:val="center"/>
        <w:rPr>
          <w:b/>
          <w:bCs/>
          <w:color w:val="000000"/>
        </w:rPr>
      </w:pPr>
    </w:p>
    <w:p w14:paraId="0D6C8EE4" w14:textId="77777777" w:rsidR="006058AB" w:rsidRPr="00E037E1" w:rsidRDefault="006058AB" w:rsidP="005D4A5C">
      <w:pPr>
        <w:spacing w:line="276" w:lineRule="exact"/>
        <w:ind w:left="920" w:right="1302"/>
        <w:jc w:val="center"/>
        <w:rPr>
          <w:b/>
          <w:bCs/>
          <w:color w:val="000000"/>
        </w:rPr>
      </w:pPr>
    </w:p>
    <w:p w14:paraId="1021F1A6" w14:textId="77777777" w:rsidR="006058AB" w:rsidRPr="00E037E1" w:rsidRDefault="006058AB" w:rsidP="005D4A5C">
      <w:pPr>
        <w:spacing w:line="276" w:lineRule="exact"/>
        <w:ind w:left="920" w:right="1302"/>
        <w:jc w:val="center"/>
        <w:rPr>
          <w:b/>
          <w:bCs/>
          <w:color w:val="000000"/>
        </w:rPr>
      </w:pPr>
    </w:p>
    <w:p w14:paraId="17FC3EE1" w14:textId="77777777" w:rsidR="006058AB" w:rsidRPr="00E037E1" w:rsidRDefault="006058AB" w:rsidP="005D4A5C">
      <w:pPr>
        <w:spacing w:line="276" w:lineRule="exact"/>
        <w:ind w:left="920" w:right="1302"/>
        <w:jc w:val="center"/>
        <w:rPr>
          <w:b/>
          <w:bCs/>
          <w:color w:val="000000"/>
        </w:rPr>
      </w:pPr>
    </w:p>
    <w:p w14:paraId="2F0B6F24" w14:textId="77777777" w:rsidR="006058AB" w:rsidRPr="00E037E1" w:rsidRDefault="006058AB" w:rsidP="005D4A5C">
      <w:pPr>
        <w:spacing w:line="276" w:lineRule="exact"/>
        <w:ind w:left="920" w:right="1302"/>
        <w:jc w:val="center"/>
        <w:rPr>
          <w:b/>
          <w:bCs/>
          <w:color w:val="000000"/>
        </w:rPr>
      </w:pPr>
    </w:p>
    <w:p w14:paraId="532C0D01" w14:textId="77777777" w:rsidR="006058AB" w:rsidRPr="00E037E1" w:rsidRDefault="006058AB" w:rsidP="005D4A5C">
      <w:pPr>
        <w:spacing w:line="276" w:lineRule="exact"/>
        <w:ind w:left="920" w:right="1302"/>
        <w:jc w:val="center"/>
        <w:rPr>
          <w:b/>
          <w:bCs/>
          <w:color w:val="000000"/>
        </w:rPr>
      </w:pPr>
    </w:p>
    <w:p w14:paraId="66AE8703" w14:textId="77777777" w:rsidR="006058AB" w:rsidRPr="00E037E1" w:rsidRDefault="006058AB" w:rsidP="005D4A5C">
      <w:pPr>
        <w:spacing w:line="276" w:lineRule="exact"/>
        <w:ind w:left="920" w:right="1302"/>
        <w:jc w:val="center"/>
        <w:rPr>
          <w:b/>
          <w:bCs/>
          <w:color w:val="000000"/>
        </w:rPr>
      </w:pPr>
    </w:p>
    <w:p w14:paraId="1DB78C54" w14:textId="77777777" w:rsidR="006058AB" w:rsidRPr="00E037E1" w:rsidRDefault="006058AB" w:rsidP="005D4A5C">
      <w:pPr>
        <w:spacing w:line="276" w:lineRule="exact"/>
        <w:ind w:left="920" w:right="1302"/>
        <w:jc w:val="center"/>
        <w:rPr>
          <w:b/>
          <w:bCs/>
          <w:color w:val="000000"/>
        </w:rPr>
      </w:pPr>
    </w:p>
    <w:p w14:paraId="022C965E" w14:textId="77777777" w:rsidR="006058AB" w:rsidRPr="00E037E1" w:rsidRDefault="006058AB" w:rsidP="005D4A5C">
      <w:pPr>
        <w:spacing w:line="276" w:lineRule="exact"/>
        <w:ind w:left="920" w:right="1302"/>
        <w:jc w:val="center"/>
        <w:rPr>
          <w:b/>
          <w:bCs/>
          <w:color w:val="000000"/>
        </w:rPr>
      </w:pPr>
    </w:p>
    <w:p w14:paraId="78E2A65F" w14:textId="77777777" w:rsidR="006058AB" w:rsidRPr="00E037E1" w:rsidRDefault="006058AB" w:rsidP="005D4A5C">
      <w:pPr>
        <w:spacing w:line="276" w:lineRule="exact"/>
        <w:ind w:left="920" w:right="1302"/>
        <w:jc w:val="center"/>
        <w:rPr>
          <w:b/>
          <w:bCs/>
          <w:color w:val="000000"/>
        </w:rPr>
      </w:pPr>
    </w:p>
    <w:p w14:paraId="172687D7" w14:textId="77777777" w:rsidR="006058AB" w:rsidRPr="00E037E1" w:rsidRDefault="006058AB" w:rsidP="005D4A5C">
      <w:pPr>
        <w:spacing w:line="276" w:lineRule="exact"/>
        <w:ind w:left="920" w:right="1302"/>
        <w:jc w:val="center"/>
        <w:rPr>
          <w:b/>
          <w:bCs/>
          <w:color w:val="000000"/>
        </w:rPr>
      </w:pPr>
    </w:p>
    <w:p w14:paraId="7DF69BA6" w14:textId="77777777" w:rsidR="006058AB" w:rsidRPr="00E037E1" w:rsidRDefault="006058AB" w:rsidP="005D4A5C">
      <w:pPr>
        <w:spacing w:line="276" w:lineRule="exact"/>
        <w:ind w:left="920" w:right="1302"/>
        <w:jc w:val="center"/>
        <w:rPr>
          <w:b/>
          <w:bCs/>
          <w:color w:val="000000"/>
        </w:rPr>
      </w:pPr>
    </w:p>
    <w:p w14:paraId="34763149" w14:textId="1F6AF2B8" w:rsidR="006058AB" w:rsidRDefault="006058AB" w:rsidP="005D4A5C">
      <w:pPr>
        <w:spacing w:line="276" w:lineRule="exact"/>
        <w:ind w:left="920" w:right="1302"/>
        <w:jc w:val="center"/>
        <w:rPr>
          <w:b/>
          <w:bCs/>
          <w:color w:val="000000"/>
        </w:rPr>
      </w:pPr>
    </w:p>
    <w:p w14:paraId="64EE2F7E" w14:textId="6BE2CAF8" w:rsidR="00E037E1" w:rsidRDefault="00E037E1" w:rsidP="005D4A5C">
      <w:pPr>
        <w:spacing w:line="276" w:lineRule="exact"/>
        <w:ind w:left="920" w:right="1302"/>
        <w:jc w:val="center"/>
        <w:rPr>
          <w:b/>
          <w:bCs/>
          <w:color w:val="000000"/>
        </w:rPr>
      </w:pPr>
    </w:p>
    <w:p w14:paraId="76917E95" w14:textId="46B208F3" w:rsidR="00E037E1" w:rsidRDefault="00E037E1" w:rsidP="005D4A5C">
      <w:pPr>
        <w:spacing w:line="276" w:lineRule="exact"/>
        <w:ind w:left="920" w:right="1302"/>
        <w:jc w:val="center"/>
        <w:rPr>
          <w:b/>
          <w:bCs/>
          <w:color w:val="000000"/>
        </w:rPr>
      </w:pPr>
    </w:p>
    <w:p w14:paraId="370E1EA1" w14:textId="33B9E3DA" w:rsidR="00E037E1" w:rsidRDefault="00E037E1" w:rsidP="005D4A5C">
      <w:pPr>
        <w:spacing w:line="276" w:lineRule="exact"/>
        <w:ind w:left="920" w:right="1302"/>
        <w:jc w:val="center"/>
        <w:rPr>
          <w:b/>
          <w:bCs/>
          <w:color w:val="000000"/>
        </w:rPr>
      </w:pPr>
    </w:p>
    <w:p w14:paraId="7D66E21B" w14:textId="6EFD23B0" w:rsidR="00E037E1" w:rsidRDefault="00E037E1" w:rsidP="005D4A5C">
      <w:pPr>
        <w:spacing w:line="276" w:lineRule="exact"/>
        <w:ind w:left="920" w:right="1302"/>
        <w:jc w:val="center"/>
        <w:rPr>
          <w:b/>
          <w:bCs/>
          <w:color w:val="000000"/>
        </w:rPr>
      </w:pPr>
    </w:p>
    <w:p w14:paraId="004EF6C6" w14:textId="705DC9B1" w:rsidR="00E037E1" w:rsidRDefault="00E037E1" w:rsidP="005D4A5C">
      <w:pPr>
        <w:spacing w:line="276" w:lineRule="exact"/>
        <w:ind w:left="920" w:right="1302"/>
        <w:jc w:val="center"/>
        <w:rPr>
          <w:b/>
          <w:bCs/>
          <w:color w:val="000000"/>
        </w:rPr>
      </w:pPr>
    </w:p>
    <w:p w14:paraId="590F7B3E" w14:textId="41F7EFFC" w:rsidR="00E037E1" w:rsidRDefault="00E037E1" w:rsidP="005D4A5C">
      <w:pPr>
        <w:spacing w:line="276" w:lineRule="exact"/>
        <w:ind w:left="920" w:right="1302"/>
        <w:jc w:val="center"/>
        <w:rPr>
          <w:b/>
          <w:bCs/>
          <w:color w:val="000000"/>
        </w:rPr>
      </w:pPr>
    </w:p>
    <w:p w14:paraId="5FBE770E" w14:textId="28EA2C21" w:rsidR="00E037E1" w:rsidRDefault="00E037E1" w:rsidP="005D4A5C">
      <w:pPr>
        <w:spacing w:line="276" w:lineRule="exact"/>
        <w:ind w:left="920" w:right="1302"/>
        <w:jc w:val="center"/>
        <w:rPr>
          <w:b/>
          <w:bCs/>
          <w:color w:val="000000"/>
        </w:rPr>
      </w:pPr>
    </w:p>
    <w:p w14:paraId="3AABB1E0" w14:textId="77777777" w:rsidR="00E037E1" w:rsidRPr="00E037E1" w:rsidRDefault="00E037E1" w:rsidP="005D4A5C">
      <w:pPr>
        <w:spacing w:line="276" w:lineRule="exact"/>
        <w:ind w:left="920" w:right="1302"/>
        <w:jc w:val="center"/>
        <w:rPr>
          <w:b/>
          <w:bCs/>
          <w:color w:val="000000"/>
        </w:rPr>
      </w:pPr>
    </w:p>
    <w:p w14:paraId="7BD9FFEB" w14:textId="77777777" w:rsidR="006058AB" w:rsidRPr="00E037E1" w:rsidRDefault="006058AB" w:rsidP="005D4A5C">
      <w:pPr>
        <w:spacing w:line="276" w:lineRule="exact"/>
        <w:ind w:left="920" w:right="1302"/>
        <w:jc w:val="center"/>
        <w:rPr>
          <w:b/>
          <w:bCs/>
          <w:color w:val="000000"/>
        </w:rPr>
      </w:pPr>
    </w:p>
    <w:p w14:paraId="151D4111" w14:textId="77777777" w:rsidR="006058AB" w:rsidRPr="00E037E1" w:rsidRDefault="006058AB" w:rsidP="005D4A5C">
      <w:pPr>
        <w:spacing w:line="276" w:lineRule="exact"/>
        <w:ind w:left="920" w:right="1302"/>
        <w:jc w:val="center"/>
        <w:rPr>
          <w:b/>
          <w:bCs/>
          <w:color w:val="000000"/>
        </w:rPr>
      </w:pPr>
    </w:p>
    <w:p w14:paraId="5DCE120C" w14:textId="77777777" w:rsidR="006058AB" w:rsidRPr="00E037E1" w:rsidRDefault="006058AB" w:rsidP="005D4A5C">
      <w:pPr>
        <w:spacing w:line="276" w:lineRule="exact"/>
        <w:ind w:left="920" w:right="1302"/>
        <w:jc w:val="center"/>
        <w:rPr>
          <w:b/>
          <w:bCs/>
          <w:color w:val="000000"/>
        </w:rPr>
      </w:pPr>
    </w:p>
    <w:p w14:paraId="010D9E4E" w14:textId="1E55D4B6" w:rsidR="005D4A5C" w:rsidRPr="00E037E1" w:rsidRDefault="005D4A5C" w:rsidP="005D4A5C">
      <w:pPr>
        <w:spacing w:line="276" w:lineRule="exact"/>
        <w:ind w:left="920" w:right="1302"/>
        <w:jc w:val="center"/>
        <w:rPr>
          <w:b/>
          <w:bCs/>
          <w:color w:val="000000"/>
        </w:rPr>
      </w:pPr>
      <w:r w:rsidRPr="00E037E1">
        <w:rPr>
          <w:b/>
          <w:bCs/>
          <w:color w:val="000000"/>
        </w:rPr>
        <w:lastRenderedPageBreak/>
        <w:t>AGENDA</w:t>
      </w:r>
    </w:p>
    <w:p w14:paraId="28DDD3AC" w14:textId="77777777" w:rsidR="003055C0" w:rsidRPr="00E037E1" w:rsidRDefault="003055C0" w:rsidP="005D4A5C">
      <w:pPr>
        <w:pStyle w:val="BodyText"/>
        <w:spacing w:before="3"/>
        <w:jc w:val="center"/>
        <w:rPr>
          <w:b/>
          <w:sz w:val="22"/>
          <w:szCs w:val="22"/>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7"/>
        <w:gridCol w:w="4580"/>
      </w:tblGrid>
      <w:tr w:rsidR="003055C0" w:rsidRPr="00E037E1" w14:paraId="3BE26C8C" w14:textId="77777777">
        <w:trPr>
          <w:trHeight w:val="249"/>
        </w:trPr>
        <w:tc>
          <w:tcPr>
            <w:tcW w:w="4577" w:type="dxa"/>
          </w:tcPr>
          <w:p w14:paraId="610E326B" w14:textId="77777777" w:rsidR="003055C0" w:rsidRPr="00E037E1" w:rsidRDefault="00551168">
            <w:pPr>
              <w:pStyle w:val="TableParagraph"/>
              <w:spacing w:line="229" w:lineRule="exact"/>
              <w:ind w:left="117"/>
              <w:rPr>
                <w:b/>
              </w:rPr>
            </w:pPr>
            <w:r w:rsidRPr="00E037E1">
              <w:rPr>
                <w:b/>
              </w:rPr>
              <w:t>Agenda</w:t>
            </w:r>
            <w:r w:rsidRPr="00E037E1">
              <w:rPr>
                <w:b/>
                <w:spacing w:val="-2"/>
              </w:rPr>
              <w:t xml:space="preserve"> </w:t>
            </w:r>
            <w:r w:rsidRPr="00E037E1">
              <w:rPr>
                <w:b/>
              </w:rPr>
              <w:t>Item No</w:t>
            </w:r>
          </w:p>
        </w:tc>
        <w:tc>
          <w:tcPr>
            <w:tcW w:w="4580" w:type="dxa"/>
          </w:tcPr>
          <w:p w14:paraId="78B110E7" w14:textId="704AF1F3" w:rsidR="003055C0" w:rsidRPr="00E037E1" w:rsidRDefault="002F4D48">
            <w:pPr>
              <w:pStyle w:val="TableParagraph"/>
              <w:spacing w:line="229" w:lineRule="exact"/>
              <w:ind w:left="122"/>
              <w:rPr>
                <w:i/>
              </w:rPr>
            </w:pPr>
            <w:r w:rsidRPr="00E037E1">
              <w:rPr>
                <w:i/>
              </w:rPr>
              <w:t>3</w:t>
            </w:r>
          </w:p>
        </w:tc>
      </w:tr>
      <w:tr w:rsidR="003055C0" w:rsidRPr="00E037E1" w14:paraId="554B6467" w14:textId="77777777">
        <w:trPr>
          <w:trHeight w:val="760"/>
        </w:trPr>
        <w:tc>
          <w:tcPr>
            <w:tcW w:w="4577" w:type="dxa"/>
          </w:tcPr>
          <w:p w14:paraId="786B0FCC" w14:textId="77777777" w:rsidR="003055C0" w:rsidRPr="00E037E1" w:rsidRDefault="00551168">
            <w:pPr>
              <w:pStyle w:val="TableParagraph"/>
              <w:spacing w:before="123"/>
              <w:ind w:left="117"/>
              <w:rPr>
                <w:b/>
              </w:rPr>
            </w:pPr>
            <w:r w:rsidRPr="00E037E1">
              <w:rPr>
                <w:b/>
              </w:rPr>
              <w:t>Agenda</w:t>
            </w:r>
          </w:p>
        </w:tc>
        <w:tc>
          <w:tcPr>
            <w:tcW w:w="4580" w:type="dxa"/>
          </w:tcPr>
          <w:p w14:paraId="3678D9E1" w14:textId="5A06FF8F" w:rsidR="003055C0" w:rsidRPr="00E037E1" w:rsidRDefault="004B5270">
            <w:pPr>
              <w:pStyle w:val="TableParagraph"/>
              <w:spacing w:line="241" w:lineRule="exact"/>
              <w:ind w:left="122"/>
              <w:rPr>
                <w:i/>
              </w:rPr>
            </w:pPr>
            <w:r w:rsidRPr="00E037E1">
              <w:rPr>
                <w:i/>
              </w:rPr>
              <w:t>Engagement of Young Professionals (YPs) for implementation &amp; monitoring of Khelo India scheme</w:t>
            </w:r>
          </w:p>
        </w:tc>
      </w:tr>
      <w:tr w:rsidR="003055C0" w:rsidRPr="00E037E1" w14:paraId="557033D3" w14:textId="77777777">
        <w:trPr>
          <w:trHeight w:val="501"/>
        </w:trPr>
        <w:tc>
          <w:tcPr>
            <w:tcW w:w="4577" w:type="dxa"/>
          </w:tcPr>
          <w:p w14:paraId="4857B130" w14:textId="77777777" w:rsidR="003055C0" w:rsidRPr="00E037E1" w:rsidRDefault="00551168">
            <w:pPr>
              <w:pStyle w:val="TableParagraph"/>
              <w:spacing w:before="123"/>
              <w:ind w:left="117"/>
              <w:rPr>
                <w:b/>
              </w:rPr>
            </w:pPr>
            <w:r w:rsidRPr="00E037E1">
              <w:rPr>
                <w:b/>
              </w:rPr>
              <w:t>Vertical</w:t>
            </w:r>
          </w:p>
        </w:tc>
        <w:tc>
          <w:tcPr>
            <w:tcW w:w="4580" w:type="dxa"/>
          </w:tcPr>
          <w:p w14:paraId="0520C69D" w14:textId="01FE6D72" w:rsidR="003055C0" w:rsidRPr="00E037E1" w:rsidRDefault="00FD5BD5">
            <w:pPr>
              <w:pStyle w:val="TableParagraph"/>
              <w:spacing w:line="236" w:lineRule="exact"/>
              <w:ind w:left="122"/>
              <w:rPr>
                <w:i/>
              </w:rPr>
            </w:pPr>
            <w:r w:rsidRPr="00E037E1">
              <w:rPr>
                <w:i/>
              </w:rPr>
              <w:t>Khelo India scheme</w:t>
            </w:r>
          </w:p>
        </w:tc>
      </w:tr>
      <w:tr w:rsidR="003055C0" w:rsidRPr="00E037E1" w14:paraId="03F11F5F" w14:textId="77777777">
        <w:trPr>
          <w:trHeight w:val="1012"/>
        </w:trPr>
        <w:tc>
          <w:tcPr>
            <w:tcW w:w="4577" w:type="dxa"/>
          </w:tcPr>
          <w:p w14:paraId="4C8107BC" w14:textId="77777777" w:rsidR="003055C0" w:rsidRPr="00E037E1" w:rsidRDefault="003055C0">
            <w:pPr>
              <w:pStyle w:val="TableParagraph"/>
              <w:spacing w:before="2"/>
              <w:rPr>
                <w:b/>
              </w:rPr>
            </w:pPr>
          </w:p>
          <w:p w14:paraId="0D128839" w14:textId="77777777" w:rsidR="003055C0" w:rsidRPr="00E037E1" w:rsidRDefault="00551168">
            <w:pPr>
              <w:pStyle w:val="TableParagraph"/>
              <w:ind w:left="117" w:right="365"/>
              <w:rPr>
                <w:b/>
              </w:rPr>
            </w:pPr>
            <w:r w:rsidRPr="00E037E1">
              <w:rPr>
                <w:b/>
              </w:rPr>
              <w:t>Financial</w:t>
            </w:r>
            <w:r w:rsidRPr="00E037E1">
              <w:rPr>
                <w:b/>
                <w:spacing w:val="-5"/>
              </w:rPr>
              <w:t xml:space="preserve"> </w:t>
            </w:r>
            <w:r w:rsidRPr="00E037E1">
              <w:rPr>
                <w:b/>
              </w:rPr>
              <w:t>Allocation</w:t>
            </w:r>
            <w:r w:rsidRPr="00E037E1">
              <w:rPr>
                <w:b/>
                <w:spacing w:val="-7"/>
              </w:rPr>
              <w:t xml:space="preserve"> </w:t>
            </w:r>
            <w:r w:rsidRPr="00E037E1">
              <w:rPr>
                <w:b/>
              </w:rPr>
              <w:t>for</w:t>
            </w:r>
            <w:r w:rsidRPr="00E037E1">
              <w:rPr>
                <w:b/>
                <w:spacing w:val="-7"/>
              </w:rPr>
              <w:t xml:space="preserve"> </w:t>
            </w:r>
            <w:r w:rsidRPr="00E037E1">
              <w:rPr>
                <w:b/>
              </w:rPr>
              <w:t>the</w:t>
            </w:r>
            <w:r w:rsidRPr="00E037E1">
              <w:rPr>
                <w:b/>
                <w:spacing w:val="-2"/>
              </w:rPr>
              <w:t xml:space="preserve"> </w:t>
            </w:r>
            <w:r w:rsidRPr="00E037E1">
              <w:rPr>
                <w:b/>
              </w:rPr>
              <w:t>Vertical</w:t>
            </w:r>
            <w:r w:rsidRPr="00E037E1">
              <w:rPr>
                <w:b/>
                <w:spacing w:val="-2"/>
              </w:rPr>
              <w:t xml:space="preserve"> </w:t>
            </w:r>
            <w:r w:rsidRPr="00E037E1">
              <w:rPr>
                <w:b/>
              </w:rPr>
              <w:t>during</w:t>
            </w:r>
            <w:r w:rsidRPr="00E037E1">
              <w:rPr>
                <w:b/>
                <w:spacing w:val="-52"/>
              </w:rPr>
              <w:t xml:space="preserve"> </w:t>
            </w:r>
            <w:r w:rsidRPr="00E037E1">
              <w:rPr>
                <w:b/>
              </w:rPr>
              <w:t>the Year</w:t>
            </w:r>
            <w:r w:rsidRPr="00E037E1">
              <w:rPr>
                <w:b/>
                <w:spacing w:val="-4"/>
              </w:rPr>
              <w:t xml:space="preserve"> </w:t>
            </w:r>
            <w:r w:rsidRPr="00E037E1">
              <w:rPr>
                <w:b/>
              </w:rPr>
              <w:t>2022-23</w:t>
            </w:r>
          </w:p>
        </w:tc>
        <w:tc>
          <w:tcPr>
            <w:tcW w:w="4580" w:type="dxa"/>
          </w:tcPr>
          <w:p w14:paraId="1B00ACC7" w14:textId="5C7EECCF" w:rsidR="003055C0" w:rsidRPr="00E037E1" w:rsidRDefault="00DD6E68">
            <w:pPr>
              <w:pStyle w:val="TableParagraph"/>
              <w:spacing w:line="237" w:lineRule="auto"/>
              <w:ind w:left="122" w:right="161"/>
              <w:rPr>
                <w:i/>
              </w:rPr>
            </w:pPr>
            <w:r w:rsidRPr="00E037E1">
              <w:rPr>
                <w:i/>
              </w:rPr>
              <w:t>N.A.</w:t>
            </w:r>
          </w:p>
        </w:tc>
      </w:tr>
      <w:tr w:rsidR="00C7296B" w:rsidRPr="00E037E1" w14:paraId="4530318F" w14:textId="77777777" w:rsidTr="00C7296B">
        <w:trPr>
          <w:trHeight w:val="598"/>
        </w:trPr>
        <w:tc>
          <w:tcPr>
            <w:tcW w:w="4577" w:type="dxa"/>
          </w:tcPr>
          <w:p w14:paraId="75BDCC49" w14:textId="24F86EF4" w:rsidR="00C7296B" w:rsidRPr="00E037E1" w:rsidRDefault="00C7296B">
            <w:pPr>
              <w:pStyle w:val="TableParagraph"/>
              <w:spacing w:before="2"/>
              <w:rPr>
                <w:b/>
                <w:bCs/>
              </w:rPr>
            </w:pPr>
            <w:r w:rsidRPr="00E037E1">
              <w:rPr>
                <w:b/>
                <w:bCs/>
              </w:rPr>
              <w:t>Observation of PAC</w:t>
            </w:r>
          </w:p>
        </w:tc>
        <w:tc>
          <w:tcPr>
            <w:tcW w:w="4580" w:type="dxa"/>
          </w:tcPr>
          <w:p w14:paraId="0D530695" w14:textId="568EC799" w:rsidR="00C7296B" w:rsidRPr="00E037E1" w:rsidRDefault="00C7296B">
            <w:pPr>
              <w:pStyle w:val="TableParagraph"/>
              <w:spacing w:line="237" w:lineRule="auto"/>
              <w:ind w:left="122" w:right="161"/>
              <w:rPr>
                <w:i/>
                <w:iCs/>
              </w:rPr>
            </w:pPr>
            <w:r w:rsidRPr="00E037E1">
              <w:rPr>
                <w:i/>
                <w:iCs/>
                <w:w w:val="110"/>
              </w:rPr>
              <w:t>Recommended to be placed before DPAC for approval</w:t>
            </w:r>
          </w:p>
        </w:tc>
      </w:tr>
    </w:tbl>
    <w:p w14:paraId="544D2127" w14:textId="77777777" w:rsidR="003055C0" w:rsidRPr="00E037E1" w:rsidRDefault="00551168">
      <w:pPr>
        <w:pStyle w:val="Heading2"/>
        <w:spacing w:before="88"/>
        <w:rPr>
          <w:sz w:val="22"/>
          <w:szCs w:val="22"/>
        </w:rPr>
      </w:pPr>
      <w:r w:rsidRPr="00E037E1">
        <w:rPr>
          <w:sz w:val="22"/>
          <w:szCs w:val="22"/>
        </w:rPr>
        <w:t>Detailed</w:t>
      </w:r>
      <w:r w:rsidRPr="00E037E1">
        <w:rPr>
          <w:spacing w:val="-4"/>
          <w:sz w:val="22"/>
          <w:szCs w:val="22"/>
        </w:rPr>
        <w:t xml:space="preserve"> </w:t>
      </w:r>
      <w:r w:rsidRPr="00E037E1">
        <w:rPr>
          <w:sz w:val="22"/>
          <w:szCs w:val="22"/>
        </w:rPr>
        <w:t>Description</w:t>
      </w:r>
      <w:r w:rsidRPr="00E037E1">
        <w:rPr>
          <w:spacing w:val="-3"/>
          <w:sz w:val="22"/>
          <w:szCs w:val="22"/>
        </w:rPr>
        <w:t xml:space="preserve"> </w:t>
      </w:r>
      <w:r w:rsidRPr="00E037E1">
        <w:rPr>
          <w:sz w:val="22"/>
          <w:szCs w:val="22"/>
        </w:rPr>
        <w:t>of</w:t>
      </w:r>
      <w:r w:rsidRPr="00E037E1">
        <w:rPr>
          <w:spacing w:val="-8"/>
          <w:sz w:val="22"/>
          <w:szCs w:val="22"/>
        </w:rPr>
        <w:t xml:space="preserve"> </w:t>
      </w:r>
      <w:r w:rsidRPr="00E037E1">
        <w:rPr>
          <w:sz w:val="22"/>
          <w:szCs w:val="22"/>
        </w:rPr>
        <w:t>Agenda:</w:t>
      </w:r>
    </w:p>
    <w:p w14:paraId="3423B42C" w14:textId="63CB6084" w:rsidR="003E55A3" w:rsidRPr="00E037E1" w:rsidRDefault="003E55A3" w:rsidP="003E55A3">
      <w:pPr>
        <w:spacing w:before="243" w:after="240" w:line="317" w:lineRule="exact"/>
        <w:ind w:left="284" w:right="1015" w:firstLine="436"/>
        <w:jc w:val="both"/>
        <w:rPr>
          <w:color w:val="000000"/>
        </w:rPr>
      </w:pPr>
      <w:r w:rsidRPr="00E037E1">
        <w:rPr>
          <w:color w:val="000000"/>
        </w:rPr>
        <w:t>Khelo India scheme is the flagship programme of the Government of India to revive the sports culture in the country at grassroots level by building a strong framework for all sports played in the country and promotes achieving sporting excellence at the highest level. To accomplish the above objectives, Khelo India programme has been divided into 5 verticals</w:t>
      </w:r>
      <w:r w:rsidR="003B3847" w:rsidRPr="00E037E1">
        <w:rPr>
          <w:color w:val="000000"/>
        </w:rPr>
        <w:t xml:space="preserve"> and 13 components:</w:t>
      </w:r>
      <w:r w:rsidRPr="00E037E1">
        <w:rPr>
          <w:color w:val="000000"/>
        </w:rPr>
        <w:t xml:space="preserve"> </w:t>
      </w:r>
    </w:p>
    <w:tbl>
      <w:tblPr>
        <w:tblStyle w:val="TableGrid"/>
        <w:tblW w:w="0" w:type="auto"/>
        <w:jc w:val="center"/>
        <w:tblLook w:val="04A0" w:firstRow="1" w:lastRow="0" w:firstColumn="1" w:lastColumn="0" w:noHBand="0" w:noVBand="1"/>
      </w:tblPr>
      <w:tblGrid>
        <w:gridCol w:w="534"/>
        <w:gridCol w:w="2590"/>
        <w:gridCol w:w="5103"/>
      </w:tblGrid>
      <w:tr w:rsidR="003E55A3" w:rsidRPr="00E037E1" w14:paraId="5EBC4E11" w14:textId="77777777" w:rsidTr="00EF3EDD">
        <w:trPr>
          <w:trHeight w:val="169"/>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68EC73FB" w14:textId="33919CB9" w:rsidR="003E55A3" w:rsidRPr="00E037E1" w:rsidRDefault="003E55A3" w:rsidP="00EF3EDD">
            <w:pPr>
              <w:jc w:val="center"/>
              <w:rPr>
                <w:b/>
                <w:bCs/>
                <w:color w:val="010302"/>
              </w:rPr>
            </w:pPr>
            <w:r w:rsidRPr="00E037E1">
              <w:rPr>
                <w:b/>
                <w:bCs/>
                <w:color w:val="010302"/>
              </w:rPr>
              <w:t>SN</w:t>
            </w:r>
          </w:p>
        </w:tc>
        <w:tc>
          <w:tcPr>
            <w:tcW w:w="2590" w:type="dxa"/>
            <w:tcBorders>
              <w:top w:val="single" w:sz="4" w:space="0" w:color="auto"/>
              <w:left w:val="single" w:sz="4" w:space="0" w:color="auto"/>
              <w:bottom w:val="single" w:sz="4" w:space="0" w:color="auto"/>
              <w:right w:val="single" w:sz="4" w:space="0" w:color="auto"/>
            </w:tcBorders>
            <w:vAlign w:val="center"/>
            <w:hideMark/>
          </w:tcPr>
          <w:p w14:paraId="522A5BD8" w14:textId="77777777" w:rsidR="003E55A3" w:rsidRPr="00E037E1" w:rsidRDefault="003E55A3" w:rsidP="00EF3EDD">
            <w:pPr>
              <w:jc w:val="center"/>
              <w:rPr>
                <w:b/>
                <w:bCs/>
                <w:color w:val="010302"/>
              </w:rPr>
            </w:pPr>
            <w:r w:rsidRPr="00E037E1">
              <w:rPr>
                <w:b/>
                <w:bCs/>
                <w:color w:val="010302"/>
              </w:rPr>
              <w:t>Vertical</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E124A61" w14:textId="77777777" w:rsidR="003E55A3" w:rsidRPr="00E037E1" w:rsidRDefault="003E55A3" w:rsidP="00EF3EDD">
            <w:pPr>
              <w:jc w:val="center"/>
              <w:rPr>
                <w:b/>
                <w:bCs/>
                <w:color w:val="010302"/>
              </w:rPr>
            </w:pPr>
            <w:r w:rsidRPr="00E037E1">
              <w:rPr>
                <w:b/>
                <w:bCs/>
                <w:color w:val="010302"/>
              </w:rPr>
              <w:t>Components</w:t>
            </w:r>
          </w:p>
        </w:tc>
      </w:tr>
      <w:tr w:rsidR="005B1216" w:rsidRPr="00E037E1" w14:paraId="1B90F34B" w14:textId="77777777" w:rsidTr="00EF3EDD">
        <w:trPr>
          <w:trHeight w:val="379"/>
          <w:jc w:val="center"/>
        </w:trPr>
        <w:tc>
          <w:tcPr>
            <w:tcW w:w="534" w:type="dxa"/>
            <w:tcBorders>
              <w:top w:val="single" w:sz="4" w:space="0" w:color="auto"/>
              <w:left w:val="single" w:sz="4" w:space="0" w:color="auto"/>
              <w:bottom w:val="single" w:sz="4" w:space="0" w:color="auto"/>
              <w:right w:val="single" w:sz="4" w:space="0" w:color="auto"/>
            </w:tcBorders>
            <w:vAlign w:val="center"/>
          </w:tcPr>
          <w:p w14:paraId="2708B474" w14:textId="22D254B9" w:rsidR="005B1216" w:rsidRPr="00E037E1" w:rsidRDefault="005B1216" w:rsidP="00EF3EDD">
            <w:pPr>
              <w:jc w:val="center"/>
              <w:rPr>
                <w:color w:val="010302"/>
              </w:rPr>
            </w:pPr>
            <w:r w:rsidRPr="00E037E1">
              <w:rPr>
                <w:color w:val="010302"/>
              </w:rPr>
              <w:t>1</w:t>
            </w:r>
          </w:p>
        </w:tc>
        <w:tc>
          <w:tcPr>
            <w:tcW w:w="2590" w:type="dxa"/>
            <w:tcBorders>
              <w:top w:val="single" w:sz="4" w:space="0" w:color="auto"/>
              <w:left w:val="single" w:sz="4" w:space="0" w:color="auto"/>
              <w:bottom w:val="single" w:sz="4" w:space="0" w:color="auto"/>
              <w:right w:val="single" w:sz="4" w:space="0" w:color="auto"/>
            </w:tcBorders>
            <w:vAlign w:val="center"/>
          </w:tcPr>
          <w:p w14:paraId="13FFA06F" w14:textId="034CA02C" w:rsidR="005B1216" w:rsidRPr="00E037E1" w:rsidRDefault="005B1216" w:rsidP="00EF3EDD">
            <w:pPr>
              <w:ind w:left="179" w:right="119"/>
              <w:jc w:val="both"/>
              <w:rPr>
                <w:color w:val="010302"/>
              </w:rPr>
            </w:pPr>
            <w:r w:rsidRPr="00E037E1">
              <w:rPr>
                <w:color w:val="010302"/>
              </w:rPr>
              <w:t>Creation and Upgradation of Sports Infrastructure</w:t>
            </w:r>
          </w:p>
        </w:tc>
        <w:tc>
          <w:tcPr>
            <w:tcW w:w="5103" w:type="dxa"/>
            <w:tcBorders>
              <w:top w:val="single" w:sz="4" w:space="0" w:color="auto"/>
              <w:left w:val="single" w:sz="4" w:space="0" w:color="auto"/>
              <w:bottom w:val="single" w:sz="4" w:space="0" w:color="auto"/>
              <w:right w:val="single" w:sz="4" w:space="0" w:color="auto"/>
            </w:tcBorders>
            <w:vAlign w:val="center"/>
          </w:tcPr>
          <w:p w14:paraId="1B6ECF98" w14:textId="77777777" w:rsidR="005B1216" w:rsidRPr="00E037E1" w:rsidRDefault="00FD2D2E" w:rsidP="003E55A3">
            <w:pPr>
              <w:pStyle w:val="ListParagraph"/>
              <w:numPr>
                <w:ilvl w:val="0"/>
                <w:numId w:val="15"/>
              </w:numPr>
              <w:jc w:val="both"/>
              <w:rPr>
                <w:color w:val="010302"/>
              </w:rPr>
            </w:pPr>
            <w:r w:rsidRPr="00E037E1">
              <w:rPr>
                <w:color w:val="010302"/>
              </w:rPr>
              <w:t>Creation/utilization of Sports Infrastructure</w:t>
            </w:r>
          </w:p>
          <w:p w14:paraId="50BA7114" w14:textId="23F0020C" w:rsidR="00FD2D2E" w:rsidRPr="00E037E1" w:rsidRDefault="00FD2D2E" w:rsidP="003E55A3">
            <w:pPr>
              <w:pStyle w:val="ListParagraph"/>
              <w:numPr>
                <w:ilvl w:val="0"/>
                <w:numId w:val="15"/>
              </w:numPr>
              <w:jc w:val="both"/>
              <w:rPr>
                <w:color w:val="010302"/>
              </w:rPr>
            </w:pPr>
            <w:r w:rsidRPr="00E037E1">
              <w:rPr>
                <w:color w:val="010302"/>
              </w:rPr>
              <w:t>Playfields Development</w:t>
            </w:r>
          </w:p>
        </w:tc>
      </w:tr>
      <w:tr w:rsidR="003E55A3" w:rsidRPr="00E037E1" w14:paraId="3A305F2F" w14:textId="77777777" w:rsidTr="00EF3EDD">
        <w:trPr>
          <w:trHeight w:val="379"/>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790BD26A" w14:textId="7E30AD29" w:rsidR="003E55A3" w:rsidRPr="00E037E1" w:rsidRDefault="00FD2D2E" w:rsidP="00EF3EDD">
            <w:pPr>
              <w:jc w:val="center"/>
              <w:rPr>
                <w:color w:val="010302"/>
              </w:rPr>
            </w:pPr>
            <w:r w:rsidRPr="00E037E1">
              <w:rPr>
                <w:color w:val="010302"/>
              </w:rPr>
              <w:t>2</w:t>
            </w:r>
          </w:p>
        </w:tc>
        <w:tc>
          <w:tcPr>
            <w:tcW w:w="2590" w:type="dxa"/>
            <w:tcBorders>
              <w:top w:val="single" w:sz="4" w:space="0" w:color="auto"/>
              <w:left w:val="single" w:sz="4" w:space="0" w:color="auto"/>
              <w:bottom w:val="single" w:sz="4" w:space="0" w:color="auto"/>
              <w:right w:val="single" w:sz="4" w:space="0" w:color="auto"/>
            </w:tcBorders>
            <w:vAlign w:val="center"/>
            <w:hideMark/>
          </w:tcPr>
          <w:p w14:paraId="55943075" w14:textId="77777777" w:rsidR="003E55A3" w:rsidRPr="00E037E1" w:rsidRDefault="003E55A3" w:rsidP="00EF3EDD">
            <w:pPr>
              <w:ind w:left="179" w:right="119"/>
              <w:jc w:val="both"/>
              <w:rPr>
                <w:color w:val="010302"/>
              </w:rPr>
            </w:pPr>
            <w:r w:rsidRPr="00E037E1">
              <w:rPr>
                <w:color w:val="010302"/>
              </w:rPr>
              <w:t>Sports Competition and Talent Development</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113CD66" w14:textId="77777777" w:rsidR="003E55A3" w:rsidRPr="00E037E1" w:rsidRDefault="003E55A3" w:rsidP="003E55A3">
            <w:pPr>
              <w:pStyle w:val="ListParagraph"/>
              <w:numPr>
                <w:ilvl w:val="0"/>
                <w:numId w:val="15"/>
              </w:numPr>
              <w:jc w:val="both"/>
              <w:rPr>
                <w:color w:val="010302"/>
              </w:rPr>
            </w:pPr>
            <w:r w:rsidRPr="00E037E1">
              <w:rPr>
                <w:color w:val="010302"/>
              </w:rPr>
              <w:t>Annual Sports Competitions</w:t>
            </w:r>
          </w:p>
          <w:p w14:paraId="1D959400" w14:textId="77777777" w:rsidR="003E55A3" w:rsidRPr="00E037E1" w:rsidRDefault="003E55A3" w:rsidP="003E55A3">
            <w:pPr>
              <w:pStyle w:val="ListParagraph"/>
              <w:numPr>
                <w:ilvl w:val="0"/>
                <w:numId w:val="15"/>
              </w:numPr>
              <w:jc w:val="both"/>
              <w:rPr>
                <w:color w:val="010302"/>
              </w:rPr>
            </w:pPr>
            <w:r w:rsidRPr="00E037E1">
              <w:rPr>
                <w:color w:val="010302"/>
              </w:rPr>
              <w:t>Talent Identification &amp; Development</w:t>
            </w:r>
          </w:p>
          <w:p w14:paraId="5FBB942D" w14:textId="0CE108A5" w:rsidR="00D078C0" w:rsidRPr="00E037E1" w:rsidRDefault="00D078C0" w:rsidP="003E55A3">
            <w:pPr>
              <w:pStyle w:val="ListParagraph"/>
              <w:numPr>
                <w:ilvl w:val="0"/>
                <w:numId w:val="15"/>
              </w:numPr>
              <w:jc w:val="both"/>
              <w:rPr>
                <w:color w:val="010302"/>
              </w:rPr>
            </w:pPr>
            <w:r w:rsidRPr="00E037E1">
              <w:rPr>
                <w:color w:val="010302"/>
              </w:rPr>
              <w:t>Community Coaching Development</w:t>
            </w:r>
          </w:p>
        </w:tc>
      </w:tr>
      <w:tr w:rsidR="003E55A3" w:rsidRPr="00E037E1" w14:paraId="56B56B97" w14:textId="77777777" w:rsidTr="00EF3EDD">
        <w:trPr>
          <w:trHeight w:val="301"/>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6CC069EF" w14:textId="19BE11FE" w:rsidR="003E55A3" w:rsidRPr="00E037E1" w:rsidRDefault="00D078C0" w:rsidP="00EF3EDD">
            <w:pPr>
              <w:jc w:val="center"/>
              <w:rPr>
                <w:color w:val="010302"/>
              </w:rPr>
            </w:pPr>
            <w:r w:rsidRPr="00E037E1">
              <w:rPr>
                <w:color w:val="010302"/>
              </w:rPr>
              <w:t>3</w:t>
            </w:r>
          </w:p>
        </w:tc>
        <w:tc>
          <w:tcPr>
            <w:tcW w:w="2590" w:type="dxa"/>
            <w:tcBorders>
              <w:top w:val="single" w:sz="4" w:space="0" w:color="auto"/>
              <w:left w:val="single" w:sz="4" w:space="0" w:color="auto"/>
              <w:bottom w:val="single" w:sz="4" w:space="0" w:color="auto"/>
              <w:right w:val="single" w:sz="4" w:space="0" w:color="auto"/>
            </w:tcBorders>
            <w:vAlign w:val="center"/>
            <w:hideMark/>
          </w:tcPr>
          <w:p w14:paraId="2CACEA30" w14:textId="77777777" w:rsidR="003E55A3" w:rsidRPr="00E037E1" w:rsidRDefault="003E55A3" w:rsidP="00EF3EDD">
            <w:pPr>
              <w:ind w:left="179" w:right="119"/>
              <w:jc w:val="both"/>
              <w:rPr>
                <w:color w:val="010302"/>
              </w:rPr>
            </w:pPr>
            <w:r w:rsidRPr="00E037E1">
              <w:rPr>
                <w:color w:val="010302"/>
              </w:rPr>
              <w:t>Khelo India Centre and State CoEs</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0A110BA" w14:textId="03214CE7" w:rsidR="003E55A3" w:rsidRPr="00E037E1" w:rsidRDefault="003E55A3" w:rsidP="00D078C0">
            <w:pPr>
              <w:pStyle w:val="ListParagraph"/>
              <w:numPr>
                <w:ilvl w:val="0"/>
                <w:numId w:val="15"/>
              </w:numPr>
              <w:jc w:val="both"/>
              <w:rPr>
                <w:color w:val="010302"/>
              </w:rPr>
            </w:pPr>
            <w:r w:rsidRPr="00E037E1">
              <w:rPr>
                <w:color w:val="010302"/>
              </w:rPr>
              <w:t>State Level Khelo India Centres</w:t>
            </w:r>
          </w:p>
          <w:p w14:paraId="3E0B6884" w14:textId="77777777" w:rsidR="003E55A3" w:rsidRPr="00E037E1" w:rsidRDefault="003E55A3" w:rsidP="00D078C0">
            <w:pPr>
              <w:pStyle w:val="ListParagraph"/>
              <w:numPr>
                <w:ilvl w:val="0"/>
                <w:numId w:val="15"/>
              </w:numPr>
              <w:jc w:val="both"/>
              <w:rPr>
                <w:color w:val="010302"/>
              </w:rPr>
            </w:pPr>
            <w:r w:rsidRPr="00E037E1">
              <w:rPr>
                <w:color w:val="010302"/>
              </w:rPr>
              <w:t>Support to National / Regional / State Sports Academies</w:t>
            </w:r>
          </w:p>
        </w:tc>
      </w:tr>
      <w:tr w:rsidR="003E55A3" w:rsidRPr="00E037E1" w14:paraId="0FB0F727" w14:textId="77777777" w:rsidTr="00EF3EDD">
        <w:trPr>
          <w:trHeight w:val="351"/>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08ED6AC8" w14:textId="3D51E78D" w:rsidR="003E55A3" w:rsidRPr="00E037E1" w:rsidRDefault="00D078C0" w:rsidP="00EF3EDD">
            <w:pPr>
              <w:jc w:val="center"/>
              <w:rPr>
                <w:color w:val="010302"/>
              </w:rPr>
            </w:pPr>
            <w:r w:rsidRPr="00E037E1">
              <w:rPr>
                <w:color w:val="010302"/>
              </w:rPr>
              <w:t>4</w:t>
            </w:r>
          </w:p>
        </w:tc>
        <w:tc>
          <w:tcPr>
            <w:tcW w:w="2590" w:type="dxa"/>
            <w:tcBorders>
              <w:top w:val="single" w:sz="4" w:space="0" w:color="auto"/>
              <w:left w:val="single" w:sz="4" w:space="0" w:color="auto"/>
              <w:bottom w:val="single" w:sz="4" w:space="0" w:color="auto"/>
              <w:right w:val="single" w:sz="4" w:space="0" w:color="auto"/>
            </w:tcBorders>
            <w:vAlign w:val="center"/>
            <w:hideMark/>
          </w:tcPr>
          <w:p w14:paraId="172635DA" w14:textId="77777777" w:rsidR="003E55A3" w:rsidRPr="00E037E1" w:rsidRDefault="003E55A3" w:rsidP="00EF3EDD">
            <w:pPr>
              <w:ind w:left="179" w:right="119"/>
              <w:jc w:val="both"/>
              <w:rPr>
                <w:color w:val="010302"/>
                <w:lang w:val="en-IN"/>
              </w:rPr>
            </w:pPr>
            <w:r w:rsidRPr="00E037E1">
              <w:rPr>
                <w:color w:val="010302"/>
                <w:lang w:val="en-IN"/>
              </w:rPr>
              <w:t xml:space="preserve">Fit India Movement </w:t>
            </w:r>
          </w:p>
        </w:tc>
        <w:tc>
          <w:tcPr>
            <w:tcW w:w="5103" w:type="dxa"/>
            <w:tcBorders>
              <w:top w:val="single" w:sz="4" w:space="0" w:color="auto"/>
              <w:left w:val="single" w:sz="4" w:space="0" w:color="auto"/>
              <w:bottom w:val="single" w:sz="4" w:space="0" w:color="auto"/>
              <w:right w:val="single" w:sz="4" w:space="0" w:color="auto"/>
            </w:tcBorders>
            <w:vAlign w:val="center"/>
            <w:hideMark/>
          </w:tcPr>
          <w:p w14:paraId="2FECB2B4" w14:textId="0BAC08C2" w:rsidR="003E55A3" w:rsidRPr="00E037E1" w:rsidRDefault="003E55A3" w:rsidP="00182898">
            <w:pPr>
              <w:pStyle w:val="ListParagraph"/>
              <w:numPr>
                <w:ilvl w:val="0"/>
                <w:numId w:val="15"/>
              </w:numPr>
              <w:jc w:val="both"/>
              <w:rPr>
                <w:color w:val="010302"/>
              </w:rPr>
            </w:pPr>
            <w:r w:rsidRPr="00E037E1">
              <w:rPr>
                <w:color w:val="010302"/>
              </w:rPr>
              <w:t>Fit India</w:t>
            </w:r>
          </w:p>
          <w:p w14:paraId="26907A4F" w14:textId="77777777" w:rsidR="003E55A3" w:rsidRPr="00E037E1" w:rsidRDefault="003E55A3" w:rsidP="00182898">
            <w:pPr>
              <w:pStyle w:val="ListParagraph"/>
              <w:numPr>
                <w:ilvl w:val="0"/>
                <w:numId w:val="15"/>
              </w:numPr>
              <w:jc w:val="both"/>
              <w:rPr>
                <w:color w:val="010302"/>
              </w:rPr>
            </w:pPr>
            <w:r w:rsidRPr="00E037E1">
              <w:rPr>
                <w:color w:val="010302"/>
              </w:rPr>
              <w:t>Physical Fitness of School Going Children</w:t>
            </w:r>
          </w:p>
        </w:tc>
      </w:tr>
      <w:tr w:rsidR="003E55A3" w:rsidRPr="00E037E1" w14:paraId="3B8C503F" w14:textId="77777777" w:rsidTr="00EF3EDD">
        <w:trPr>
          <w:trHeight w:val="933"/>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13064D77" w14:textId="780F9F25" w:rsidR="003E55A3" w:rsidRPr="00E037E1" w:rsidRDefault="00D078C0" w:rsidP="00EF3EDD">
            <w:pPr>
              <w:jc w:val="center"/>
              <w:rPr>
                <w:color w:val="010302"/>
              </w:rPr>
            </w:pPr>
            <w:r w:rsidRPr="00E037E1">
              <w:rPr>
                <w:color w:val="010302"/>
              </w:rPr>
              <w:t>5</w:t>
            </w:r>
          </w:p>
        </w:tc>
        <w:tc>
          <w:tcPr>
            <w:tcW w:w="2590" w:type="dxa"/>
            <w:tcBorders>
              <w:top w:val="single" w:sz="4" w:space="0" w:color="auto"/>
              <w:left w:val="single" w:sz="4" w:space="0" w:color="auto"/>
              <w:bottom w:val="single" w:sz="4" w:space="0" w:color="auto"/>
              <w:right w:val="single" w:sz="4" w:space="0" w:color="auto"/>
            </w:tcBorders>
            <w:vAlign w:val="center"/>
            <w:hideMark/>
          </w:tcPr>
          <w:p w14:paraId="73D68DD7" w14:textId="77777777" w:rsidR="003E55A3" w:rsidRPr="00E037E1" w:rsidRDefault="003E55A3" w:rsidP="00EF3EDD">
            <w:pPr>
              <w:ind w:left="179" w:right="119"/>
              <w:jc w:val="both"/>
              <w:rPr>
                <w:color w:val="010302"/>
              </w:rPr>
            </w:pPr>
            <w:r w:rsidRPr="00E037E1">
              <w:rPr>
                <w:color w:val="010302"/>
              </w:rPr>
              <w:t>Promotion of Inclusiveness through Sports</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23FA82C" w14:textId="774FE450" w:rsidR="00182898" w:rsidRPr="00E037E1" w:rsidRDefault="00182898" w:rsidP="00182898">
            <w:pPr>
              <w:pStyle w:val="ListParagraph"/>
              <w:numPr>
                <w:ilvl w:val="0"/>
                <w:numId w:val="15"/>
              </w:numPr>
              <w:rPr>
                <w:color w:val="010302"/>
              </w:rPr>
            </w:pPr>
            <w:r w:rsidRPr="00E037E1">
              <w:rPr>
                <w:color w:val="010302"/>
              </w:rPr>
              <w:t>Sports for Peace &amp; Development</w:t>
            </w:r>
          </w:p>
          <w:p w14:paraId="090C797B" w14:textId="61D8B90A" w:rsidR="003E55A3" w:rsidRPr="00E037E1" w:rsidRDefault="003E55A3" w:rsidP="00182898">
            <w:pPr>
              <w:pStyle w:val="ListParagraph"/>
              <w:numPr>
                <w:ilvl w:val="0"/>
                <w:numId w:val="15"/>
              </w:numPr>
              <w:rPr>
                <w:color w:val="010302"/>
              </w:rPr>
            </w:pPr>
            <w:r w:rsidRPr="00E037E1">
              <w:rPr>
                <w:color w:val="010302"/>
              </w:rPr>
              <w:t>Promotion of Rural and Indigenous/Tribal Games</w:t>
            </w:r>
          </w:p>
          <w:p w14:paraId="3E9D0746" w14:textId="77777777" w:rsidR="003E55A3" w:rsidRPr="00E037E1" w:rsidRDefault="003E55A3" w:rsidP="00182898">
            <w:pPr>
              <w:pStyle w:val="ListParagraph"/>
              <w:numPr>
                <w:ilvl w:val="0"/>
                <w:numId w:val="15"/>
              </w:numPr>
              <w:rPr>
                <w:color w:val="010302"/>
              </w:rPr>
            </w:pPr>
            <w:r w:rsidRPr="00E037E1">
              <w:rPr>
                <w:color w:val="010302"/>
              </w:rPr>
              <w:t>Promotion of Sports Among Persons with Disabilities</w:t>
            </w:r>
          </w:p>
          <w:p w14:paraId="292CECFC" w14:textId="77777777" w:rsidR="003E55A3" w:rsidRPr="00E037E1" w:rsidRDefault="003E55A3" w:rsidP="00182898">
            <w:pPr>
              <w:pStyle w:val="ListParagraph"/>
              <w:numPr>
                <w:ilvl w:val="0"/>
                <w:numId w:val="15"/>
              </w:numPr>
              <w:jc w:val="both"/>
              <w:rPr>
                <w:color w:val="010302"/>
              </w:rPr>
            </w:pPr>
            <w:r w:rsidRPr="00E037E1">
              <w:rPr>
                <w:color w:val="010302"/>
              </w:rPr>
              <w:t xml:space="preserve">Promotion of Sports among Women </w:t>
            </w:r>
          </w:p>
        </w:tc>
      </w:tr>
    </w:tbl>
    <w:p w14:paraId="10EF4C6B" w14:textId="77777777" w:rsidR="003E55A3" w:rsidRPr="00E037E1" w:rsidRDefault="003E55A3" w:rsidP="003E55A3">
      <w:pPr>
        <w:spacing w:before="243" w:line="317" w:lineRule="exact"/>
        <w:ind w:left="284" w:right="1015"/>
        <w:jc w:val="both"/>
        <w:rPr>
          <w:color w:val="010302"/>
        </w:rPr>
      </w:pPr>
      <w:r w:rsidRPr="00E037E1">
        <w:rPr>
          <w:color w:val="010302"/>
        </w:rPr>
        <w:tab/>
        <w:t>The implementation of the above verticals has started in full-fledged manner as the scheme has entered its fifth year. With respect to above projects, SAI undertakes number of tasks as part of implementation such as monitoring, coordination, handholding, technical inputs, release of funds, settlement of Utilization Certificate (UCs), sensitization, ensuring timely information dissemination etc.</w:t>
      </w:r>
    </w:p>
    <w:p w14:paraId="47535BF1" w14:textId="0B5E7B55" w:rsidR="003E55A3" w:rsidRPr="00E037E1" w:rsidRDefault="003E55A3" w:rsidP="003E55A3">
      <w:pPr>
        <w:spacing w:before="243" w:line="317" w:lineRule="exact"/>
        <w:ind w:left="284" w:right="1015"/>
        <w:jc w:val="both"/>
        <w:rPr>
          <w:color w:val="010302"/>
        </w:rPr>
      </w:pPr>
      <w:r w:rsidRPr="00E037E1">
        <w:rPr>
          <w:color w:val="010302"/>
        </w:rPr>
        <w:t xml:space="preserve">The implementation of these verticals involve multiple stakeholders like State government, accredited academies (private and State), NSFs, Kendirya Vidyalaya Sangathan, Army Boys Sports Companies and others with expansive geographical presence across the length and breadth of the country. Currently under Khelo India Scheme 591 Khelo India Centres (KICs) have been setup in 447 districts along with 76 KIC’s in </w:t>
      </w:r>
      <w:r w:rsidRPr="00E037E1">
        <w:rPr>
          <w:color w:val="010302"/>
        </w:rPr>
        <w:lastRenderedPageBreak/>
        <w:t>collaboration with Indian Railways and, 29 KISCE have been setup in 28 States/UTs. Also, 264 academies have been setup in all over the country. Out of 37 States/UTs, 29 States/UTs are actively involved in setting up of Khelo India Centres and academies. Further, support to 2828 Khelo India Athletes is being provided under Khelo India Scheme and along with Out-of-Pocket Allowance (OPA). The no. of events conducted under components like FIT India and Sports competition &amp; Talent Development and Promotion of inclusiveness through sports have also substantially increased.  In future plan is to open 1000 KICs across the country with at least 01 KIC in each district, KISCE in each State/UT, more number of events. Further under the sports for women component the women league in various age group will be conducted through various NSFs. Then components with nation-wide implementation like capturing of physical fitness data of school going children, national level talent identification program etc</w:t>
      </w:r>
      <w:r w:rsidR="004B5CF5" w:rsidRPr="00E037E1">
        <w:rPr>
          <w:color w:val="010302"/>
        </w:rPr>
        <w:t>.</w:t>
      </w:r>
      <w:r w:rsidRPr="00E037E1">
        <w:rPr>
          <w:color w:val="010302"/>
        </w:rPr>
        <w:t xml:space="preserve"> are also in pipeline. This would entail physical monitoring of centres/ programmes at the district level to get the desired result.  </w:t>
      </w:r>
    </w:p>
    <w:p w14:paraId="63FB19CB" w14:textId="2215DE13" w:rsidR="003E55A3" w:rsidRPr="00E037E1" w:rsidRDefault="003E55A3" w:rsidP="003E55A3">
      <w:pPr>
        <w:spacing w:before="243" w:line="317" w:lineRule="exact"/>
        <w:ind w:left="284" w:right="1015"/>
        <w:jc w:val="both"/>
        <w:rPr>
          <w:color w:val="010302"/>
        </w:rPr>
      </w:pPr>
      <w:r w:rsidRPr="00E037E1">
        <w:rPr>
          <w:color w:val="010302"/>
        </w:rPr>
        <w:tab/>
        <w:t>Till now, SAI was implementing the scheme with individual consultants like Junior Consultant (JC), Young Professional (YP) with supervision from SAI officer. However, since the KI scheme has now expanded multi-fold, additional professional manpower is required at operational level to carry out cutting edge work and more importantly for effective scheme monitoring and execution. In this context, it is submitted that as per SAI cadre restructuring has been complete. However, the recruitment process is about to start after the RRs have been approved and is likely to take at least 18 months before all the posts are filled as the financial neutrality is to be ensured and accordingly posts will be filled gradually. Till then, individual consultants (YPs) may be recruited for project implementation supervision, compliance supervision, policy guidance, special studies, research, training or implementation monitoring. The Supervision will be undertaken through the Officers of SAI at the field offices of SAI .</w:t>
      </w:r>
    </w:p>
    <w:p w14:paraId="33197A81" w14:textId="77777777" w:rsidR="003E55A3" w:rsidRPr="00E037E1" w:rsidRDefault="003E55A3" w:rsidP="003E55A3">
      <w:pPr>
        <w:spacing w:before="243" w:line="317" w:lineRule="exact"/>
        <w:ind w:left="284" w:right="1015" w:firstLine="425"/>
        <w:jc w:val="both"/>
        <w:rPr>
          <w:color w:val="010302"/>
        </w:rPr>
      </w:pPr>
      <w:r w:rsidRPr="00E037E1">
        <w:rPr>
          <w:color w:val="010302"/>
        </w:rPr>
        <w:t xml:space="preserve">Accordingly, requirement of 100 YPs has been estimated for carrying out Khelo India projects across the country. This assessment is on the basis of having 01 YP for every 10 districts, thereby needing 78 YPs to cover all 776 districts of the country. Additionally, 02 YP (Accounts) for each of the 11 SAI RCs would be required to dedicatedly work on the financial &amp; accounting related matters. Thus, a total of 100 YPs would be required for efficient implementation of Khelo India scheme. Their deployment would be as per requirement in various offices of SAI. </w:t>
      </w:r>
    </w:p>
    <w:p w14:paraId="737D8712" w14:textId="77777777" w:rsidR="003E55A3" w:rsidRPr="00E037E1" w:rsidRDefault="003E55A3" w:rsidP="003E55A3">
      <w:pPr>
        <w:spacing w:before="243" w:line="317" w:lineRule="exact"/>
        <w:ind w:left="284" w:right="1015" w:firstLine="720"/>
        <w:jc w:val="both"/>
        <w:rPr>
          <w:color w:val="010302"/>
        </w:rPr>
      </w:pPr>
      <w:r w:rsidRPr="00E037E1">
        <w:rPr>
          <w:color w:val="010302"/>
        </w:rPr>
        <w:t xml:space="preserve"> The remuneration for the post of YP shall Rs. 70,000 p.m. as per NITI Aayog norms. The overall annual financial implication for 100 YPs totaling to Rs. 8.40 cr. The enhancement in remuneration as per NITI Aayog guidelines shall be upto a maximum of 10% p.a if continued beyond one year. The above-mentioned proposal may be approved in-principle coterminous with the scheme. However, budget will be approved on annual basis as a part of operational Expenditure.</w:t>
      </w:r>
    </w:p>
    <w:p w14:paraId="31794778" w14:textId="77777777" w:rsidR="003055C0" w:rsidRPr="00E037E1" w:rsidRDefault="00000000">
      <w:pPr>
        <w:pStyle w:val="BodyText"/>
        <w:spacing w:before="4"/>
        <w:rPr>
          <w:sz w:val="22"/>
          <w:szCs w:val="22"/>
        </w:rPr>
      </w:pPr>
      <w:r>
        <w:rPr>
          <w:sz w:val="22"/>
          <w:szCs w:val="22"/>
        </w:rPr>
        <w:pict w14:anchorId="10AD86C3">
          <v:shapetype id="_x0000_t202" coordsize="21600,21600" o:spt="202" path="m,l,21600r21600,l21600,xe">
            <v:stroke joinstyle="miter"/>
            <v:path gradientshapeok="t" o:connecttype="rect"/>
          </v:shapetype>
          <v:shape id="_x0000_s2051" type="#_x0000_t202" style="position:absolute;margin-left:79.9pt;margin-top:15.05pt;width:452.4pt;height:76.3pt;z-index:-251658240;mso-wrap-distance-left:0;mso-wrap-distance-right:0;mso-position-horizontal-relative:page" filled="f" strokeweight=".48pt">
            <v:textbox style="mso-next-textbox:#_x0000_s2051" inset="0,0,0,0">
              <w:txbxContent>
                <w:p w14:paraId="0E51112C" w14:textId="2BAABEA1" w:rsidR="003055C0" w:rsidRDefault="009C67D3">
                  <w:pPr>
                    <w:pStyle w:val="BodyText"/>
                    <w:spacing w:before="10"/>
                    <w:rPr>
                      <w:rFonts w:asciiTheme="majorHAnsi" w:hAnsiTheme="majorHAnsi" w:cstheme="majorHAnsi"/>
                      <w:b/>
                      <w:bCs/>
                      <w:color w:val="000000" w:themeColor="text1"/>
                    </w:rPr>
                  </w:pPr>
                  <w:r w:rsidRPr="00AF0790">
                    <w:rPr>
                      <w:rFonts w:asciiTheme="majorHAnsi" w:hAnsiTheme="majorHAnsi" w:cstheme="majorHAnsi"/>
                      <w:b/>
                      <w:bCs/>
                      <w:color w:val="000000" w:themeColor="text1"/>
                    </w:rPr>
                    <w:t>Approval of the DPAC is solicited for</w:t>
                  </w:r>
                  <w:r>
                    <w:rPr>
                      <w:rFonts w:asciiTheme="majorHAnsi" w:hAnsiTheme="majorHAnsi" w:cstheme="majorHAnsi"/>
                      <w:b/>
                      <w:bCs/>
                      <w:color w:val="000000" w:themeColor="text1"/>
                    </w:rPr>
                    <w:t xml:space="preserve">: </w:t>
                  </w:r>
                </w:p>
                <w:p w14:paraId="505FE62D" w14:textId="77777777" w:rsidR="009C67D3" w:rsidRDefault="009C67D3">
                  <w:pPr>
                    <w:pStyle w:val="BodyText"/>
                    <w:spacing w:before="10"/>
                    <w:rPr>
                      <w:b/>
                      <w:sz w:val="18"/>
                    </w:rPr>
                  </w:pPr>
                </w:p>
                <w:p w14:paraId="13148873" w14:textId="68E295E7" w:rsidR="003055C0" w:rsidRDefault="00F901FF" w:rsidP="00F901FF">
                  <w:pPr>
                    <w:numPr>
                      <w:ilvl w:val="0"/>
                      <w:numId w:val="2"/>
                    </w:numPr>
                    <w:tabs>
                      <w:tab w:val="left" w:pos="822"/>
                    </w:tabs>
                    <w:spacing w:before="1" w:line="278" w:lineRule="auto"/>
                    <w:ind w:right="99"/>
                    <w:jc w:val="both"/>
                    <w:rPr>
                      <w:rFonts w:ascii="Calibri"/>
                      <w:i/>
                    </w:rPr>
                  </w:pPr>
                  <w:r w:rsidRPr="00F901FF">
                    <w:rPr>
                      <w:i/>
                      <w:sz w:val="24"/>
                    </w:rPr>
                    <w:tab/>
                    <w:t>Hiring 100 Young Professionals under Khelo India scheme with annual financial implication of Rs. 8.40 cr.</w:t>
                  </w:r>
                  <w:r w:rsidR="00520D08">
                    <w:rPr>
                      <w:i/>
                      <w:sz w:val="24"/>
                    </w:rPr>
                    <w:t xml:space="preserve"> </w:t>
                  </w:r>
                  <w:r w:rsidR="00B800BD">
                    <w:rPr>
                      <w:i/>
                      <w:sz w:val="24"/>
                    </w:rPr>
                    <w:t xml:space="preserve">For the current </w:t>
                  </w:r>
                  <w:r w:rsidR="0061591F">
                    <w:rPr>
                      <w:i/>
                      <w:sz w:val="24"/>
                    </w:rPr>
                    <w:t xml:space="preserve">financial </w:t>
                  </w:r>
                  <w:r w:rsidR="00B800BD">
                    <w:rPr>
                      <w:i/>
                      <w:sz w:val="24"/>
                    </w:rPr>
                    <w:t xml:space="preserve">year </w:t>
                  </w:r>
                  <w:r w:rsidR="0061591F">
                    <w:rPr>
                      <w:i/>
                      <w:sz w:val="24"/>
                    </w:rPr>
                    <w:t>(</w:t>
                  </w:r>
                  <w:r w:rsidR="00B800BD">
                    <w:rPr>
                      <w:i/>
                      <w:sz w:val="24"/>
                    </w:rPr>
                    <w:t>F.Y.2022-23</w:t>
                  </w:r>
                  <w:r w:rsidR="0061591F">
                    <w:rPr>
                      <w:i/>
                      <w:sz w:val="24"/>
                    </w:rPr>
                    <w:t xml:space="preserve">), </w:t>
                  </w:r>
                  <w:r w:rsidR="00C90CB4">
                    <w:rPr>
                      <w:i/>
                      <w:sz w:val="24"/>
                    </w:rPr>
                    <w:t xml:space="preserve">estimated </w:t>
                  </w:r>
                  <w:r w:rsidR="00C32D11">
                    <w:rPr>
                      <w:i/>
                      <w:sz w:val="24"/>
                    </w:rPr>
                    <w:t xml:space="preserve">budget </w:t>
                  </w:r>
                  <w:r w:rsidR="00501227">
                    <w:rPr>
                      <w:i/>
                      <w:sz w:val="24"/>
                    </w:rPr>
                    <w:t>requirement amount</w:t>
                  </w:r>
                  <w:r w:rsidR="00504E9E">
                    <w:rPr>
                      <w:i/>
                      <w:sz w:val="24"/>
                    </w:rPr>
                    <w:t>s</w:t>
                  </w:r>
                  <w:r w:rsidR="00501227">
                    <w:rPr>
                      <w:i/>
                      <w:sz w:val="24"/>
                    </w:rPr>
                    <w:t xml:space="preserve"> to</w:t>
                  </w:r>
                  <w:r w:rsidR="00C32D11">
                    <w:rPr>
                      <w:i/>
                      <w:sz w:val="24"/>
                    </w:rPr>
                    <w:t xml:space="preserve"> Rs.</w:t>
                  </w:r>
                  <w:r w:rsidR="00501227">
                    <w:rPr>
                      <w:i/>
                      <w:sz w:val="24"/>
                    </w:rPr>
                    <w:t>4.20 cr. for 06 months.</w:t>
                  </w:r>
                  <w:r w:rsidR="00C32D11">
                    <w:rPr>
                      <w:i/>
                      <w:sz w:val="24"/>
                    </w:rPr>
                    <w:t xml:space="preserve"> </w:t>
                  </w:r>
                </w:p>
              </w:txbxContent>
            </v:textbox>
            <w10:wrap type="topAndBottom" anchorx="page"/>
          </v:shape>
        </w:pict>
      </w:r>
    </w:p>
    <w:p w14:paraId="14B78982" w14:textId="77777777" w:rsidR="003055C0" w:rsidRPr="00E037E1" w:rsidRDefault="003055C0">
      <w:pPr>
        <w:sectPr w:rsidR="003055C0" w:rsidRPr="00E037E1">
          <w:pgSz w:w="12240" w:h="15840"/>
          <w:pgMar w:top="1440" w:right="280" w:bottom="660" w:left="880" w:header="225" w:footer="468" w:gutter="0"/>
          <w:cols w:space="720"/>
        </w:sectPr>
      </w:pPr>
    </w:p>
    <w:p w14:paraId="7BAADCD1" w14:textId="77777777" w:rsidR="008B532D" w:rsidRPr="00E037E1" w:rsidRDefault="008B532D" w:rsidP="005D4A5C">
      <w:pPr>
        <w:spacing w:line="276" w:lineRule="exact"/>
        <w:ind w:left="920" w:right="1302"/>
        <w:jc w:val="center"/>
        <w:rPr>
          <w:b/>
          <w:bCs/>
          <w:color w:val="000000"/>
        </w:rPr>
      </w:pPr>
    </w:p>
    <w:p w14:paraId="5FBADE45" w14:textId="0E65BD1F" w:rsidR="000B5F72" w:rsidRPr="00E037E1" w:rsidRDefault="000B5F72" w:rsidP="000B5F72">
      <w:pPr>
        <w:spacing w:line="276" w:lineRule="exact"/>
        <w:ind w:left="920" w:right="1302"/>
        <w:jc w:val="center"/>
        <w:rPr>
          <w:b/>
          <w:bCs/>
          <w:color w:val="000000"/>
        </w:rPr>
      </w:pPr>
      <w:r w:rsidRPr="00E037E1">
        <w:rPr>
          <w:b/>
          <w:bCs/>
          <w:color w:val="000000"/>
        </w:rPr>
        <w:t>AGENDA</w:t>
      </w:r>
    </w:p>
    <w:p w14:paraId="1EEDE90A" w14:textId="77777777" w:rsidR="000B5F72" w:rsidRPr="00E037E1" w:rsidRDefault="000B5F72" w:rsidP="000B5F72">
      <w:pPr>
        <w:pStyle w:val="Heading1"/>
        <w:ind w:right="2397"/>
        <w:rPr>
          <w:sz w:val="22"/>
          <w:szCs w:val="22"/>
        </w:rPr>
      </w:pPr>
    </w:p>
    <w:tbl>
      <w:tblPr>
        <w:tblW w:w="8539"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81"/>
        <w:gridCol w:w="5058"/>
      </w:tblGrid>
      <w:tr w:rsidR="000B5F72" w:rsidRPr="00E037E1" w14:paraId="60137F33" w14:textId="77777777" w:rsidTr="00090A7F">
        <w:trPr>
          <w:trHeight w:val="319"/>
        </w:trPr>
        <w:tc>
          <w:tcPr>
            <w:tcW w:w="3481" w:type="dxa"/>
          </w:tcPr>
          <w:p w14:paraId="2811F4A8" w14:textId="77777777" w:rsidR="000B5F72" w:rsidRPr="00E037E1" w:rsidRDefault="000B5F72" w:rsidP="00090A7F">
            <w:pPr>
              <w:pStyle w:val="TableParagraph"/>
              <w:ind w:left="112"/>
              <w:rPr>
                <w:b/>
                <w:bCs/>
              </w:rPr>
            </w:pPr>
            <w:r w:rsidRPr="00E037E1">
              <w:rPr>
                <w:b/>
                <w:bCs/>
                <w:w w:val="110"/>
              </w:rPr>
              <w:t>Agenda</w:t>
            </w:r>
            <w:r w:rsidRPr="00E037E1">
              <w:rPr>
                <w:b/>
                <w:bCs/>
                <w:spacing w:val="-3"/>
                <w:w w:val="110"/>
              </w:rPr>
              <w:t xml:space="preserve"> </w:t>
            </w:r>
            <w:r w:rsidRPr="00E037E1">
              <w:rPr>
                <w:b/>
                <w:bCs/>
                <w:w w:val="110"/>
              </w:rPr>
              <w:t>Item No.</w:t>
            </w:r>
          </w:p>
        </w:tc>
        <w:tc>
          <w:tcPr>
            <w:tcW w:w="5058" w:type="dxa"/>
          </w:tcPr>
          <w:p w14:paraId="53E3AA92" w14:textId="4D911DA2" w:rsidR="000B5F72" w:rsidRPr="00E037E1" w:rsidRDefault="008B532D" w:rsidP="00090A7F">
            <w:pPr>
              <w:pStyle w:val="TableParagraph"/>
              <w:ind w:left="112"/>
              <w:rPr>
                <w:i/>
                <w:iCs/>
              </w:rPr>
            </w:pPr>
            <w:r w:rsidRPr="00E037E1">
              <w:rPr>
                <w:i/>
                <w:iCs/>
                <w:w w:val="107"/>
              </w:rPr>
              <w:t>4</w:t>
            </w:r>
          </w:p>
        </w:tc>
      </w:tr>
      <w:tr w:rsidR="00090A7F" w:rsidRPr="00E037E1" w14:paraId="5332EF9C" w14:textId="77777777" w:rsidTr="00090A7F">
        <w:trPr>
          <w:trHeight w:val="258"/>
        </w:trPr>
        <w:tc>
          <w:tcPr>
            <w:tcW w:w="3481" w:type="dxa"/>
          </w:tcPr>
          <w:p w14:paraId="4D0E99B4" w14:textId="174A8146" w:rsidR="00090A7F" w:rsidRPr="00E037E1" w:rsidRDefault="00090A7F" w:rsidP="00090A7F">
            <w:pPr>
              <w:pStyle w:val="TableParagraph"/>
              <w:ind w:left="112"/>
              <w:rPr>
                <w:b/>
                <w:bCs/>
                <w:w w:val="110"/>
              </w:rPr>
            </w:pPr>
            <w:r w:rsidRPr="00E037E1">
              <w:rPr>
                <w:b/>
                <w:bCs/>
                <w:color w:val="000000"/>
              </w:rPr>
              <w:t>Agenda</w:t>
            </w:r>
          </w:p>
        </w:tc>
        <w:tc>
          <w:tcPr>
            <w:tcW w:w="5058" w:type="dxa"/>
          </w:tcPr>
          <w:p w14:paraId="442B7BA3" w14:textId="796B4C24" w:rsidR="00090A7F" w:rsidRPr="00E037E1" w:rsidRDefault="00BF6C61" w:rsidP="00090A7F">
            <w:pPr>
              <w:pStyle w:val="TableParagraph"/>
              <w:ind w:left="112"/>
              <w:rPr>
                <w:i/>
                <w:iCs/>
                <w:w w:val="107"/>
              </w:rPr>
            </w:pPr>
            <w:r w:rsidRPr="00E037E1">
              <w:rPr>
                <w:i/>
                <w:iCs/>
                <w:w w:val="110"/>
              </w:rPr>
              <w:t>Opening</w:t>
            </w:r>
            <w:r w:rsidRPr="00E037E1">
              <w:rPr>
                <w:i/>
                <w:iCs/>
                <w:w w:val="110"/>
              </w:rPr>
              <w:tab/>
              <w:t>of</w:t>
            </w:r>
            <w:r w:rsidRPr="00E037E1">
              <w:rPr>
                <w:i/>
                <w:iCs/>
                <w:w w:val="110"/>
              </w:rPr>
              <w:tab/>
              <w:t>District-wise</w:t>
            </w:r>
            <w:r w:rsidRPr="00E037E1">
              <w:rPr>
                <w:i/>
                <w:iCs/>
                <w:w w:val="110"/>
              </w:rPr>
              <w:tab/>
              <w:t>Khelo India Centres (KICs) in Gujarat, Madhya Pradesh and Nagaland</w:t>
            </w:r>
          </w:p>
        </w:tc>
      </w:tr>
      <w:tr w:rsidR="000B5F72" w:rsidRPr="00E037E1" w14:paraId="5995DDD4" w14:textId="77777777" w:rsidTr="00090A7F">
        <w:trPr>
          <w:trHeight w:val="494"/>
        </w:trPr>
        <w:tc>
          <w:tcPr>
            <w:tcW w:w="3481" w:type="dxa"/>
          </w:tcPr>
          <w:p w14:paraId="6703B166" w14:textId="77777777" w:rsidR="000B5F72" w:rsidRPr="00E037E1" w:rsidRDefault="000B5F72" w:rsidP="00090A7F">
            <w:pPr>
              <w:pStyle w:val="TableParagraph"/>
              <w:ind w:left="112"/>
              <w:rPr>
                <w:b/>
                <w:bCs/>
              </w:rPr>
            </w:pPr>
            <w:r w:rsidRPr="00E037E1">
              <w:rPr>
                <w:b/>
                <w:bCs/>
                <w:w w:val="110"/>
              </w:rPr>
              <w:t>Vertical</w:t>
            </w:r>
          </w:p>
        </w:tc>
        <w:tc>
          <w:tcPr>
            <w:tcW w:w="5058" w:type="dxa"/>
          </w:tcPr>
          <w:p w14:paraId="53590D09" w14:textId="77777777" w:rsidR="009F0527" w:rsidRPr="00E037E1" w:rsidRDefault="009F0527" w:rsidP="009F0527">
            <w:pPr>
              <w:pStyle w:val="TableParagraph"/>
              <w:ind w:left="112"/>
              <w:rPr>
                <w:i/>
                <w:iCs/>
              </w:rPr>
            </w:pPr>
            <w:r w:rsidRPr="00E037E1">
              <w:rPr>
                <w:i/>
                <w:iCs/>
              </w:rPr>
              <w:t>Khelo India Centres and Sports Academies</w:t>
            </w:r>
          </w:p>
          <w:p w14:paraId="4FCF2A48" w14:textId="1A5606C9" w:rsidR="000B5F72" w:rsidRPr="00E037E1" w:rsidRDefault="009F0527" w:rsidP="009F0527">
            <w:pPr>
              <w:pStyle w:val="TableParagraph"/>
              <w:ind w:left="112"/>
              <w:rPr>
                <w:i/>
                <w:iCs/>
              </w:rPr>
            </w:pPr>
            <w:r w:rsidRPr="00E037E1">
              <w:rPr>
                <w:i/>
                <w:iCs/>
              </w:rPr>
              <w:t>(State Level Khelo India Centres)</w:t>
            </w:r>
          </w:p>
        </w:tc>
      </w:tr>
      <w:tr w:rsidR="000B5F72" w:rsidRPr="00E037E1" w14:paraId="4F78CB7A" w14:textId="77777777" w:rsidTr="00090A7F">
        <w:trPr>
          <w:trHeight w:val="666"/>
        </w:trPr>
        <w:tc>
          <w:tcPr>
            <w:tcW w:w="3481" w:type="dxa"/>
          </w:tcPr>
          <w:p w14:paraId="656BE767" w14:textId="77777777" w:rsidR="000B5F72" w:rsidRPr="00E037E1" w:rsidRDefault="000B5F72" w:rsidP="00090A7F">
            <w:pPr>
              <w:pStyle w:val="TableParagraph"/>
              <w:ind w:left="112"/>
              <w:rPr>
                <w:b/>
                <w:bCs/>
              </w:rPr>
            </w:pPr>
            <w:r w:rsidRPr="00E037E1">
              <w:rPr>
                <w:b/>
                <w:bCs/>
                <w:w w:val="110"/>
              </w:rPr>
              <w:t>Financial</w:t>
            </w:r>
            <w:r w:rsidRPr="00E037E1">
              <w:rPr>
                <w:b/>
                <w:bCs/>
                <w:spacing w:val="58"/>
                <w:w w:val="110"/>
              </w:rPr>
              <w:t xml:space="preserve"> </w:t>
            </w:r>
            <w:r w:rsidRPr="00E037E1">
              <w:rPr>
                <w:b/>
                <w:bCs/>
                <w:w w:val="110"/>
              </w:rPr>
              <w:t>Allocation</w:t>
            </w:r>
            <w:r w:rsidRPr="00E037E1">
              <w:rPr>
                <w:b/>
                <w:bCs/>
                <w:spacing w:val="58"/>
                <w:w w:val="110"/>
              </w:rPr>
              <w:t xml:space="preserve"> </w:t>
            </w:r>
            <w:r w:rsidRPr="00E037E1">
              <w:rPr>
                <w:b/>
                <w:bCs/>
                <w:w w:val="110"/>
              </w:rPr>
              <w:t>for</w:t>
            </w:r>
            <w:r w:rsidRPr="00E037E1">
              <w:rPr>
                <w:b/>
                <w:bCs/>
                <w:spacing w:val="53"/>
                <w:w w:val="110"/>
              </w:rPr>
              <w:t xml:space="preserve"> </w:t>
            </w:r>
            <w:r w:rsidRPr="00E037E1">
              <w:rPr>
                <w:b/>
                <w:bCs/>
                <w:w w:val="110"/>
              </w:rPr>
              <w:t>the</w:t>
            </w:r>
            <w:r w:rsidRPr="00E037E1">
              <w:rPr>
                <w:b/>
                <w:bCs/>
                <w:spacing w:val="53"/>
                <w:w w:val="110"/>
              </w:rPr>
              <w:t xml:space="preserve"> </w:t>
            </w:r>
            <w:r w:rsidRPr="00E037E1">
              <w:rPr>
                <w:b/>
                <w:bCs/>
                <w:w w:val="110"/>
              </w:rPr>
              <w:t>vertical during the</w:t>
            </w:r>
            <w:r w:rsidRPr="00E037E1">
              <w:rPr>
                <w:b/>
                <w:bCs/>
                <w:spacing w:val="-3"/>
                <w:w w:val="110"/>
              </w:rPr>
              <w:t xml:space="preserve"> </w:t>
            </w:r>
            <w:r w:rsidRPr="00E037E1">
              <w:rPr>
                <w:b/>
                <w:bCs/>
                <w:w w:val="110"/>
              </w:rPr>
              <w:t>year</w:t>
            </w:r>
            <w:r w:rsidRPr="00E037E1">
              <w:rPr>
                <w:b/>
                <w:bCs/>
                <w:spacing w:val="-3"/>
                <w:w w:val="110"/>
              </w:rPr>
              <w:t xml:space="preserve"> </w:t>
            </w:r>
            <w:r w:rsidRPr="00E037E1">
              <w:rPr>
                <w:b/>
                <w:bCs/>
                <w:w w:val="110"/>
              </w:rPr>
              <w:t>2022-23</w:t>
            </w:r>
          </w:p>
        </w:tc>
        <w:tc>
          <w:tcPr>
            <w:tcW w:w="5058" w:type="dxa"/>
          </w:tcPr>
          <w:p w14:paraId="77994F01" w14:textId="66D3A797" w:rsidR="000B5F72" w:rsidRPr="00E037E1" w:rsidRDefault="005D5048" w:rsidP="00090A7F">
            <w:pPr>
              <w:pStyle w:val="TableParagraph"/>
              <w:ind w:left="112"/>
              <w:rPr>
                <w:i/>
                <w:iCs/>
              </w:rPr>
            </w:pPr>
            <w:r w:rsidRPr="00E037E1">
              <w:rPr>
                <w:i/>
                <w:iCs/>
                <w:w w:val="110"/>
              </w:rPr>
              <w:t>Rs.25 Crores (Recurring) &amp; Rs.75 Crores (Non- Recurring) for State Level Khelo India Centres Scheme under Khelo India Centres</w:t>
            </w:r>
          </w:p>
        </w:tc>
      </w:tr>
      <w:tr w:rsidR="000B5F72" w:rsidRPr="00E037E1" w14:paraId="6E414733" w14:textId="77777777" w:rsidTr="00090A7F">
        <w:trPr>
          <w:trHeight w:val="209"/>
        </w:trPr>
        <w:tc>
          <w:tcPr>
            <w:tcW w:w="3481" w:type="dxa"/>
          </w:tcPr>
          <w:p w14:paraId="6822F9BC" w14:textId="77777777" w:rsidR="000B5F72" w:rsidRPr="00E037E1" w:rsidRDefault="000B5F72" w:rsidP="00090A7F">
            <w:pPr>
              <w:pStyle w:val="TableParagraph"/>
              <w:rPr>
                <w:b/>
                <w:bCs/>
              </w:rPr>
            </w:pPr>
            <w:r w:rsidRPr="00E037E1">
              <w:rPr>
                <w:b/>
                <w:bCs/>
              </w:rPr>
              <w:t xml:space="preserve"> Observation of PAC</w:t>
            </w:r>
          </w:p>
        </w:tc>
        <w:tc>
          <w:tcPr>
            <w:tcW w:w="5058" w:type="dxa"/>
          </w:tcPr>
          <w:p w14:paraId="20D38926" w14:textId="0E248E10" w:rsidR="000B5F72" w:rsidRPr="00E037E1" w:rsidRDefault="005D5048" w:rsidP="00090A7F">
            <w:pPr>
              <w:pStyle w:val="TableParagraph"/>
              <w:ind w:left="112"/>
              <w:rPr>
                <w:i/>
                <w:iCs/>
                <w:w w:val="110"/>
              </w:rPr>
            </w:pPr>
            <w:r w:rsidRPr="00E037E1">
              <w:rPr>
                <w:i/>
                <w:iCs/>
                <w:w w:val="110"/>
              </w:rPr>
              <w:t>Recommended to be placed before DPAC for approval</w:t>
            </w:r>
          </w:p>
        </w:tc>
      </w:tr>
    </w:tbl>
    <w:p w14:paraId="3D199134" w14:textId="77777777" w:rsidR="000B5F72" w:rsidRPr="00E037E1" w:rsidRDefault="000B5F72" w:rsidP="000B5F72">
      <w:pPr>
        <w:pStyle w:val="Heading2"/>
        <w:spacing w:before="223"/>
        <w:ind w:left="0"/>
        <w:rPr>
          <w:sz w:val="22"/>
          <w:szCs w:val="22"/>
        </w:rPr>
      </w:pPr>
      <w:r w:rsidRPr="00E037E1">
        <w:rPr>
          <w:sz w:val="22"/>
          <w:szCs w:val="22"/>
        </w:rPr>
        <w:t>Detailed</w:t>
      </w:r>
      <w:r w:rsidRPr="00E037E1">
        <w:rPr>
          <w:spacing w:val="-4"/>
          <w:sz w:val="22"/>
          <w:szCs w:val="22"/>
        </w:rPr>
        <w:t xml:space="preserve"> </w:t>
      </w:r>
      <w:r w:rsidRPr="00E037E1">
        <w:rPr>
          <w:sz w:val="22"/>
          <w:szCs w:val="22"/>
        </w:rPr>
        <w:t>Description</w:t>
      </w:r>
      <w:r w:rsidRPr="00E037E1">
        <w:rPr>
          <w:spacing w:val="-3"/>
          <w:sz w:val="22"/>
          <w:szCs w:val="22"/>
        </w:rPr>
        <w:t xml:space="preserve"> </w:t>
      </w:r>
      <w:r w:rsidRPr="00E037E1">
        <w:rPr>
          <w:sz w:val="22"/>
          <w:szCs w:val="22"/>
        </w:rPr>
        <w:t>of</w:t>
      </w:r>
      <w:r w:rsidRPr="00E037E1">
        <w:rPr>
          <w:spacing w:val="-8"/>
          <w:sz w:val="22"/>
          <w:szCs w:val="22"/>
        </w:rPr>
        <w:t xml:space="preserve"> </w:t>
      </w:r>
      <w:r w:rsidRPr="00E037E1">
        <w:rPr>
          <w:sz w:val="22"/>
          <w:szCs w:val="22"/>
        </w:rPr>
        <w:t>Agenda:</w:t>
      </w:r>
    </w:p>
    <w:p w14:paraId="18E43D47" w14:textId="77777777" w:rsidR="000B5F72" w:rsidRPr="00E037E1" w:rsidRDefault="000B5F72" w:rsidP="000B5F72">
      <w:pPr>
        <w:pStyle w:val="BodyText"/>
        <w:spacing w:before="7"/>
        <w:rPr>
          <w:b/>
          <w:sz w:val="22"/>
          <w:szCs w:val="22"/>
        </w:rPr>
      </w:pPr>
    </w:p>
    <w:p w14:paraId="59D1D71B" w14:textId="77777777" w:rsidR="004E6BED" w:rsidRPr="00E037E1" w:rsidRDefault="004E6BED" w:rsidP="004E6BED">
      <w:pPr>
        <w:pStyle w:val="BodyText"/>
        <w:spacing w:before="177" w:line="360" w:lineRule="auto"/>
        <w:ind w:left="567" w:right="1315" w:firstLine="720"/>
        <w:jc w:val="both"/>
        <w:rPr>
          <w:sz w:val="22"/>
          <w:szCs w:val="22"/>
        </w:rPr>
      </w:pPr>
      <w:r w:rsidRPr="00E037E1">
        <w:rPr>
          <w:sz w:val="22"/>
          <w:szCs w:val="22"/>
        </w:rPr>
        <w:t>DPAC</w:t>
      </w:r>
      <w:r w:rsidRPr="00E037E1">
        <w:rPr>
          <w:spacing w:val="-8"/>
          <w:sz w:val="22"/>
          <w:szCs w:val="22"/>
        </w:rPr>
        <w:t xml:space="preserve"> </w:t>
      </w:r>
      <w:r w:rsidRPr="00E037E1">
        <w:rPr>
          <w:sz w:val="22"/>
          <w:szCs w:val="22"/>
        </w:rPr>
        <w:t>vide</w:t>
      </w:r>
      <w:r w:rsidRPr="00E037E1">
        <w:rPr>
          <w:spacing w:val="-8"/>
          <w:sz w:val="22"/>
          <w:szCs w:val="22"/>
        </w:rPr>
        <w:t xml:space="preserve"> </w:t>
      </w:r>
      <w:r w:rsidRPr="00E037E1">
        <w:rPr>
          <w:sz w:val="22"/>
          <w:szCs w:val="22"/>
        </w:rPr>
        <w:t>its</w:t>
      </w:r>
      <w:r w:rsidRPr="00E037E1">
        <w:rPr>
          <w:spacing w:val="-8"/>
          <w:sz w:val="22"/>
          <w:szCs w:val="22"/>
        </w:rPr>
        <w:t xml:space="preserve"> </w:t>
      </w:r>
      <w:r w:rsidRPr="00E037E1">
        <w:rPr>
          <w:sz w:val="22"/>
          <w:szCs w:val="22"/>
        </w:rPr>
        <w:t>meeting</w:t>
      </w:r>
      <w:r w:rsidRPr="00E037E1">
        <w:rPr>
          <w:spacing w:val="-7"/>
          <w:sz w:val="22"/>
          <w:szCs w:val="22"/>
        </w:rPr>
        <w:t xml:space="preserve"> </w:t>
      </w:r>
      <w:r w:rsidRPr="00E037E1">
        <w:rPr>
          <w:sz w:val="22"/>
          <w:szCs w:val="22"/>
        </w:rPr>
        <w:t>dated</w:t>
      </w:r>
      <w:r w:rsidRPr="00E037E1">
        <w:rPr>
          <w:spacing w:val="-8"/>
          <w:sz w:val="22"/>
          <w:szCs w:val="22"/>
        </w:rPr>
        <w:t xml:space="preserve"> </w:t>
      </w:r>
      <w:r w:rsidRPr="00E037E1">
        <w:rPr>
          <w:sz w:val="22"/>
          <w:szCs w:val="22"/>
        </w:rPr>
        <w:t>04.06.2020</w:t>
      </w:r>
      <w:r w:rsidRPr="00E037E1">
        <w:rPr>
          <w:spacing w:val="-9"/>
          <w:sz w:val="22"/>
          <w:szCs w:val="22"/>
        </w:rPr>
        <w:t xml:space="preserve"> </w:t>
      </w:r>
      <w:r w:rsidRPr="00E037E1">
        <w:rPr>
          <w:sz w:val="22"/>
          <w:szCs w:val="22"/>
        </w:rPr>
        <w:t>decided</w:t>
      </w:r>
      <w:r w:rsidRPr="00E037E1">
        <w:rPr>
          <w:spacing w:val="-5"/>
          <w:sz w:val="22"/>
          <w:szCs w:val="22"/>
        </w:rPr>
        <w:t xml:space="preserve"> </w:t>
      </w:r>
      <w:r w:rsidRPr="00E037E1">
        <w:rPr>
          <w:sz w:val="22"/>
          <w:szCs w:val="22"/>
        </w:rPr>
        <w:t>to</w:t>
      </w:r>
      <w:r w:rsidRPr="00E037E1">
        <w:rPr>
          <w:spacing w:val="-9"/>
          <w:sz w:val="22"/>
          <w:szCs w:val="22"/>
        </w:rPr>
        <w:t xml:space="preserve"> </w:t>
      </w:r>
      <w:r w:rsidRPr="00E037E1">
        <w:rPr>
          <w:sz w:val="22"/>
          <w:szCs w:val="22"/>
        </w:rPr>
        <w:t>establish</w:t>
      </w:r>
      <w:r w:rsidRPr="00E037E1">
        <w:rPr>
          <w:spacing w:val="-7"/>
          <w:sz w:val="22"/>
          <w:szCs w:val="22"/>
        </w:rPr>
        <w:t xml:space="preserve"> </w:t>
      </w:r>
      <w:r w:rsidRPr="00E037E1">
        <w:rPr>
          <w:sz w:val="22"/>
          <w:szCs w:val="22"/>
        </w:rPr>
        <w:t>1,000</w:t>
      </w:r>
      <w:r w:rsidRPr="00E037E1">
        <w:rPr>
          <w:spacing w:val="-8"/>
          <w:sz w:val="22"/>
          <w:szCs w:val="22"/>
        </w:rPr>
        <w:t xml:space="preserve"> </w:t>
      </w:r>
      <w:r w:rsidRPr="00E037E1">
        <w:rPr>
          <w:sz w:val="22"/>
          <w:szCs w:val="22"/>
        </w:rPr>
        <w:t>Khelo</w:t>
      </w:r>
      <w:r w:rsidRPr="00E037E1">
        <w:rPr>
          <w:spacing w:val="48"/>
          <w:sz w:val="22"/>
          <w:szCs w:val="22"/>
        </w:rPr>
        <w:t xml:space="preserve"> </w:t>
      </w:r>
      <w:r w:rsidRPr="00E037E1">
        <w:rPr>
          <w:sz w:val="22"/>
          <w:szCs w:val="22"/>
        </w:rPr>
        <w:t>India</w:t>
      </w:r>
      <w:r w:rsidRPr="00E037E1">
        <w:rPr>
          <w:spacing w:val="-10"/>
          <w:sz w:val="22"/>
          <w:szCs w:val="22"/>
        </w:rPr>
        <w:t xml:space="preserve"> </w:t>
      </w:r>
      <w:r w:rsidRPr="00E037E1">
        <w:rPr>
          <w:sz w:val="22"/>
          <w:szCs w:val="22"/>
        </w:rPr>
        <w:t>Centres</w:t>
      </w:r>
      <w:r w:rsidRPr="00E037E1">
        <w:rPr>
          <w:spacing w:val="-57"/>
          <w:sz w:val="22"/>
          <w:szCs w:val="22"/>
        </w:rPr>
        <w:t xml:space="preserve"> </w:t>
      </w:r>
      <w:r w:rsidRPr="00E037E1">
        <w:rPr>
          <w:sz w:val="22"/>
          <w:szCs w:val="22"/>
        </w:rPr>
        <w:t>over a period of 4 years with a 01 KICs per district (except</w:t>
      </w:r>
      <w:r w:rsidRPr="00E037E1">
        <w:rPr>
          <w:spacing w:val="1"/>
          <w:sz w:val="22"/>
          <w:szCs w:val="22"/>
        </w:rPr>
        <w:t xml:space="preserve"> </w:t>
      </w:r>
      <w:r w:rsidRPr="00E037E1">
        <w:rPr>
          <w:sz w:val="22"/>
          <w:szCs w:val="22"/>
        </w:rPr>
        <w:t>in North-East States, Jammu &amp;</w:t>
      </w:r>
      <w:r w:rsidRPr="00E037E1">
        <w:rPr>
          <w:spacing w:val="1"/>
          <w:sz w:val="22"/>
          <w:szCs w:val="22"/>
        </w:rPr>
        <w:t xml:space="preserve"> </w:t>
      </w:r>
      <w:r w:rsidRPr="00E037E1">
        <w:rPr>
          <w:sz w:val="22"/>
          <w:szCs w:val="22"/>
        </w:rPr>
        <w:t>Kashmir and Ladakh). In this regard, proposals were invited from State Sports Department for</w:t>
      </w:r>
      <w:r w:rsidRPr="00E037E1">
        <w:rPr>
          <w:spacing w:val="1"/>
          <w:sz w:val="22"/>
          <w:szCs w:val="22"/>
        </w:rPr>
        <w:t xml:space="preserve"> </w:t>
      </w:r>
      <w:r w:rsidRPr="00E037E1">
        <w:rPr>
          <w:sz w:val="22"/>
          <w:szCs w:val="22"/>
        </w:rPr>
        <w:t>KICs in the prescribed format. The proposals from Gujarat</w:t>
      </w:r>
      <w:r w:rsidRPr="00E037E1">
        <w:rPr>
          <w:spacing w:val="1"/>
          <w:sz w:val="22"/>
          <w:szCs w:val="22"/>
        </w:rPr>
        <w:t xml:space="preserve"> </w:t>
      </w:r>
      <w:r w:rsidRPr="00E037E1">
        <w:rPr>
          <w:sz w:val="22"/>
          <w:szCs w:val="22"/>
        </w:rPr>
        <w:t>for Government organizations/centres are received within</w:t>
      </w:r>
      <w:r w:rsidRPr="00E037E1">
        <w:rPr>
          <w:spacing w:val="1"/>
          <w:sz w:val="22"/>
          <w:szCs w:val="22"/>
        </w:rPr>
        <w:t xml:space="preserve"> </w:t>
      </w:r>
      <w:r w:rsidRPr="00E037E1">
        <w:rPr>
          <w:sz w:val="22"/>
          <w:szCs w:val="22"/>
        </w:rPr>
        <w:t>the purview of the revised proforma</w:t>
      </w:r>
      <w:r w:rsidRPr="00E037E1">
        <w:rPr>
          <w:spacing w:val="1"/>
          <w:sz w:val="22"/>
          <w:szCs w:val="22"/>
        </w:rPr>
        <w:t xml:space="preserve"> </w:t>
      </w:r>
      <w:r w:rsidRPr="00E037E1">
        <w:rPr>
          <w:sz w:val="22"/>
          <w:szCs w:val="22"/>
        </w:rPr>
        <w:t>as for opening of District level Khelo India Centres for Government</w:t>
      </w:r>
      <w:r w:rsidRPr="00E037E1">
        <w:rPr>
          <w:spacing w:val="1"/>
          <w:sz w:val="22"/>
          <w:szCs w:val="22"/>
        </w:rPr>
        <w:t xml:space="preserve"> </w:t>
      </w:r>
      <w:r w:rsidRPr="00E037E1">
        <w:rPr>
          <w:sz w:val="22"/>
          <w:szCs w:val="22"/>
        </w:rPr>
        <w:t>Organizations dated</w:t>
      </w:r>
      <w:r w:rsidRPr="00E037E1">
        <w:rPr>
          <w:spacing w:val="1"/>
          <w:sz w:val="22"/>
          <w:szCs w:val="22"/>
        </w:rPr>
        <w:t xml:space="preserve"> </w:t>
      </w:r>
      <w:r w:rsidRPr="00E037E1">
        <w:rPr>
          <w:sz w:val="22"/>
          <w:szCs w:val="22"/>
        </w:rPr>
        <w:t>29.01.2021.</w:t>
      </w:r>
    </w:p>
    <w:p w14:paraId="6235FCF9" w14:textId="77777777" w:rsidR="004E6BED" w:rsidRPr="00E037E1" w:rsidRDefault="004E6BED" w:rsidP="004E6BED">
      <w:pPr>
        <w:pStyle w:val="Heading2"/>
        <w:spacing w:before="92"/>
        <w:ind w:left="1285"/>
        <w:jc w:val="both"/>
        <w:rPr>
          <w:sz w:val="22"/>
          <w:szCs w:val="22"/>
        </w:rPr>
      </w:pPr>
      <w:r w:rsidRPr="00E037E1">
        <w:rPr>
          <w:sz w:val="22"/>
          <w:szCs w:val="22"/>
        </w:rPr>
        <w:t>The</w:t>
      </w:r>
      <w:r w:rsidRPr="00E037E1">
        <w:rPr>
          <w:spacing w:val="-2"/>
          <w:sz w:val="22"/>
          <w:szCs w:val="22"/>
        </w:rPr>
        <w:t xml:space="preserve"> </w:t>
      </w:r>
      <w:r w:rsidRPr="00E037E1">
        <w:rPr>
          <w:sz w:val="22"/>
          <w:szCs w:val="22"/>
        </w:rPr>
        <w:t>brief</w:t>
      </w:r>
      <w:r w:rsidRPr="00E037E1">
        <w:rPr>
          <w:spacing w:val="-6"/>
          <w:sz w:val="22"/>
          <w:szCs w:val="22"/>
        </w:rPr>
        <w:t xml:space="preserve"> </w:t>
      </w:r>
      <w:r w:rsidRPr="00E037E1">
        <w:rPr>
          <w:sz w:val="22"/>
          <w:szCs w:val="22"/>
        </w:rPr>
        <w:t>of</w:t>
      </w:r>
      <w:r w:rsidRPr="00E037E1">
        <w:rPr>
          <w:spacing w:val="-5"/>
          <w:sz w:val="22"/>
          <w:szCs w:val="22"/>
        </w:rPr>
        <w:t xml:space="preserve"> </w:t>
      </w:r>
      <w:r w:rsidRPr="00E037E1">
        <w:rPr>
          <w:sz w:val="22"/>
          <w:szCs w:val="22"/>
        </w:rPr>
        <w:t>the</w:t>
      </w:r>
      <w:r w:rsidRPr="00E037E1">
        <w:rPr>
          <w:spacing w:val="-4"/>
          <w:sz w:val="22"/>
          <w:szCs w:val="22"/>
        </w:rPr>
        <w:t xml:space="preserve"> </w:t>
      </w:r>
      <w:r w:rsidRPr="00E037E1">
        <w:rPr>
          <w:sz w:val="22"/>
          <w:szCs w:val="22"/>
        </w:rPr>
        <w:t>proposal</w:t>
      </w:r>
      <w:r w:rsidRPr="00E037E1">
        <w:rPr>
          <w:spacing w:val="-1"/>
          <w:sz w:val="22"/>
          <w:szCs w:val="22"/>
        </w:rPr>
        <w:t xml:space="preserve"> </w:t>
      </w:r>
      <w:r w:rsidRPr="00E037E1">
        <w:rPr>
          <w:sz w:val="22"/>
          <w:szCs w:val="22"/>
        </w:rPr>
        <w:t>is</w:t>
      </w:r>
      <w:r w:rsidRPr="00E037E1">
        <w:rPr>
          <w:spacing w:val="-1"/>
          <w:sz w:val="22"/>
          <w:szCs w:val="22"/>
        </w:rPr>
        <w:t xml:space="preserve"> </w:t>
      </w:r>
      <w:r w:rsidRPr="00E037E1">
        <w:rPr>
          <w:sz w:val="22"/>
          <w:szCs w:val="22"/>
        </w:rPr>
        <w:t>given below:</w:t>
      </w:r>
    </w:p>
    <w:p w14:paraId="4C36D850" w14:textId="77777777" w:rsidR="004E6BED" w:rsidRPr="00E037E1" w:rsidRDefault="004E6BED" w:rsidP="004E6BED">
      <w:pPr>
        <w:pStyle w:val="Heading2"/>
        <w:spacing w:before="92"/>
        <w:ind w:left="1285"/>
        <w:jc w:val="both"/>
        <w:rPr>
          <w:sz w:val="22"/>
          <w:szCs w:val="22"/>
        </w:rPr>
      </w:pPr>
      <w:r w:rsidRPr="00E037E1">
        <w:rPr>
          <w:sz w:val="22"/>
          <w:szCs w:val="22"/>
        </w:rPr>
        <w:tab/>
      </w: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2"/>
        <w:gridCol w:w="1276"/>
        <w:gridCol w:w="1276"/>
        <w:gridCol w:w="1417"/>
        <w:gridCol w:w="1843"/>
        <w:gridCol w:w="1771"/>
        <w:gridCol w:w="1347"/>
      </w:tblGrid>
      <w:tr w:rsidR="004E6BED" w:rsidRPr="00E037E1" w14:paraId="17D55558" w14:textId="77777777" w:rsidTr="00EF3EDD">
        <w:trPr>
          <w:trHeight w:val="921"/>
        </w:trPr>
        <w:tc>
          <w:tcPr>
            <w:tcW w:w="582" w:type="dxa"/>
          </w:tcPr>
          <w:p w14:paraId="6F155891" w14:textId="77777777" w:rsidR="004E6BED" w:rsidRPr="00E037E1" w:rsidRDefault="004E6BED" w:rsidP="00EF3EDD">
            <w:pPr>
              <w:pStyle w:val="TableParagraph"/>
              <w:ind w:left="126" w:right="175"/>
              <w:jc w:val="center"/>
              <w:rPr>
                <w:b/>
              </w:rPr>
            </w:pPr>
            <w:r w:rsidRPr="00E037E1">
              <w:rPr>
                <w:b/>
              </w:rPr>
              <w:t>S.N.</w:t>
            </w:r>
          </w:p>
        </w:tc>
        <w:tc>
          <w:tcPr>
            <w:tcW w:w="1276" w:type="dxa"/>
          </w:tcPr>
          <w:p w14:paraId="20F394E9" w14:textId="77777777" w:rsidR="004E6BED" w:rsidRPr="00E037E1" w:rsidRDefault="004E6BED" w:rsidP="00EF3EDD">
            <w:pPr>
              <w:pStyle w:val="TableParagraph"/>
              <w:tabs>
                <w:tab w:val="left" w:pos="894"/>
              </w:tabs>
              <w:ind w:left="566" w:right="160" w:hanging="380"/>
              <w:rPr>
                <w:b/>
              </w:rPr>
            </w:pPr>
            <w:r w:rsidRPr="00E037E1">
              <w:rPr>
                <w:b/>
              </w:rPr>
              <w:t>Name</w:t>
            </w:r>
            <w:r w:rsidRPr="00E037E1">
              <w:rPr>
                <w:b/>
              </w:rPr>
              <w:tab/>
              <w:t>of the</w:t>
            </w:r>
            <w:r w:rsidRPr="00E037E1">
              <w:rPr>
                <w:b/>
                <w:spacing w:val="-47"/>
              </w:rPr>
              <w:t xml:space="preserve"> </w:t>
            </w:r>
            <w:r w:rsidRPr="00E037E1">
              <w:rPr>
                <w:b/>
              </w:rPr>
              <w:t>State</w:t>
            </w:r>
          </w:p>
        </w:tc>
        <w:tc>
          <w:tcPr>
            <w:tcW w:w="1276" w:type="dxa"/>
          </w:tcPr>
          <w:p w14:paraId="3BA46737" w14:textId="77777777" w:rsidR="004E6BED" w:rsidRPr="00E037E1" w:rsidRDefault="004E6BED" w:rsidP="00EF3EDD">
            <w:pPr>
              <w:pStyle w:val="TableParagraph"/>
              <w:tabs>
                <w:tab w:val="left" w:pos="1144"/>
              </w:tabs>
              <w:ind w:left="122" w:right="81" w:hanging="1"/>
              <w:jc w:val="center"/>
              <w:rPr>
                <w:b/>
              </w:rPr>
            </w:pPr>
            <w:r w:rsidRPr="00E037E1">
              <w:rPr>
                <w:b/>
              </w:rPr>
              <w:t>Total</w:t>
            </w:r>
            <w:r w:rsidRPr="00E037E1">
              <w:rPr>
                <w:b/>
                <w:spacing w:val="1"/>
              </w:rPr>
              <w:t xml:space="preserve"> </w:t>
            </w:r>
            <w:r w:rsidRPr="00E037E1">
              <w:rPr>
                <w:b/>
              </w:rPr>
              <w:t xml:space="preserve">Number </w:t>
            </w:r>
            <w:r w:rsidRPr="00E037E1">
              <w:rPr>
                <w:b/>
                <w:spacing w:val="-4"/>
              </w:rPr>
              <w:t>of</w:t>
            </w:r>
            <w:r w:rsidRPr="00E037E1">
              <w:rPr>
                <w:b/>
                <w:spacing w:val="-47"/>
              </w:rPr>
              <w:t xml:space="preserve"> </w:t>
            </w:r>
            <w:r w:rsidRPr="00E037E1">
              <w:rPr>
                <w:b/>
              </w:rPr>
              <w:t>Districts</w:t>
            </w:r>
          </w:p>
        </w:tc>
        <w:tc>
          <w:tcPr>
            <w:tcW w:w="1417" w:type="dxa"/>
          </w:tcPr>
          <w:p w14:paraId="2D188824" w14:textId="77777777" w:rsidR="004E6BED" w:rsidRPr="00E037E1" w:rsidRDefault="004E6BED" w:rsidP="00EF3EDD">
            <w:pPr>
              <w:pStyle w:val="TableParagraph"/>
              <w:ind w:left="294" w:right="103" w:hanging="51"/>
              <w:rPr>
                <w:b/>
              </w:rPr>
            </w:pPr>
            <w:r w:rsidRPr="00E037E1">
              <w:rPr>
                <w:b/>
              </w:rPr>
              <w:t>No. of KICs</w:t>
            </w:r>
            <w:r w:rsidRPr="00E037E1">
              <w:rPr>
                <w:b/>
                <w:spacing w:val="-47"/>
              </w:rPr>
              <w:t xml:space="preserve"> </w:t>
            </w:r>
            <w:r w:rsidRPr="00E037E1">
              <w:rPr>
                <w:b/>
              </w:rPr>
              <w:t>eligible</w:t>
            </w:r>
            <w:r w:rsidRPr="00E037E1">
              <w:rPr>
                <w:b/>
                <w:spacing w:val="-3"/>
              </w:rPr>
              <w:t xml:space="preserve"> </w:t>
            </w:r>
            <w:r w:rsidRPr="00E037E1">
              <w:rPr>
                <w:b/>
              </w:rPr>
              <w:t>for</w:t>
            </w:r>
          </w:p>
        </w:tc>
        <w:tc>
          <w:tcPr>
            <w:tcW w:w="1843" w:type="dxa"/>
          </w:tcPr>
          <w:p w14:paraId="212B9AC8" w14:textId="77777777" w:rsidR="004E6BED" w:rsidRPr="00E037E1" w:rsidRDefault="004E6BED" w:rsidP="00EF3EDD">
            <w:pPr>
              <w:pStyle w:val="TableParagraph"/>
              <w:ind w:left="147" w:right="114"/>
              <w:jc w:val="center"/>
              <w:rPr>
                <w:b/>
              </w:rPr>
            </w:pPr>
            <w:r w:rsidRPr="00E037E1">
              <w:rPr>
                <w:b/>
              </w:rPr>
              <w:t>No</w:t>
            </w:r>
            <w:r w:rsidRPr="00E037E1">
              <w:rPr>
                <w:b/>
                <w:spacing w:val="-5"/>
              </w:rPr>
              <w:t xml:space="preserve"> </w:t>
            </w:r>
            <w:r w:rsidRPr="00E037E1">
              <w:rPr>
                <w:b/>
              </w:rPr>
              <w:t>of</w:t>
            </w:r>
            <w:r w:rsidRPr="00E037E1">
              <w:rPr>
                <w:b/>
                <w:spacing w:val="-6"/>
              </w:rPr>
              <w:t xml:space="preserve"> </w:t>
            </w:r>
            <w:r w:rsidRPr="00E037E1">
              <w:rPr>
                <w:b/>
              </w:rPr>
              <w:t>existing</w:t>
            </w:r>
            <w:r w:rsidRPr="00E037E1">
              <w:rPr>
                <w:b/>
                <w:spacing w:val="-6"/>
              </w:rPr>
              <w:t xml:space="preserve"> </w:t>
            </w:r>
            <w:r w:rsidRPr="00E037E1">
              <w:rPr>
                <w:b/>
              </w:rPr>
              <w:t>KICs</w:t>
            </w:r>
            <w:r w:rsidRPr="00E037E1">
              <w:rPr>
                <w:b/>
                <w:spacing w:val="-47"/>
              </w:rPr>
              <w:t xml:space="preserve"> </w:t>
            </w:r>
            <w:r w:rsidRPr="00E037E1">
              <w:rPr>
                <w:b/>
              </w:rPr>
              <w:t>(State Proposed</w:t>
            </w:r>
            <w:r w:rsidRPr="00E037E1">
              <w:rPr>
                <w:b/>
                <w:spacing w:val="1"/>
              </w:rPr>
              <w:t xml:space="preserve"> </w:t>
            </w:r>
            <w:r w:rsidRPr="00E037E1">
              <w:rPr>
                <w:b/>
              </w:rPr>
              <w:t>KICs)</w:t>
            </w:r>
          </w:p>
        </w:tc>
        <w:tc>
          <w:tcPr>
            <w:tcW w:w="1771" w:type="dxa"/>
          </w:tcPr>
          <w:p w14:paraId="20DDABFF" w14:textId="77777777" w:rsidR="004E6BED" w:rsidRPr="00E037E1" w:rsidRDefault="004E6BED" w:rsidP="00EF3EDD">
            <w:pPr>
              <w:pStyle w:val="TableParagraph"/>
              <w:tabs>
                <w:tab w:val="left" w:pos="615"/>
                <w:tab w:val="left" w:pos="1037"/>
              </w:tabs>
              <w:ind w:left="116" w:right="97"/>
              <w:rPr>
                <w:b/>
              </w:rPr>
            </w:pPr>
            <w:r w:rsidRPr="00E037E1">
              <w:rPr>
                <w:b/>
              </w:rPr>
              <w:t>No</w:t>
            </w:r>
            <w:r w:rsidRPr="00E037E1">
              <w:rPr>
                <w:b/>
              </w:rPr>
              <w:tab/>
              <w:t>of</w:t>
            </w:r>
            <w:r w:rsidRPr="00E037E1">
              <w:rPr>
                <w:b/>
              </w:rPr>
              <w:tab/>
            </w:r>
            <w:r w:rsidRPr="00E037E1">
              <w:rPr>
                <w:b/>
                <w:spacing w:val="-4"/>
              </w:rPr>
              <w:t>new</w:t>
            </w:r>
            <w:r w:rsidRPr="00E037E1">
              <w:rPr>
                <w:b/>
                <w:spacing w:val="-47"/>
              </w:rPr>
              <w:t xml:space="preserve"> </w:t>
            </w:r>
            <w:r w:rsidRPr="00E037E1">
              <w:rPr>
                <w:b/>
              </w:rPr>
              <w:t>KICs p</w:t>
            </w:r>
            <w:r w:rsidRPr="00E037E1">
              <w:rPr>
                <w:b/>
                <w:spacing w:val="-1"/>
              </w:rPr>
              <w:t>roposed by</w:t>
            </w:r>
            <w:r w:rsidRPr="00E037E1">
              <w:rPr>
                <w:b/>
                <w:spacing w:val="-47"/>
              </w:rPr>
              <w:t xml:space="preserve"> </w:t>
            </w:r>
            <w:r w:rsidRPr="00E037E1">
              <w:rPr>
                <w:b/>
              </w:rPr>
              <w:t>the</w:t>
            </w:r>
            <w:r w:rsidRPr="00E037E1">
              <w:rPr>
                <w:b/>
                <w:spacing w:val="-1"/>
              </w:rPr>
              <w:t xml:space="preserve"> </w:t>
            </w:r>
            <w:r w:rsidRPr="00E037E1">
              <w:rPr>
                <w:b/>
              </w:rPr>
              <w:t>State</w:t>
            </w:r>
          </w:p>
        </w:tc>
        <w:tc>
          <w:tcPr>
            <w:tcW w:w="1347" w:type="dxa"/>
          </w:tcPr>
          <w:p w14:paraId="731C1818" w14:textId="77777777" w:rsidR="004E6BED" w:rsidRPr="00E037E1" w:rsidRDefault="004E6BED" w:rsidP="00EF3EDD">
            <w:pPr>
              <w:pStyle w:val="TableParagraph"/>
              <w:tabs>
                <w:tab w:val="left" w:pos="615"/>
                <w:tab w:val="left" w:pos="1037"/>
              </w:tabs>
              <w:ind w:left="116" w:right="97"/>
              <w:rPr>
                <w:b/>
              </w:rPr>
            </w:pPr>
            <w:r w:rsidRPr="00E037E1">
              <w:rPr>
                <w:b/>
              </w:rPr>
              <w:t>List of centres</w:t>
            </w:r>
          </w:p>
        </w:tc>
      </w:tr>
      <w:tr w:rsidR="004E6BED" w:rsidRPr="00E037E1" w14:paraId="687B75F2" w14:textId="77777777" w:rsidTr="00EF3EDD">
        <w:trPr>
          <w:trHeight w:val="230"/>
        </w:trPr>
        <w:tc>
          <w:tcPr>
            <w:tcW w:w="582" w:type="dxa"/>
          </w:tcPr>
          <w:p w14:paraId="6E37D7EC" w14:textId="77777777" w:rsidR="004E6BED" w:rsidRPr="00E037E1" w:rsidRDefault="004E6BED" w:rsidP="00EF3EDD">
            <w:pPr>
              <w:pStyle w:val="TableParagraph"/>
              <w:spacing w:line="210" w:lineRule="exact"/>
              <w:ind w:left="22"/>
              <w:jc w:val="center"/>
            </w:pPr>
            <w:r w:rsidRPr="00E037E1">
              <w:rPr>
                <w:w w:val="96"/>
              </w:rPr>
              <w:t>1</w:t>
            </w:r>
          </w:p>
        </w:tc>
        <w:tc>
          <w:tcPr>
            <w:tcW w:w="1276" w:type="dxa"/>
          </w:tcPr>
          <w:p w14:paraId="6F637975" w14:textId="77777777" w:rsidR="004E6BED" w:rsidRPr="00E037E1" w:rsidRDefault="004E6BED" w:rsidP="00EF3EDD">
            <w:pPr>
              <w:pStyle w:val="TableParagraph"/>
              <w:spacing w:line="210" w:lineRule="exact"/>
              <w:ind w:left="115"/>
            </w:pPr>
            <w:r w:rsidRPr="00E037E1">
              <w:t>Gujarat</w:t>
            </w:r>
          </w:p>
        </w:tc>
        <w:tc>
          <w:tcPr>
            <w:tcW w:w="1276" w:type="dxa"/>
          </w:tcPr>
          <w:p w14:paraId="5637801A" w14:textId="77777777" w:rsidR="004E6BED" w:rsidRPr="00E037E1" w:rsidRDefault="004E6BED" w:rsidP="00EF3EDD">
            <w:pPr>
              <w:pStyle w:val="TableParagraph"/>
              <w:spacing w:line="210" w:lineRule="exact"/>
              <w:ind w:left="355" w:right="559"/>
              <w:jc w:val="center"/>
            </w:pPr>
            <w:r w:rsidRPr="00E037E1">
              <w:t>33</w:t>
            </w:r>
          </w:p>
        </w:tc>
        <w:tc>
          <w:tcPr>
            <w:tcW w:w="1417" w:type="dxa"/>
          </w:tcPr>
          <w:p w14:paraId="2A3A565D" w14:textId="77777777" w:rsidR="004E6BED" w:rsidRPr="00E037E1" w:rsidRDefault="004E6BED" w:rsidP="00EF3EDD">
            <w:pPr>
              <w:pStyle w:val="TableParagraph"/>
              <w:spacing w:line="210" w:lineRule="exact"/>
              <w:ind w:left="582" w:right="560"/>
              <w:jc w:val="center"/>
            </w:pPr>
            <w:r w:rsidRPr="00E037E1">
              <w:t>33</w:t>
            </w:r>
          </w:p>
        </w:tc>
        <w:tc>
          <w:tcPr>
            <w:tcW w:w="1843" w:type="dxa"/>
          </w:tcPr>
          <w:p w14:paraId="1B0FFD5D" w14:textId="77777777" w:rsidR="004E6BED" w:rsidRPr="00E037E1" w:rsidRDefault="004E6BED" w:rsidP="00EF3EDD">
            <w:pPr>
              <w:pStyle w:val="TableParagraph"/>
              <w:spacing w:line="210" w:lineRule="exact"/>
              <w:ind w:left="16"/>
              <w:jc w:val="center"/>
            </w:pPr>
            <w:r w:rsidRPr="00E037E1">
              <w:rPr>
                <w:w w:val="96"/>
              </w:rPr>
              <w:t>0</w:t>
            </w:r>
          </w:p>
        </w:tc>
        <w:tc>
          <w:tcPr>
            <w:tcW w:w="1771" w:type="dxa"/>
          </w:tcPr>
          <w:p w14:paraId="4F778884" w14:textId="77777777" w:rsidR="004E6BED" w:rsidRPr="00E037E1" w:rsidRDefault="004E6BED" w:rsidP="00EF3EDD">
            <w:pPr>
              <w:pStyle w:val="TableParagraph"/>
              <w:spacing w:line="210" w:lineRule="exact"/>
              <w:ind w:left="644"/>
            </w:pPr>
            <w:r w:rsidRPr="00E037E1">
              <w:t>14</w:t>
            </w:r>
          </w:p>
        </w:tc>
        <w:tc>
          <w:tcPr>
            <w:tcW w:w="1347" w:type="dxa"/>
            <w:vMerge w:val="restart"/>
            <w:vAlign w:val="center"/>
          </w:tcPr>
          <w:p w14:paraId="37BCFE7B" w14:textId="4DD535C6" w:rsidR="004E6BED" w:rsidRPr="00E037E1" w:rsidRDefault="004E6BED" w:rsidP="00EF3EDD">
            <w:pPr>
              <w:pStyle w:val="TableParagraph"/>
              <w:spacing w:line="210" w:lineRule="exact"/>
              <w:ind w:left="34"/>
              <w:jc w:val="center"/>
            </w:pPr>
            <w:r w:rsidRPr="00E037E1">
              <w:t xml:space="preserve">Annexure </w:t>
            </w:r>
            <w:r w:rsidR="007E5BAB" w:rsidRPr="00E037E1">
              <w:t>1</w:t>
            </w:r>
          </w:p>
        </w:tc>
      </w:tr>
      <w:tr w:rsidR="004E6BED" w:rsidRPr="00E037E1" w14:paraId="76E218F3" w14:textId="77777777" w:rsidTr="00EF3EDD">
        <w:trPr>
          <w:trHeight w:val="230"/>
        </w:trPr>
        <w:tc>
          <w:tcPr>
            <w:tcW w:w="582" w:type="dxa"/>
          </w:tcPr>
          <w:p w14:paraId="6368A6C5" w14:textId="77777777" w:rsidR="004E6BED" w:rsidRPr="00E037E1" w:rsidRDefault="004E6BED" w:rsidP="00EF3EDD">
            <w:pPr>
              <w:pStyle w:val="TableParagraph"/>
              <w:spacing w:line="210" w:lineRule="exact"/>
              <w:ind w:left="22"/>
              <w:jc w:val="center"/>
              <w:rPr>
                <w:w w:val="96"/>
              </w:rPr>
            </w:pPr>
            <w:r w:rsidRPr="00E037E1">
              <w:rPr>
                <w:w w:val="96"/>
              </w:rPr>
              <w:t>2</w:t>
            </w:r>
          </w:p>
        </w:tc>
        <w:tc>
          <w:tcPr>
            <w:tcW w:w="1276" w:type="dxa"/>
          </w:tcPr>
          <w:p w14:paraId="40D2B5F3" w14:textId="77777777" w:rsidR="004E6BED" w:rsidRPr="00E037E1" w:rsidRDefault="004E6BED" w:rsidP="00EF3EDD">
            <w:pPr>
              <w:pStyle w:val="TableParagraph"/>
              <w:spacing w:line="210" w:lineRule="exact"/>
              <w:ind w:left="115"/>
            </w:pPr>
            <w:r w:rsidRPr="00E037E1">
              <w:t>Madhya Pradesh</w:t>
            </w:r>
          </w:p>
        </w:tc>
        <w:tc>
          <w:tcPr>
            <w:tcW w:w="1276" w:type="dxa"/>
          </w:tcPr>
          <w:p w14:paraId="6E9AF1B5" w14:textId="77777777" w:rsidR="004E6BED" w:rsidRPr="00E037E1" w:rsidRDefault="004E6BED" w:rsidP="00EF3EDD">
            <w:pPr>
              <w:pStyle w:val="TableParagraph"/>
              <w:spacing w:line="210" w:lineRule="exact"/>
              <w:ind w:left="355" w:right="559"/>
              <w:jc w:val="center"/>
            </w:pPr>
            <w:r w:rsidRPr="00E037E1">
              <w:t>52</w:t>
            </w:r>
          </w:p>
        </w:tc>
        <w:tc>
          <w:tcPr>
            <w:tcW w:w="1417" w:type="dxa"/>
          </w:tcPr>
          <w:p w14:paraId="4937A311" w14:textId="77777777" w:rsidR="004E6BED" w:rsidRPr="00E037E1" w:rsidRDefault="004E6BED" w:rsidP="00EF3EDD">
            <w:pPr>
              <w:pStyle w:val="TableParagraph"/>
              <w:spacing w:line="210" w:lineRule="exact"/>
              <w:ind w:left="582" w:right="560"/>
              <w:jc w:val="center"/>
            </w:pPr>
            <w:r w:rsidRPr="00E037E1">
              <w:t>52</w:t>
            </w:r>
          </w:p>
        </w:tc>
        <w:tc>
          <w:tcPr>
            <w:tcW w:w="1843" w:type="dxa"/>
          </w:tcPr>
          <w:p w14:paraId="767795D2" w14:textId="77777777" w:rsidR="004E6BED" w:rsidRPr="00E037E1" w:rsidRDefault="004E6BED" w:rsidP="00EF3EDD">
            <w:pPr>
              <w:pStyle w:val="TableParagraph"/>
              <w:spacing w:line="210" w:lineRule="exact"/>
              <w:ind w:left="16"/>
              <w:jc w:val="center"/>
              <w:rPr>
                <w:w w:val="96"/>
              </w:rPr>
            </w:pPr>
            <w:r w:rsidRPr="00E037E1">
              <w:rPr>
                <w:w w:val="96"/>
              </w:rPr>
              <w:t>44</w:t>
            </w:r>
          </w:p>
        </w:tc>
        <w:tc>
          <w:tcPr>
            <w:tcW w:w="1771" w:type="dxa"/>
          </w:tcPr>
          <w:p w14:paraId="64BB808A" w14:textId="1C653D8B" w:rsidR="004E6BED" w:rsidRPr="00E037E1" w:rsidRDefault="004E6BED" w:rsidP="00EF3EDD">
            <w:pPr>
              <w:pStyle w:val="TableParagraph"/>
              <w:spacing w:line="210" w:lineRule="exact"/>
              <w:ind w:left="644"/>
            </w:pPr>
            <w:r w:rsidRPr="00E037E1">
              <w:t>02</w:t>
            </w:r>
          </w:p>
        </w:tc>
        <w:tc>
          <w:tcPr>
            <w:tcW w:w="1347" w:type="dxa"/>
            <w:vMerge/>
            <w:vAlign w:val="center"/>
          </w:tcPr>
          <w:p w14:paraId="083F13AA" w14:textId="77777777" w:rsidR="004E6BED" w:rsidRPr="00E037E1" w:rsidRDefault="004E6BED" w:rsidP="00EF3EDD">
            <w:pPr>
              <w:pStyle w:val="TableParagraph"/>
              <w:spacing w:line="210" w:lineRule="exact"/>
              <w:ind w:left="34"/>
              <w:jc w:val="center"/>
            </w:pPr>
          </w:p>
        </w:tc>
      </w:tr>
      <w:tr w:rsidR="004E6BED" w:rsidRPr="00E037E1" w14:paraId="16A63F5C" w14:textId="77777777" w:rsidTr="00EF3EDD">
        <w:trPr>
          <w:trHeight w:val="230"/>
        </w:trPr>
        <w:tc>
          <w:tcPr>
            <w:tcW w:w="582" w:type="dxa"/>
          </w:tcPr>
          <w:p w14:paraId="5AE42B52" w14:textId="77777777" w:rsidR="004E6BED" w:rsidRPr="00E037E1" w:rsidRDefault="004E6BED" w:rsidP="00EF3EDD">
            <w:pPr>
              <w:pStyle w:val="TableParagraph"/>
              <w:spacing w:line="210" w:lineRule="exact"/>
              <w:ind w:left="22"/>
              <w:jc w:val="center"/>
              <w:rPr>
                <w:w w:val="96"/>
              </w:rPr>
            </w:pPr>
            <w:r w:rsidRPr="00E037E1">
              <w:rPr>
                <w:w w:val="96"/>
              </w:rPr>
              <w:t>3</w:t>
            </w:r>
          </w:p>
        </w:tc>
        <w:tc>
          <w:tcPr>
            <w:tcW w:w="1276" w:type="dxa"/>
          </w:tcPr>
          <w:p w14:paraId="7E5ECB2B" w14:textId="77777777" w:rsidR="004E6BED" w:rsidRPr="00E037E1" w:rsidRDefault="004E6BED" w:rsidP="00EF3EDD">
            <w:pPr>
              <w:pStyle w:val="TableParagraph"/>
              <w:spacing w:line="210" w:lineRule="exact"/>
              <w:ind w:left="115"/>
            </w:pPr>
            <w:r w:rsidRPr="00E037E1">
              <w:t>Nagaland</w:t>
            </w:r>
          </w:p>
        </w:tc>
        <w:tc>
          <w:tcPr>
            <w:tcW w:w="1276" w:type="dxa"/>
          </w:tcPr>
          <w:p w14:paraId="15A51D6B" w14:textId="77777777" w:rsidR="004E6BED" w:rsidRPr="00E037E1" w:rsidRDefault="004E6BED" w:rsidP="00EF3EDD">
            <w:pPr>
              <w:pStyle w:val="TableParagraph"/>
              <w:spacing w:line="210" w:lineRule="exact"/>
              <w:ind w:left="355" w:right="559"/>
              <w:jc w:val="center"/>
            </w:pPr>
            <w:r w:rsidRPr="00E037E1">
              <w:t>16</w:t>
            </w:r>
          </w:p>
        </w:tc>
        <w:tc>
          <w:tcPr>
            <w:tcW w:w="1417" w:type="dxa"/>
          </w:tcPr>
          <w:p w14:paraId="7A6661D1" w14:textId="77777777" w:rsidR="004E6BED" w:rsidRPr="00E037E1" w:rsidRDefault="004E6BED" w:rsidP="00EF3EDD">
            <w:pPr>
              <w:pStyle w:val="TableParagraph"/>
              <w:spacing w:line="210" w:lineRule="exact"/>
              <w:ind w:left="582" w:right="560"/>
              <w:jc w:val="center"/>
            </w:pPr>
            <w:r w:rsidRPr="00E037E1">
              <w:t>32</w:t>
            </w:r>
          </w:p>
        </w:tc>
        <w:tc>
          <w:tcPr>
            <w:tcW w:w="1843" w:type="dxa"/>
          </w:tcPr>
          <w:p w14:paraId="44C387DC" w14:textId="77777777" w:rsidR="004E6BED" w:rsidRPr="00E037E1" w:rsidRDefault="004E6BED" w:rsidP="00EF3EDD">
            <w:pPr>
              <w:pStyle w:val="TableParagraph"/>
              <w:spacing w:line="210" w:lineRule="exact"/>
              <w:ind w:left="16"/>
              <w:jc w:val="center"/>
              <w:rPr>
                <w:w w:val="96"/>
              </w:rPr>
            </w:pPr>
            <w:r w:rsidRPr="00E037E1">
              <w:rPr>
                <w:w w:val="96"/>
              </w:rPr>
              <w:t>30</w:t>
            </w:r>
          </w:p>
        </w:tc>
        <w:tc>
          <w:tcPr>
            <w:tcW w:w="1771" w:type="dxa"/>
          </w:tcPr>
          <w:p w14:paraId="1C3FE35B" w14:textId="0CF6840A" w:rsidR="004E6BED" w:rsidRPr="00E037E1" w:rsidRDefault="004E6BED" w:rsidP="00EF3EDD">
            <w:pPr>
              <w:pStyle w:val="TableParagraph"/>
              <w:spacing w:line="210" w:lineRule="exact"/>
              <w:ind w:left="644"/>
            </w:pPr>
            <w:r w:rsidRPr="00E037E1">
              <w:t>02</w:t>
            </w:r>
          </w:p>
        </w:tc>
        <w:tc>
          <w:tcPr>
            <w:tcW w:w="1347" w:type="dxa"/>
            <w:vMerge/>
            <w:vAlign w:val="center"/>
          </w:tcPr>
          <w:p w14:paraId="5A01EB21" w14:textId="77777777" w:rsidR="004E6BED" w:rsidRPr="00E037E1" w:rsidRDefault="004E6BED" w:rsidP="00EF3EDD">
            <w:pPr>
              <w:pStyle w:val="TableParagraph"/>
              <w:spacing w:line="210" w:lineRule="exact"/>
              <w:ind w:left="34"/>
              <w:jc w:val="center"/>
            </w:pPr>
          </w:p>
        </w:tc>
      </w:tr>
    </w:tbl>
    <w:p w14:paraId="02D97542" w14:textId="77777777" w:rsidR="004E6BED" w:rsidRPr="00E037E1" w:rsidRDefault="004E6BED" w:rsidP="004E6BED">
      <w:pPr>
        <w:spacing w:line="276" w:lineRule="exact"/>
        <w:ind w:left="920" w:right="1302"/>
        <w:rPr>
          <w:b/>
          <w:bCs/>
          <w:color w:val="000000"/>
        </w:rPr>
      </w:pPr>
    </w:p>
    <w:p w14:paraId="6B74075E" w14:textId="6F2D1375" w:rsidR="004E6BED" w:rsidRPr="00E037E1" w:rsidRDefault="004E6BED" w:rsidP="004E6BED">
      <w:pPr>
        <w:spacing w:line="276" w:lineRule="exact"/>
        <w:ind w:left="920" w:right="1302"/>
      </w:pPr>
      <w:r w:rsidRPr="00E037E1">
        <w:t xml:space="preserve">As of now, there are </w:t>
      </w:r>
      <w:r w:rsidR="00F2459B">
        <w:t>667</w:t>
      </w:r>
      <w:r w:rsidRPr="00E037E1">
        <w:t xml:space="preserve"> KICs across 447 districts in 29 States/UTs. Once the above is approved, there will be 6</w:t>
      </w:r>
      <w:r w:rsidR="003D7BEF">
        <w:t>85</w:t>
      </w:r>
      <w:r w:rsidRPr="00E037E1">
        <w:t xml:space="preserve"> KICs across the country.</w:t>
      </w:r>
    </w:p>
    <w:p w14:paraId="5D4B894D" w14:textId="5F6A7ACD" w:rsidR="004E6BED" w:rsidRPr="00E037E1" w:rsidRDefault="004E6BED" w:rsidP="004E6BED">
      <w:pPr>
        <w:spacing w:line="276" w:lineRule="exact"/>
        <w:ind w:left="920" w:right="1302"/>
      </w:pPr>
    </w:p>
    <w:p w14:paraId="12F5F300" w14:textId="00780964" w:rsidR="009F21CA" w:rsidRPr="00E037E1" w:rsidRDefault="009F21CA" w:rsidP="004E6BED">
      <w:pPr>
        <w:spacing w:line="276" w:lineRule="exact"/>
        <w:ind w:left="920" w:right="1302"/>
      </w:pPr>
    </w:p>
    <w:p w14:paraId="180CF242" w14:textId="455CF639" w:rsidR="009F21CA" w:rsidRPr="00E037E1" w:rsidRDefault="009F21CA" w:rsidP="009F21CA">
      <w:pPr>
        <w:spacing w:line="276" w:lineRule="exact"/>
        <w:ind w:left="920" w:right="1302"/>
        <w:jc w:val="right"/>
      </w:pPr>
      <w:r w:rsidRPr="00E037E1">
        <w:t>contd.</w:t>
      </w:r>
    </w:p>
    <w:p w14:paraId="60BD7626" w14:textId="77777777" w:rsidR="009F21CA" w:rsidRPr="00E037E1" w:rsidRDefault="009F21CA" w:rsidP="004E6BED">
      <w:pPr>
        <w:spacing w:line="276" w:lineRule="exact"/>
        <w:ind w:left="920" w:right="1302"/>
      </w:pPr>
    </w:p>
    <w:p w14:paraId="6A45E8C1" w14:textId="16FF2FD3" w:rsidR="009F21CA" w:rsidRPr="00E037E1" w:rsidRDefault="009F21CA" w:rsidP="004E6BED">
      <w:pPr>
        <w:spacing w:line="276" w:lineRule="exact"/>
        <w:ind w:left="920" w:right="1302"/>
      </w:pPr>
    </w:p>
    <w:p w14:paraId="56DA60DB" w14:textId="12C29C09" w:rsidR="009F21CA" w:rsidRPr="00E037E1" w:rsidRDefault="009F21CA" w:rsidP="004E6BED">
      <w:pPr>
        <w:spacing w:line="276" w:lineRule="exact"/>
        <w:ind w:left="920" w:right="1302"/>
      </w:pPr>
    </w:p>
    <w:p w14:paraId="4EE8BD04" w14:textId="51A821B0" w:rsidR="009F21CA" w:rsidRPr="00E037E1" w:rsidRDefault="009F21CA" w:rsidP="004E6BED">
      <w:pPr>
        <w:spacing w:line="276" w:lineRule="exact"/>
        <w:ind w:left="920" w:right="1302"/>
      </w:pPr>
    </w:p>
    <w:p w14:paraId="3A21319B" w14:textId="2678EAE4" w:rsidR="009F21CA" w:rsidRPr="00E037E1" w:rsidRDefault="009F21CA" w:rsidP="004E6BED">
      <w:pPr>
        <w:spacing w:line="276" w:lineRule="exact"/>
        <w:ind w:left="920" w:right="1302"/>
      </w:pPr>
    </w:p>
    <w:p w14:paraId="07D7EFAB" w14:textId="2F506AB0" w:rsidR="009F21CA" w:rsidRDefault="009F21CA" w:rsidP="004E6BED">
      <w:pPr>
        <w:spacing w:line="276" w:lineRule="exact"/>
        <w:ind w:left="920" w:right="1302"/>
      </w:pPr>
    </w:p>
    <w:p w14:paraId="3B19AD17" w14:textId="63122C50" w:rsidR="003D7BEF" w:rsidRDefault="003D7BEF" w:rsidP="004E6BED">
      <w:pPr>
        <w:spacing w:line="276" w:lineRule="exact"/>
        <w:ind w:left="920" w:right="1302"/>
      </w:pPr>
    </w:p>
    <w:p w14:paraId="4B3AD48D" w14:textId="77777777" w:rsidR="003D7BEF" w:rsidRPr="00E037E1" w:rsidRDefault="003D7BEF" w:rsidP="004E6BED">
      <w:pPr>
        <w:spacing w:line="276" w:lineRule="exact"/>
        <w:ind w:left="920" w:right="1302"/>
      </w:pPr>
    </w:p>
    <w:p w14:paraId="0D820BB5" w14:textId="5107C6B1" w:rsidR="009F21CA" w:rsidRPr="00E037E1" w:rsidRDefault="009F21CA" w:rsidP="004E6BED">
      <w:pPr>
        <w:spacing w:line="276" w:lineRule="exact"/>
        <w:ind w:left="920" w:right="1302"/>
      </w:pPr>
    </w:p>
    <w:p w14:paraId="325E5E07" w14:textId="6949F155" w:rsidR="009F21CA" w:rsidRPr="00E037E1" w:rsidRDefault="009F21CA" w:rsidP="004E6BED">
      <w:pPr>
        <w:spacing w:line="276" w:lineRule="exact"/>
        <w:ind w:left="920" w:right="1302"/>
      </w:pPr>
    </w:p>
    <w:p w14:paraId="35DF2BF6" w14:textId="77777777" w:rsidR="004E6BED" w:rsidRPr="00E037E1" w:rsidRDefault="004E6BED" w:rsidP="004E6BED">
      <w:pPr>
        <w:ind w:left="565"/>
        <w:rPr>
          <w:b/>
        </w:rPr>
      </w:pPr>
      <w:r w:rsidRPr="00E037E1">
        <w:rPr>
          <w:b/>
        </w:rPr>
        <w:t>The</w:t>
      </w:r>
      <w:r w:rsidRPr="00E037E1">
        <w:rPr>
          <w:b/>
          <w:spacing w:val="-3"/>
        </w:rPr>
        <w:t xml:space="preserve"> </w:t>
      </w:r>
      <w:r w:rsidRPr="00E037E1">
        <w:rPr>
          <w:b/>
        </w:rPr>
        <w:t>financial</w:t>
      </w:r>
      <w:r w:rsidRPr="00E037E1">
        <w:rPr>
          <w:b/>
          <w:spacing w:val="-5"/>
        </w:rPr>
        <w:t xml:space="preserve"> </w:t>
      </w:r>
      <w:r w:rsidRPr="00E037E1">
        <w:rPr>
          <w:b/>
        </w:rPr>
        <w:t>implication</w:t>
      </w:r>
      <w:r w:rsidRPr="00E037E1">
        <w:rPr>
          <w:b/>
          <w:spacing w:val="-1"/>
        </w:rPr>
        <w:t xml:space="preserve"> </w:t>
      </w:r>
      <w:r w:rsidRPr="00E037E1">
        <w:rPr>
          <w:b/>
        </w:rPr>
        <w:t>of</w:t>
      </w:r>
      <w:r w:rsidRPr="00E037E1">
        <w:rPr>
          <w:b/>
          <w:spacing w:val="-3"/>
        </w:rPr>
        <w:t xml:space="preserve"> </w:t>
      </w:r>
      <w:r w:rsidRPr="00E037E1">
        <w:rPr>
          <w:b/>
        </w:rPr>
        <w:t>the</w:t>
      </w:r>
      <w:r w:rsidRPr="00E037E1">
        <w:rPr>
          <w:b/>
          <w:spacing w:val="-5"/>
        </w:rPr>
        <w:t xml:space="preserve"> </w:t>
      </w:r>
      <w:r w:rsidRPr="00E037E1">
        <w:rPr>
          <w:b/>
        </w:rPr>
        <w:t>proposal</w:t>
      </w:r>
      <w:r w:rsidRPr="00E037E1">
        <w:rPr>
          <w:b/>
          <w:spacing w:val="-1"/>
        </w:rPr>
        <w:t xml:space="preserve"> </w:t>
      </w:r>
      <w:r w:rsidRPr="00E037E1">
        <w:rPr>
          <w:b/>
        </w:rPr>
        <w:t>is</w:t>
      </w:r>
      <w:r w:rsidRPr="00E037E1">
        <w:rPr>
          <w:b/>
          <w:spacing w:val="-2"/>
        </w:rPr>
        <w:t xml:space="preserve"> </w:t>
      </w:r>
      <w:r w:rsidRPr="00E037E1">
        <w:rPr>
          <w:b/>
        </w:rPr>
        <w:t>given</w:t>
      </w:r>
      <w:r w:rsidRPr="00E037E1">
        <w:rPr>
          <w:b/>
          <w:spacing w:val="-1"/>
        </w:rPr>
        <w:t xml:space="preserve"> </w:t>
      </w:r>
      <w:r w:rsidRPr="00E037E1">
        <w:rPr>
          <w:b/>
        </w:rPr>
        <w:t>below:</w:t>
      </w:r>
    </w:p>
    <w:p w14:paraId="4DA63FCD" w14:textId="77777777" w:rsidR="004E6BED" w:rsidRPr="00E037E1" w:rsidRDefault="004E6BED" w:rsidP="004E6BED">
      <w:pPr>
        <w:pStyle w:val="BodyText"/>
        <w:spacing w:before="3"/>
        <w:rPr>
          <w:b/>
          <w:sz w:val="22"/>
          <w:szCs w:val="22"/>
        </w:rPr>
      </w:pPr>
    </w:p>
    <w:tbl>
      <w:tblPr>
        <w:tblW w:w="0" w:type="auto"/>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
        <w:gridCol w:w="1134"/>
        <w:gridCol w:w="1275"/>
        <w:gridCol w:w="2410"/>
        <w:gridCol w:w="2268"/>
        <w:gridCol w:w="2421"/>
      </w:tblGrid>
      <w:tr w:rsidR="004E6BED" w:rsidRPr="00E037E1" w14:paraId="26404175" w14:textId="77777777" w:rsidTr="00EF3EDD">
        <w:trPr>
          <w:trHeight w:val="1147"/>
        </w:trPr>
        <w:tc>
          <w:tcPr>
            <w:tcW w:w="529" w:type="dxa"/>
          </w:tcPr>
          <w:p w14:paraId="7DEA8797" w14:textId="77777777" w:rsidR="004E6BED" w:rsidRPr="00E037E1" w:rsidRDefault="004E6BED" w:rsidP="00EF3EDD">
            <w:pPr>
              <w:pStyle w:val="TableParagraph"/>
              <w:ind w:right="296"/>
              <w:jc w:val="right"/>
              <w:rPr>
                <w:b/>
              </w:rPr>
            </w:pPr>
            <w:r w:rsidRPr="00E037E1">
              <w:rPr>
                <w:b/>
              </w:rPr>
              <w:t>S.N.</w:t>
            </w:r>
          </w:p>
        </w:tc>
        <w:tc>
          <w:tcPr>
            <w:tcW w:w="1134" w:type="dxa"/>
          </w:tcPr>
          <w:p w14:paraId="2960B02E" w14:textId="77777777" w:rsidR="004E6BED" w:rsidRPr="00E037E1" w:rsidRDefault="004E6BED" w:rsidP="00EF3EDD">
            <w:pPr>
              <w:pStyle w:val="TableParagraph"/>
              <w:tabs>
                <w:tab w:val="left" w:pos="143"/>
              </w:tabs>
              <w:ind w:left="143" w:right="87"/>
              <w:rPr>
                <w:b/>
              </w:rPr>
            </w:pPr>
            <w:r w:rsidRPr="00E037E1">
              <w:rPr>
                <w:b/>
              </w:rPr>
              <w:t>Name of the State</w:t>
            </w:r>
          </w:p>
        </w:tc>
        <w:tc>
          <w:tcPr>
            <w:tcW w:w="1275" w:type="dxa"/>
          </w:tcPr>
          <w:p w14:paraId="7D53A628" w14:textId="77777777" w:rsidR="004E6BED" w:rsidRPr="00E037E1" w:rsidRDefault="004E6BED" w:rsidP="00EF3EDD">
            <w:pPr>
              <w:pStyle w:val="TableParagraph"/>
              <w:spacing w:line="237" w:lineRule="auto"/>
              <w:ind w:left="148" w:right="118" w:firstLine="1"/>
              <w:jc w:val="center"/>
              <w:rPr>
                <w:b/>
              </w:rPr>
            </w:pPr>
            <w:r w:rsidRPr="00E037E1">
              <w:rPr>
                <w:b/>
              </w:rPr>
              <w:t>No of new KIC</w:t>
            </w:r>
            <w:r w:rsidRPr="00E037E1">
              <w:rPr>
                <w:b/>
                <w:spacing w:val="1"/>
              </w:rPr>
              <w:t xml:space="preserve"> </w:t>
            </w:r>
            <w:r w:rsidRPr="00E037E1">
              <w:rPr>
                <w:b/>
                <w:spacing w:val="-2"/>
              </w:rPr>
              <w:t xml:space="preserve">proposed </w:t>
            </w:r>
            <w:r w:rsidRPr="00E037E1">
              <w:rPr>
                <w:b/>
                <w:spacing w:val="-1"/>
              </w:rPr>
              <w:t>by the</w:t>
            </w:r>
            <w:r w:rsidRPr="00E037E1">
              <w:rPr>
                <w:b/>
                <w:spacing w:val="-47"/>
              </w:rPr>
              <w:t xml:space="preserve"> </w:t>
            </w:r>
            <w:r w:rsidRPr="00E037E1">
              <w:rPr>
                <w:b/>
              </w:rPr>
              <w:t>State</w:t>
            </w:r>
          </w:p>
        </w:tc>
        <w:tc>
          <w:tcPr>
            <w:tcW w:w="2410" w:type="dxa"/>
          </w:tcPr>
          <w:p w14:paraId="0D1A3762" w14:textId="77777777" w:rsidR="004E6BED" w:rsidRPr="00E037E1" w:rsidRDefault="004E6BED" w:rsidP="00EF3EDD">
            <w:pPr>
              <w:pStyle w:val="TableParagraph"/>
              <w:ind w:left="263" w:right="135"/>
              <w:jc w:val="center"/>
              <w:rPr>
                <w:b/>
              </w:rPr>
            </w:pPr>
            <w:r w:rsidRPr="00E037E1">
              <w:rPr>
                <w:b/>
              </w:rPr>
              <w:t>One-Time Grant for</w:t>
            </w:r>
            <w:r w:rsidRPr="00E037E1">
              <w:rPr>
                <w:b/>
                <w:spacing w:val="-47"/>
              </w:rPr>
              <w:t xml:space="preserve"> </w:t>
            </w:r>
            <w:r w:rsidRPr="00E037E1">
              <w:rPr>
                <w:b/>
              </w:rPr>
              <w:t>First</w:t>
            </w:r>
            <w:r w:rsidRPr="00E037E1">
              <w:rPr>
                <w:b/>
                <w:spacing w:val="-3"/>
              </w:rPr>
              <w:t xml:space="preserve"> </w:t>
            </w:r>
            <w:r w:rsidRPr="00E037E1">
              <w:rPr>
                <w:b/>
              </w:rPr>
              <w:t>Year</w:t>
            </w:r>
          </w:p>
          <w:p w14:paraId="41CB5EFA" w14:textId="77777777" w:rsidR="004E6BED" w:rsidRPr="00E037E1" w:rsidRDefault="004E6BED" w:rsidP="00EF3EDD">
            <w:pPr>
              <w:pStyle w:val="TableParagraph"/>
              <w:tabs>
                <w:tab w:val="left" w:pos="1490"/>
              </w:tabs>
              <w:spacing w:before="1"/>
              <w:ind w:left="152" w:right="122" w:firstLine="10"/>
              <w:jc w:val="center"/>
              <w:rPr>
                <w:b/>
              </w:rPr>
            </w:pPr>
            <w:r w:rsidRPr="00E037E1">
              <w:rPr>
                <w:b/>
              </w:rPr>
              <w:t xml:space="preserve">(Rs.5  </w:t>
            </w:r>
            <w:r w:rsidRPr="00E037E1">
              <w:rPr>
                <w:b/>
                <w:spacing w:val="16"/>
              </w:rPr>
              <w:t xml:space="preserve"> </w:t>
            </w:r>
            <w:r w:rsidRPr="00E037E1">
              <w:rPr>
                <w:b/>
              </w:rPr>
              <w:t>Lacs</w:t>
            </w:r>
            <w:r w:rsidRPr="00E037E1">
              <w:rPr>
                <w:b/>
              </w:rPr>
              <w:tab/>
              <w:t>per</w:t>
            </w:r>
            <w:r w:rsidRPr="00E037E1">
              <w:rPr>
                <w:b/>
                <w:spacing w:val="1"/>
              </w:rPr>
              <w:t xml:space="preserve"> </w:t>
            </w:r>
            <w:r w:rsidRPr="00E037E1">
              <w:rPr>
                <w:b/>
                <w:w w:val="95"/>
              </w:rPr>
              <w:t>Discipline</w:t>
            </w:r>
            <w:r w:rsidRPr="00E037E1">
              <w:rPr>
                <w:b/>
                <w:spacing w:val="18"/>
                <w:w w:val="95"/>
              </w:rPr>
              <w:t xml:space="preserve"> </w:t>
            </w:r>
            <w:r w:rsidRPr="00E037E1">
              <w:rPr>
                <w:b/>
                <w:w w:val="95"/>
              </w:rPr>
              <w:t>per</w:t>
            </w:r>
            <w:r w:rsidRPr="00E037E1">
              <w:rPr>
                <w:b/>
                <w:spacing w:val="26"/>
                <w:w w:val="95"/>
              </w:rPr>
              <w:t xml:space="preserve"> </w:t>
            </w:r>
            <w:r w:rsidRPr="00E037E1">
              <w:rPr>
                <w:b/>
                <w:w w:val="95"/>
              </w:rPr>
              <w:t>Centre)</w:t>
            </w:r>
          </w:p>
        </w:tc>
        <w:tc>
          <w:tcPr>
            <w:tcW w:w="2268" w:type="dxa"/>
          </w:tcPr>
          <w:p w14:paraId="32077563" w14:textId="77777777" w:rsidR="004E6BED" w:rsidRPr="00E037E1" w:rsidRDefault="004E6BED" w:rsidP="00EF3EDD">
            <w:pPr>
              <w:pStyle w:val="TableParagraph"/>
              <w:spacing w:line="237" w:lineRule="auto"/>
              <w:ind w:left="164" w:right="142"/>
              <w:jc w:val="center"/>
              <w:rPr>
                <w:b/>
              </w:rPr>
            </w:pPr>
            <w:r w:rsidRPr="00E037E1">
              <w:rPr>
                <w:b/>
                <w:spacing w:val="-1"/>
              </w:rPr>
              <w:t>Recurring Grant</w:t>
            </w:r>
            <w:r w:rsidRPr="00E037E1">
              <w:rPr>
                <w:b/>
                <w:spacing w:val="-47"/>
              </w:rPr>
              <w:t xml:space="preserve"> </w:t>
            </w:r>
            <w:r w:rsidRPr="00E037E1">
              <w:rPr>
                <w:b/>
              </w:rPr>
              <w:t>for First</w:t>
            </w:r>
            <w:r w:rsidRPr="00E037E1">
              <w:rPr>
                <w:b/>
                <w:spacing w:val="1"/>
              </w:rPr>
              <w:t xml:space="preserve"> </w:t>
            </w:r>
            <w:r w:rsidRPr="00E037E1">
              <w:rPr>
                <w:b/>
              </w:rPr>
              <w:t>Year</w:t>
            </w:r>
            <w:r w:rsidRPr="00E037E1">
              <w:rPr>
                <w:b/>
                <w:spacing w:val="1"/>
              </w:rPr>
              <w:t xml:space="preserve"> </w:t>
            </w:r>
            <w:r w:rsidRPr="00E037E1">
              <w:rPr>
                <w:b/>
              </w:rPr>
              <w:t>(Rs.5</w:t>
            </w:r>
            <w:r w:rsidRPr="00E037E1">
              <w:rPr>
                <w:b/>
                <w:spacing w:val="21"/>
              </w:rPr>
              <w:t xml:space="preserve"> </w:t>
            </w:r>
            <w:r w:rsidRPr="00E037E1">
              <w:rPr>
                <w:b/>
              </w:rPr>
              <w:t>Lacs</w:t>
            </w:r>
            <w:r w:rsidRPr="00E037E1">
              <w:rPr>
                <w:b/>
                <w:spacing w:val="-3"/>
              </w:rPr>
              <w:t xml:space="preserve"> </w:t>
            </w:r>
            <w:r w:rsidRPr="00E037E1">
              <w:rPr>
                <w:b/>
              </w:rPr>
              <w:t>per</w:t>
            </w:r>
          </w:p>
          <w:p w14:paraId="632F2543" w14:textId="77777777" w:rsidR="004E6BED" w:rsidRPr="00E037E1" w:rsidRDefault="004E6BED" w:rsidP="00EF3EDD">
            <w:pPr>
              <w:pStyle w:val="TableParagraph"/>
              <w:spacing w:before="7" w:line="225" w:lineRule="auto"/>
              <w:ind w:left="164" w:right="136"/>
              <w:jc w:val="center"/>
              <w:rPr>
                <w:b/>
              </w:rPr>
            </w:pPr>
            <w:r w:rsidRPr="00E037E1">
              <w:rPr>
                <w:b/>
                <w:spacing w:val="-1"/>
              </w:rPr>
              <w:t>Discipline per</w:t>
            </w:r>
            <w:r w:rsidRPr="00E037E1">
              <w:rPr>
                <w:b/>
                <w:spacing w:val="-47"/>
              </w:rPr>
              <w:t xml:space="preserve"> </w:t>
            </w:r>
            <w:r w:rsidRPr="00E037E1">
              <w:rPr>
                <w:b/>
              </w:rPr>
              <w:t>Centre)</w:t>
            </w:r>
          </w:p>
        </w:tc>
        <w:tc>
          <w:tcPr>
            <w:tcW w:w="2421" w:type="dxa"/>
          </w:tcPr>
          <w:p w14:paraId="22B5746D" w14:textId="77777777" w:rsidR="004E6BED" w:rsidRPr="00E037E1" w:rsidRDefault="004E6BED" w:rsidP="00EF3EDD">
            <w:pPr>
              <w:pStyle w:val="TableParagraph"/>
              <w:spacing w:line="237" w:lineRule="auto"/>
              <w:ind w:left="116" w:right="86" w:firstLine="64"/>
              <w:jc w:val="both"/>
              <w:rPr>
                <w:b/>
              </w:rPr>
            </w:pPr>
            <w:r w:rsidRPr="00E037E1">
              <w:rPr>
                <w:b/>
              </w:rPr>
              <w:t>Recurring Grant for</w:t>
            </w:r>
            <w:r w:rsidRPr="00E037E1">
              <w:rPr>
                <w:b/>
                <w:spacing w:val="1"/>
              </w:rPr>
              <w:t xml:space="preserve"> </w:t>
            </w:r>
            <w:r w:rsidRPr="00E037E1">
              <w:rPr>
                <w:b/>
              </w:rPr>
              <w:t>Subsequent 03 Years</w:t>
            </w:r>
            <w:r w:rsidRPr="00E037E1">
              <w:rPr>
                <w:b/>
                <w:spacing w:val="1"/>
              </w:rPr>
              <w:t xml:space="preserve"> </w:t>
            </w:r>
            <w:r w:rsidRPr="00E037E1">
              <w:rPr>
                <w:b/>
              </w:rPr>
              <w:t>(Rs.5</w:t>
            </w:r>
            <w:r w:rsidRPr="00E037E1">
              <w:rPr>
                <w:b/>
                <w:spacing w:val="1"/>
              </w:rPr>
              <w:t xml:space="preserve"> </w:t>
            </w:r>
            <w:r w:rsidRPr="00E037E1">
              <w:rPr>
                <w:b/>
              </w:rPr>
              <w:t>Lacs</w:t>
            </w:r>
            <w:r w:rsidRPr="00E037E1">
              <w:rPr>
                <w:b/>
                <w:spacing w:val="1"/>
              </w:rPr>
              <w:t xml:space="preserve"> </w:t>
            </w:r>
            <w:r w:rsidRPr="00E037E1">
              <w:rPr>
                <w:b/>
              </w:rPr>
              <w:t>per</w:t>
            </w:r>
            <w:r w:rsidRPr="00E037E1">
              <w:rPr>
                <w:b/>
                <w:spacing w:val="1"/>
              </w:rPr>
              <w:t xml:space="preserve"> </w:t>
            </w:r>
            <w:r w:rsidRPr="00E037E1">
              <w:rPr>
                <w:b/>
              </w:rPr>
              <w:t>Discipline</w:t>
            </w:r>
            <w:r w:rsidRPr="00E037E1">
              <w:rPr>
                <w:b/>
                <w:spacing w:val="-3"/>
              </w:rPr>
              <w:t xml:space="preserve"> </w:t>
            </w:r>
            <w:r w:rsidRPr="00E037E1">
              <w:rPr>
                <w:b/>
              </w:rPr>
              <w:t>per</w:t>
            </w:r>
            <w:r w:rsidRPr="00E037E1">
              <w:rPr>
                <w:b/>
                <w:spacing w:val="-3"/>
              </w:rPr>
              <w:t xml:space="preserve"> </w:t>
            </w:r>
            <w:r w:rsidRPr="00E037E1">
              <w:rPr>
                <w:b/>
              </w:rPr>
              <w:t>Year)</w:t>
            </w:r>
          </w:p>
        </w:tc>
      </w:tr>
      <w:tr w:rsidR="004E6BED" w:rsidRPr="00E037E1" w14:paraId="2044780D" w14:textId="77777777" w:rsidTr="00EF3EDD">
        <w:trPr>
          <w:trHeight w:val="230"/>
        </w:trPr>
        <w:tc>
          <w:tcPr>
            <w:tcW w:w="529" w:type="dxa"/>
          </w:tcPr>
          <w:p w14:paraId="0A1BE067" w14:textId="77777777" w:rsidR="004E6BED" w:rsidRPr="00E037E1" w:rsidRDefault="004E6BED" w:rsidP="00EF3EDD">
            <w:pPr>
              <w:pStyle w:val="TableParagraph"/>
              <w:spacing w:line="210" w:lineRule="exact"/>
              <w:ind w:right="319"/>
              <w:jc w:val="right"/>
            </w:pPr>
            <w:r w:rsidRPr="00E037E1">
              <w:rPr>
                <w:w w:val="96"/>
              </w:rPr>
              <w:t>1</w:t>
            </w:r>
          </w:p>
        </w:tc>
        <w:tc>
          <w:tcPr>
            <w:tcW w:w="1134" w:type="dxa"/>
          </w:tcPr>
          <w:p w14:paraId="6A7C7A0D" w14:textId="77777777" w:rsidR="004E6BED" w:rsidRPr="00E037E1" w:rsidRDefault="004E6BED" w:rsidP="00EF3EDD">
            <w:pPr>
              <w:pStyle w:val="TableParagraph"/>
              <w:spacing w:line="210" w:lineRule="exact"/>
              <w:ind w:left="117"/>
            </w:pPr>
            <w:r w:rsidRPr="00E037E1">
              <w:t>Gujarat</w:t>
            </w:r>
          </w:p>
        </w:tc>
        <w:tc>
          <w:tcPr>
            <w:tcW w:w="1275" w:type="dxa"/>
          </w:tcPr>
          <w:p w14:paraId="44632C20" w14:textId="77777777" w:rsidR="004E6BED" w:rsidRPr="00E037E1" w:rsidRDefault="004E6BED" w:rsidP="00EF3EDD">
            <w:pPr>
              <w:pStyle w:val="TableParagraph"/>
              <w:spacing w:line="210" w:lineRule="exact"/>
              <w:ind w:right="277"/>
              <w:jc w:val="center"/>
            </w:pPr>
            <w:r w:rsidRPr="00E037E1">
              <w:t>14</w:t>
            </w:r>
          </w:p>
        </w:tc>
        <w:tc>
          <w:tcPr>
            <w:tcW w:w="2410" w:type="dxa"/>
          </w:tcPr>
          <w:p w14:paraId="2BA09494" w14:textId="77777777" w:rsidR="004E6BED" w:rsidRPr="00E037E1" w:rsidRDefault="004E6BED" w:rsidP="00EF3EDD">
            <w:pPr>
              <w:pStyle w:val="TableParagraph"/>
              <w:spacing w:line="210" w:lineRule="exact"/>
              <w:ind w:left="259" w:right="135"/>
              <w:jc w:val="center"/>
            </w:pPr>
            <w:r w:rsidRPr="00E037E1">
              <w:t>Rs.70 Lacs</w:t>
            </w:r>
          </w:p>
        </w:tc>
        <w:tc>
          <w:tcPr>
            <w:tcW w:w="2268" w:type="dxa"/>
          </w:tcPr>
          <w:p w14:paraId="4A70BA25" w14:textId="77777777" w:rsidR="004E6BED" w:rsidRPr="00E037E1" w:rsidRDefault="004E6BED" w:rsidP="00EF3EDD">
            <w:pPr>
              <w:pStyle w:val="TableParagraph"/>
              <w:spacing w:line="210" w:lineRule="exact"/>
              <w:ind w:left="164" w:right="48"/>
              <w:jc w:val="center"/>
            </w:pPr>
            <w:r w:rsidRPr="00E037E1">
              <w:t>Rs.70 Lacs</w:t>
            </w:r>
          </w:p>
        </w:tc>
        <w:tc>
          <w:tcPr>
            <w:tcW w:w="2421" w:type="dxa"/>
          </w:tcPr>
          <w:p w14:paraId="61A2091D" w14:textId="77777777" w:rsidR="004E6BED" w:rsidRPr="00E037E1" w:rsidRDefault="004E6BED" w:rsidP="00EF3EDD">
            <w:pPr>
              <w:pStyle w:val="TableParagraph"/>
              <w:spacing w:line="210" w:lineRule="exact"/>
              <w:ind w:left="522" w:right="408"/>
              <w:jc w:val="center"/>
            </w:pPr>
            <w:r w:rsidRPr="00E037E1">
              <w:t>Rs.210 Lacs</w:t>
            </w:r>
          </w:p>
        </w:tc>
      </w:tr>
      <w:tr w:rsidR="004E6BED" w:rsidRPr="00E037E1" w14:paraId="3DC02F42" w14:textId="77777777" w:rsidTr="00EF3EDD">
        <w:trPr>
          <w:trHeight w:val="230"/>
        </w:trPr>
        <w:tc>
          <w:tcPr>
            <w:tcW w:w="529" w:type="dxa"/>
          </w:tcPr>
          <w:p w14:paraId="7DBE4E61" w14:textId="77777777" w:rsidR="004E6BED" w:rsidRPr="00E037E1" w:rsidRDefault="004E6BED" w:rsidP="00EF3EDD">
            <w:pPr>
              <w:pStyle w:val="TableParagraph"/>
              <w:spacing w:line="210" w:lineRule="exact"/>
              <w:ind w:right="319"/>
              <w:jc w:val="right"/>
              <w:rPr>
                <w:w w:val="96"/>
              </w:rPr>
            </w:pPr>
            <w:r w:rsidRPr="00E037E1">
              <w:rPr>
                <w:w w:val="96"/>
              </w:rPr>
              <w:t>2</w:t>
            </w:r>
          </w:p>
        </w:tc>
        <w:tc>
          <w:tcPr>
            <w:tcW w:w="1134" w:type="dxa"/>
          </w:tcPr>
          <w:p w14:paraId="08D1E045" w14:textId="77777777" w:rsidR="004E6BED" w:rsidRPr="00E037E1" w:rsidRDefault="004E6BED" w:rsidP="00EF3EDD">
            <w:pPr>
              <w:pStyle w:val="TableParagraph"/>
              <w:spacing w:line="210" w:lineRule="exact"/>
              <w:ind w:left="117"/>
            </w:pPr>
            <w:r w:rsidRPr="00E037E1">
              <w:t>Madhya Pradesh</w:t>
            </w:r>
          </w:p>
        </w:tc>
        <w:tc>
          <w:tcPr>
            <w:tcW w:w="1275" w:type="dxa"/>
          </w:tcPr>
          <w:p w14:paraId="76956272" w14:textId="77777777" w:rsidR="004E6BED" w:rsidRPr="00E037E1" w:rsidRDefault="004E6BED" w:rsidP="00EF3EDD">
            <w:pPr>
              <w:pStyle w:val="TableParagraph"/>
              <w:spacing w:line="210" w:lineRule="exact"/>
              <w:ind w:right="277"/>
              <w:jc w:val="center"/>
            </w:pPr>
            <w:r w:rsidRPr="00E037E1">
              <w:t>02</w:t>
            </w:r>
          </w:p>
        </w:tc>
        <w:tc>
          <w:tcPr>
            <w:tcW w:w="2410" w:type="dxa"/>
          </w:tcPr>
          <w:p w14:paraId="5BEEB622" w14:textId="77777777" w:rsidR="004E6BED" w:rsidRPr="00E037E1" w:rsidRDefault="004E6BED" w:rsidP="00EF3EDD">
            <w:pPr>
              <w:pStyle w:val="TableParagraph"/>
              <w:spacing w:line="210" w:lineRule="exact"/>
              <w:ind w:left="259" w:right="135"/>
              <w:jc w:val="center"/>
            </w:pPr>
            <w:r w:rsidRPr="00E037E1">
              <w:t>Rs. 10 Lacs</w:t>
            </w:r>
          </w:p>
        </w:tc>
        <w:tc>
          <w:tcPr>
            <w:tcW w:w="2268" w:type="dxa"/>
          </w:tcPr>
          <w:p w14:paraId="6FCE26F7" w14:textId="77777777" w:rsidR="004E6BED" w:rsidRPr="00E037E1" w:rsidRDefault="004E6BED" w:rsidP="00EF3EDD">
            <w:pPr>
              <w:pStyle w:val="TableParagraph"/>
              <w:spacing w:line="210" w:lineRule="exact"/>
              <w:ind w:left="164" w:right="48"/>
              <w:jc w:val="center"/>
            </w:pPr>
            <w:r w:rsidRPr="00E037E1">
              <w:t>Rs. 10 Lacs</w:t>
            </w:r>
          </w:p>
        </w:tc>
        <w:tc>
          <w:tcPr>
            <w:tcW w:w="2421" w:type="dxa"/>
          </w:tcPr>
          <w:p w14:paraId="52B9D228" w14:textId="77777777" w:rsidR="004E6BED" w:rsidRPr="00E037E1" w:rsidRDefault="004E6BED" w:rsidP="00EF3EDD">
            <w:pPr>
              <w:pStyle w:val="TableParagraph"/>
              <w:spacing w:line="210" w:lineRule="exact"/>
              <w:ind w:left="522" w:right="408"/>
              <w:jc w:val="center"/>
            </w:pPr>
            <w:r w:rsidRPr="00E037E1">
              <w:t>Rs. 30 Lacs</w:t>
            </w:r>
          </w:p>
        </w:tc>
      </w:tr>
      <w:tr w:rsidR="004E6BED" w:rsidRPr="00E037E1" w14:paraId="0A567EFA" w14:textId="77777777" w:rsidTr="00EF3EDD">
        <w:trPr>
          <w:trHeight w:val="230"/>
        </w:trPr>
        <w:tc>
          <w:tcPr>
            <w:tcW w:w="529" w:type="dxa"/>
          </w:tcPr>
          <w:p w14:paraId="10E1D1F1" w14:textId="77777777" w:rsidR="004E6BED" w:rsidRPr="00E037E1" w:rsidRDefault="004E6BED" w:rsidP="00EF3EDD">
            <w:pPr>
              <w:pStyle w:val="TableParagraph"/>
              <w:spacing w:line="210" w:lineRule="exact"/>
              <w:ind w:right="319"/>
              <w:jc w:val="right"/>
              <w:rPr>
                <w:w w:val="96"/>
              </w:rPr>
            </w:pPr>
            <w:r w:rsidRPr="00E037E1">
              <w:rPr>
                <w:w w:val="96"/>
              </w:rPr>
              <w:t>3</w:t>
            </w:r>
          </w:p>
        </w:tc>
        <w:tc>
          <w:tcPr>
            <w:tcW w:w="1134" w:type="dxa"/>
          </w:tcPr>
          <w:p w14:paraId="423FD1A8" w14:textId="77777777" w:rsidR="004E6BED" w:rsidRPr="00E037E1" w:rsidRDefault="004E6BED" w:rsidP="00EF3EDD">
            <w:pPr>
              <w:pStyle w:val="TableParagraph"/>
              <w:spacing w:line="210" w:lineRule="exact"/>
              <w:ind w:left="117"/>
            </w:pPr>
            <w:r w:rsidRPr="00E037E1">
              <w:t>Nagaland</w:t>
            </w:r>
          </w:p>
        </w:tc>
        <w:tc>
          <w:tcPr>
            <w:tcW w:w="1275" w:type="dxa"/>
          </w:tcPr>
          <w:p w14:paraId="255B0255" w14:textId="77777777" w:rsidR="004E6BED" w:rsidRPr="00E037E1" w:rsidRDefault="004E6BED" w:rsidP="00EF3EDD">
            <w:pPr>
              <w:pStyle w:val="TableParagraph"/>
              <w:spacing w:line="210" w:lineRule="exact"/>
              <w:ind w:right="277"/>
              <w:jc w:val="center"/>
            </w:pPr>
            <w:r w:rsidRPr="00E037E1">
              <w:t>02</w:t>
            </w:r>
          </w:p>
        </w:tc>
        <w:tc>
          <w:tcPr>
            <w:tcW w:w="2410" w:type="dxa"/>
          </w:tcPr>
          <w:p w14:paraId="2F754ABA" w14:textId="77777777" w:rsidR="004E6BED" w:rsidRPr="00E037E1" w:rsidRDefault="004E6BED" w:rsidP="00EF3EDD">
            <w:pPr>
              <w:pStyle w:val="TableParagraph"/>
              <w:spacing w:line="210" w:lineRule="exact"/>
              <w:ind w:left="259" w:right="135"/>
              <w:jc w:val="center"/>
            </w:pPr>
            <w:r w:rsidRPr="00E037E1">
              <w:t>Rs. 10 Lacs</w:t>
            </w:r>
          </w:p>
        </w:tc>
        <w:tc>
          <w:tcPr>
            <w:tcW w:w="2268" w:type="dxa"/>
          </w:tcPr>
          <w:p w14:paraId="41C07EDD" w14:textId="77777777" w:rsidR="004E6BED" w:rsidRPr="00E037E1" w:rsidRDefault="004E6BED" w:rsidP="00EF3EDD">
            <w:pPr>
              <w:pStyle w:val="TableParagraph"/>
              <w:spacing w:line="210" w:lineRule="exact"/>
              <w:ind w:left="164" w:right="48"/>
              <w:jc w:val="center"/>
            </w:pPr>
            <w:r w:rsidRPr="00E037E1">
              <w:t>Rs. 10 Lacs</w:t>
            </w:r>
          </w:p>
        </w:tc>
        <w:tc>
          <w:tcPr>
            <w:tcW w:w="2421" w:type="dxa"/>
          </w:tcPr>
          <w:p w14:paraId="10CFAE18" w14:textId="77777777" w:rsidR="004E6BED" w:rsidRPr="00E037E1" w:rsidRDefault="004E6BED" w:rsidP="00EF3EDD">
            <w:pPr>
              <w:pStyle w:val="TableParagraph"/>
              <w:spacing w:line="210" w:lineRule="exact"/>
              <w:ind w:left="522" w:right="408"/>
              <w:jc w:val="center"/>
            </w:pPr>
            <w:r w:rsidRPr="00E037E1">
              <w:t>Rs. 30 Lacs</w:t>
            </w:r>
          </w:p>
        </w:tc>
      </w:tr>
      <w:tr w:rsidR="004E6BED" w:rsidRPr="00E037E1" w14:paraId="478C187D" w14:textId="77777777" w:rsidTr="00EF3EDD">
        <w:trPr>
          <w:trHeight w:val="230"/>
        </w:trPr>
        <w:tc>
          <w:tcPr>
            <w:tcW w:w="529" w:type="dxa"/>
          </w:tcPr>
          <w:p w14:paraId="3351EF66" w14:textId="77777777" w:rsidR="004E6BED" w:rsidRPr="00E037E1" w:rsidRDefault="004E6BED" w:rsidP="00EF3EDD">
            <w:pPr>
              <w:pStyle w:val="TableParagraph"/>
              <w:spacing w:line="210" w:lineRule="exact"/>
              <w:ind w:right="319"/>
              <w:jc w:val="right"/>
              <w:rPr>
                <w:b/>
                <w:bCs/>
                <w:w w:val="96"/>
              </w:rPr>
            </w:pPr>
          </w:p>
        </w:tc>
        <w:tc>
          <w:tcPr>
            <w:tcW w:w="2409" w:type="dxa"/>
            <w:gridSpan w:val="2"/>
          </w:tcPr>
          <w:p w14:paraId="6959E6D5" w14:textId="77777777" w:rsidR="004E6BED" w:rsidRPr="00E037E1" w:rsidRDefault="004E6BED" w:rsidP="00EF3EDD">
            <w:pPr>
              <w:pStyle w:val="TableParagraph"/>
              <w:spacing w:line="210" w:lineRule="exact"/>
              <w:ind w:right="277"/>
              <w:jc w:val="center"/>
              <w:rPr>
                <w:b/>
                <w:bCs/>
              </w:rPr>
            </w:pPr>
            <w:r w:rsidRPr="00E037E1">
              <w:rPr>
                <w:b/>
                <w:bCs/>
              </w:rPr>
              <w:t>Sub-Total</w:t>
            </w:r>
          </w:p>
        </w:tc>
        <w:tc>
          <w:tcPr>
            <w:tcW w:w="2410" w:type="dxa"/>
          </w:tcPr>
          <w:p w14:paraId="38F95DDC" w14:textId="77777777" w:rsidR="004E6BED" w:rsidRPr="00E037E1" w:rsidRDefault="004E6BED" w:rsidP="00EF3EDD">
            <w:pPr>
              <w:pStyle w:val="TableParagraph"/>
              <w:spacing w:line="210" w:lineRule="exact"/>
              <w:ind w:left="259" w:right="135"/>
              <w:jc w:val="center"/>
              <w:rPr>
                <w:b/>
                <w:bCs/>
              </w:rPr>
            </w:pPr>
            <w:r w:rsidRPr="00E037E1">
              <w:rPr>
                <w:b/>
                <w:bCs/>
              </w:rPr>
              <w:t>Rs. 90 Lacs</w:t>
            </w:r>
          </w:p>
        </w:tc>
        <w:tc>
          <w:tcPr>
            <w:tcW w:w="2268" w:type="dxa"/>
          </w:tcPr>
          <w:p w14:paraId="51928AA7" w14:textId="77777777" w:rsidR="004E6BED" w:rsidRPr="00E037E1" w:rsidRDefault="004E6BED" w:rsidP="00EF3EDD">
            <w:pPr>
              <w:pStyle w:val="TableParagraph"/>
              <w:spacing w:line="210" w:lineRule="exact"/>
              <w:ind w:left="164" w:right="48"/>
              <w:jc w:val="center"/>
              <w:rPr>
                <w:b/>
                <w:bCs/>
              </w:rPr>
            </w:pPr>
            <w:r w:rsidRPr="00E037E1">
              <w:rPr>
                <w:b/>
                <w:bCs/>
              </w:rPr>
              <w:t>Rs. 90 Lacs</w:t>
            </w:r>
          </w:p>
        </w:tc>
        <w:tc>
          <w:tcPr>
            <w:tcW w:w="2421" w:type="dxa"/>
          </w:tcPr>
          <w:p w14:paraId="7DDDF850" w14:textId="77777777" w:rsidR="004E6BED" w:rsidRPr="00E037E1" w:rsidRDefault="004E6BED" w:rsidP="00EF3EDD">
            <w:pPr>
              <w:pStyle w:val="TableParagraph"/>
              <w:spacing w:line="210" w:lineRule="exact"/>
              <w:ind w:left="522" w:right="408"/>
              <w:jc w:val="center"/>
              <w:rPr>
                <w:b/>
                <w:bCs/>
              </w:rPr>
            </w:pPr>
            <w:r w:rsidRPr="00E037E1">
              <w:rPr>
                <w:b/>
                <w:bCs/>
              </w:rPr>
              <w:t>Rs. 270 Lacs</w:t>
            </w:r>
          </w:p>
        </w:tc>
      </w:tr>
      <w:tr w:rsidR="004E6BED" w:rsidRPr="00E037E1" w14:paraId="685080AC" w14:textId="77777777" w:rsidTr="00EF3EDD">
        <w:trPr>
          <w:trHeight w:val="230"/>
        </w:trPr>
        <w:tc>
          <w:tcPr>
            <w:tcW w:w="529" w:type="dxa"/>
          </w:tcPr>
          <w:p w14:paraId="64943DF6" w14:textId="77777777" w:rsidR="004E6BED" w:rsidRPr="00E037E1" w:rsidRDefault="004E6BED" w:rsidP="00EF3EDD">
            <w:pPr>
              <w:pStyle w:val="TableParagraph"/>
              <w:spacing w:line="210" w:lineRule="exact"/>
              <w:ind w:right="319"/>
              <w:jc w:val="right"/>
              <w:rPr>
                <w:b/>
                <w:bCs/>
                <w:w w:val="96"/>
              </w:rPr>
            </w:pPr>
          </w:p>
        </w:tc>
        <w:tc>
          <w:tcPr>
            <w:tcW w:w="2409" w:type="dxa"/>
            <w:gridSpan w:val="2"/>
          </w:tcPr>
          <w:p w14:paraId="2619FC4E" w14:textId="77777777" w:rsidR="004E6BED" w:rsidRPr="00E037E1" w:rsidRDefault="004E6BED" w:rsidP="00EF3EDD">
            <w:pPr>
              <w:pStyle w:val="TableParagraph"/>
              <w:spacing w:line="210" w:lineRule="exact"/>
              <w:ind w:right="277"/>
              <w:jc w:val="center"/>
              <w:rPr>
                <w:b/>
                <w:bCs/>
              </w:rPr>
            </w:pPr>
            <w:r w:rsidRPr="00E037E1">
              <w:rPr>
                <w:b/>
                <w:bCs/>
              </w:rPr>
              <w:t>Grand Total</w:t>
            </w:r>
          </w:p>
        </w:tc>
        <w:tc>
          <w:tcPr>
            <w:tcW w:w="4678" w:type="dxa"/>
            <w:gridSpan w:val="2"/>
          </w:tcPr>
          <w:p w14:paraId="4DF1126E" w14:textId="77777777" w:rsidR="004E6BED" w:rsidRPr="00E037E1" w:rsidRDefault="004E6BED" w:rsidP="00EF3EDD">
            <w:pPr>
              <w:pStyle w:val="TableParagraph"/>
              <w:spacing w:line="210" w:lineRule="exact"/>
              <w:ind w:left="164" w:right="48"/>
              <w:jc w:val="center"/>
              <w:rPr>
                <w:b/>
                <w:bCs/>
              </w:rPr>
            </w:pPr>
            <w:r w:rsidRPr="00E037E1">
              <w:rPr>
                <w:b/>
                <w:bCs/>
              </w:rPr>
              <w:t>Rs. 180 Lacs</w:t>
            </w:r>
          </w:p>
        </w:tc>
        <w:tc>
          <w:tcPr>
            <w:tcW w:w="2421" w:type="dxa"/>
          </w:tcPr>
          <w:p w14:paraId="345CD47D" w14:textId="77777777" w:rsidR="004E6BED" w:rsidRPr="00E037E1" w:rsidRDefault="004E6BED" w:rsidP="00EF3EDD">
            <w:pPr>
              <w:pStyle w:val="TableParagraph"/>
              <w:spacing w:line="210" w:lineRule="exact"/>
              <w:ind w:left="522" w:right="408"/>
              <w:jc w:val="center"/>
              <w:rPr>
                <w:b/>
                <w:bCs/>
              </w:rPr>
            </w:pPr>
            <w:r w:rsidRPr="00E037E1">
              <w:rPr>
                <w:b/>
                <w:bCs/>
              </w:rPr>
              <w:t>Rs. 270 Lacs</w:t>
            </w:r>
          </w:p>
        </w:tc>
      </w:tr>
    </w:tbl>
    <w:p w14:paraId="53F771E8" w14:textId="77777777" w:rsidR="000B5F72" w:rsidRPr="00E037E1" w:rsidRDefault="000B5F72" w:rsidP="000B5F72">
      <w:pPr>
        <w:pStyle w:val="BodyText"/>
        <w:spacing w:before="8"/>
        <w:rPr>
          <w:sz w:val="22"/>
          <w:szCs w:val="22"/>
        </w:rPr>
      </w:pPr>
    </w:p>
    <w:p w14:paraId="02E7029E" w14:textId="71DB8155" w:rsidR="000B5F72" w:rsidRPr="00E037E1" w:rsidRDefault="00795AA8" w:rsidP="000B5F72">
      <w:pPr>
        <w:tabs>
          <w:tab w:val="left" w:pos="1283"/>
        </w:tabs>
        <w:spacing w:before="117"/>
      </w:pPr>
      <w:r w:rsidRPr="00E037E1">
        <w:rPr>
          <w:noProof/>
        </w:rPr>
        <mc:AlternateContent>
          <mc:Choice Requires="wpg">
            <w:drawing>
              <wp:anchor distT="0" distB="0" distL="114300" distR="114300" simplePos="0" relativeHeight="251657216" behindDoc="1" locked="0" layoutInCell="1" allowOverlap="1" wp14:anchorId="5B9586A5" wp14:editId="048D61B9">
                <wp:simplePos x="0" y="0"/>
                <wp:positionH relativeFrom="page">
                  <wp:posOffset>639551</wp:posOffset>
                </wp:positionH>
                <wp:positionV relativeFrom="paragraph">
                  <wp:posOffset>222060</wp:posOffset>
                </wp:positionV>
                <wp:extent cx="6316980" cy="1390100"/>
                <wp:effectExtent l="0" t="0" r="26670" b="196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6980" cy="1390100"/>
                          <a:chOff x="1000" y="771"/>
                          <a:chExt cx="9948" cy="4455"/>
                        </a:xfrm>
                      </wpg:grpSpPr>
                      <wps:wsp>
                        <wps:cNvPr id="3" name="Rectangle 14"/>
                        <wps:cNvSpPr>
                          <a:spLocks noChangeArrowheads="1"/>
                        </wps:cNvSpPr>
                        <wps:spPr bwMode="auto">
                          <a:xfrm>
                            <a:off x="1000" y="771"/>
                            <a:ext cx="9948" cy="44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15"/>
                        <wps:cNvSpPr txBox="1">
                          <a:spLocks noChangeArrowheads="1"/>
                        </wps:cNvSpPr>
                        <wps:spPr bwMode="auto">
                          <a:xfrm>
                            <a:off x="1152" y="854"/>
                            <a:ext cx="9353" cy="4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B3C17" w14:textId="77777777" w:rsidR="000B5F72" w:rsidRPr="00AF0790" w:rsidRDefault="000B5F72" w:rsidP="000B5F72">
                              <w:pPr>
                                <w:rPr>
                                  <w:rFonts w:asciiTheme="majorHAnsi" w:hAnsiTheme="majorHAnsi" w:cstheme="majorHAnsi"/>
                                  <w:b/>
                                  <w:bCs/>
                                  <w:color w:val="000000" w:themeColor="text1"/>
                                </w:rPr>
                              </w:pPr>
                              <w:r w:rsidRPr="00AF0790">
                                <w:rPr>
                                  <w:rFonts w:asciiTheme="majorHAnsi" w:hAnsiTheme="majorHAnsi" w:cstheme="majorHAnsi"/>
                                  <w:b/>
                                  <w:bCs/>
                                  <w:color w:val="000000" w:themeColor="text1"/>
                                </w:rPr>
                                <w:t>Approval of the DPAC is solicited for:</w:t>
                              </w:r>
                            </w:p>
                            <w:p w14:paraId="19163766" w14:textId="11857348" w:rsidR="00CB1AB2" w:rsidRPr="00CB1AB2" w:rsidRDefault="000B5F72" w:rsidP="00CB1AB2">
                              <w:pPr>
                                <w:tabs>
                                  <w:tab w:val="left" w:pos="1351"/>
                                </w:tabs>
                                <w:spacing w:before="52" w:line="254" w:lineRule="auto"/>
                                <w:ind w:left="881" w:right="18"/>
                                <w:rPr>
                                  <w:i/>
                                </w:rPr>
                              </w:pPr>
                              <w:r>
                                <w:rPr>
                                  <w:i/>
                                </w:rPr>
                                <w:t>i.</w:t>
                              </w:r>
                              <w:r>
                                <w:rPr>
                                  <w:i/>
                                </w:rPr>
                                <w:tab/>
                              </w:r>
                              <w:r w:rsidR="00CB1AB2" w:rsidRPr="00CB1AB2">
                                <w:rPr>
                                  <w:i/>
                                </w:rPr>
                                <w:t>Opening of 18 Khelo India Centres in 17 districts (14 in Gujarat, 02 in Madhya Pradesh and 02 in Nagaland)</w:t>
                              </w:r>
                            </w:p>
                            <w:p w14:paraId="511CF128" w14:textId="79217073" w:rsidR="000B5F72" w:rsidRPr="008B793C" w:rsidRDefault="00CB1AB2" w:rsidP="00CB1AB2">
                              <w:pPr>
                                <w:tabs>
                                  <w:tab w:val="left" w:pos="1351"/>
                                </w:tabs>
                                <w:spacing w:before="52" w:line="254" w:lineRule="auto"/>
                                <w:ind w:left="881" w:right="18"/>
                                <w:rPr>
                                  <w:i/>
                                  <w:sz w:val="24"/>
                                  <w:lang w:val="en-IN"/>
                                </w:rPr>
                              </w:pPr>
                              <w:r w:rsidRPr="00CB1AB2">
                                <w:rPr>
                                  <w:i/>
                                </w:rPr>
                                <w:t>ii.</w:t>
                              </w:r>
                              <w:r w:rsidRPr="00CB1AB2">
                                <w:rPr>
                                  <w:i/>
                                </w:rPr>
                                <w:tab/>
                                <w:t>The financial approval of budget estimate for annual expenditure of Rs.180 lacs for 18 KICs @ 1 sports discipline per centre in the 1st year (@ Rs.5 Lacs as one-time grant &amp; Rs.5 Lacs as recurring grant for each KICs) and Rs. 270 lacs (@ Rs.5 Lacs as recurring grant for each KICs) for the subsequent 3 years.</w:t>
                              </w:r>
                            </w:p>
                          </w:txbxContent>
                        </wps:txbx>
                        <wps:bodyPr rot="0" vert="horz" wrap="square" lIns="0" tIns="0" rIns="0" bIns="0" anchor="t" anchorCtr="0" upright="1">
                          <a:noAutofit/>
                        </wps:bodyPr>
                      </wps:wsp>
                      <wps:wsp>
                        <wps:cNvPr id="5" name="Text Box 16"/>
                        <wps:cNvSpPr txBox="1">
                          <a:spLocks noChangeArrowheads="1"/>
                        </wps:cNvSpPr>
                        <wps:spPr bwMode="auto">
                          <a:xfrm>
                            <a:off x="2062" y="4815"/>
                            <a:ext cx="479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C6B37" w14:textId="77777777" w:rsidR="000B5F72" w:rsidRPr="008B793C" w:rsidRDefault="000B5F72" w:rsidP="000B5F72">
                              <w:pPr>
                                <w:tabs>
                                  <w:tab w:val="left" w:pos="470"/>
                                </w:tabs>
                                <w:spacing w:line="244" w:lineRule="exact"/>
                                <w:ind w:right="-2291"/>
                                <w:rPr>
                                  <w:i/>
                                  <w:lang w:val="en-IN"/>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9586A5" id="Group 1" o:spid="_x0000_s1026" style="position:absolute;margin-left:50.35pt;margin-top:17.5pt;width:497.4pt;height:109.45pt;z-index:-251659264;mso-position-horizontal-relative:page" coordorigin="1000,771" coordsize="9948,4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">
                <v:rect id="Rectangle 14" o:spid="_x0000_s1027" style="position:absolute;left:1000;top:771;width:9948;height:4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" filled="f" strokeweight=".72pt"/>
                <v:shape id="Text Box 15" o:spid="_x0000_s1028" type="#_x0000_t202" style="position:absolute;left:1152;top:854;width:9353;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25B3C17" w14:textId="77777777" w:rsidR="000B5F72" w:rsidRPr="00AF0790" w:rsidRDefault="000B5F72" w:rsidP="000B5F72">
                        <w:pPr>
                          <w:rPr>
                            <w:rFonts w:asciiTheme="majorHAnsi" w:hAnsiTheme="majorHAnsi" w:cstheme="majorHAnsi"/>
                            <w:b/>
                            <w:bCs/>
                            <w:color w:val="000000" w:themeColor="text1"/>
                          </w:rPr>
                        </w:pPr>
                        <w:r w:rsidRPr="00AF0790">
                          <w:rPr>
                            <w:rFonts w:asciiTheme="majorHAnsi" w:hAnsiTheme="majorHAnsi" w:cstheme="majorHAnsi"/>
                            <w:b/>
                            <w:bCs/>
                            <w:color w:val="000000" w:themeColor="text1"/>
                          </w:rPr>
                          <w:t>Approval of the DPAC is solicited for:</w:t>
                        </w:r>
                      </w:p>
                      <w:p w14:paraId="19163766" w14:textId="11857348" w:rsidR="00CB1AB2" w:rsidRPr="00CB1AB2" w:rsidRDefault="000B5F72" w:rsidP="00CB1AB2">
                        <w:pPr>
                          <w:tabs>
                            <w:tab w:val="left" w:pos="1351"/>
                          </w:tabs>
                          <w:spacing w:before="52" w:line="254" w:lineRule="auto"/>
                          <w:ind w:left="881" w:right="18"/>
                          <w:rPr>
                            <w:i/>
                          </w:rPr>
                        </w:pPr>
                        <w:r>
                          <w:rPr>
                            <w:i/>
                          </w:rPr>
                          <w:t>i.</w:t>
                        </w:r>
                        <w:r>
                          <w:rPr>
                            <w:i/>
                          </w:rPr>
                          <w:tab/>
                        </w:r>
                        <w:r w:rsidR="00CB1AB2" w:rsidRPr="00CB1AB2">
                          <w:rPr>
                            <w:i/>
                          </w:rPr>
                          <w:t>Opening of 18 Khelo India Centres in 17 districts (14 in Gujarat, 02 in Madhya Pradesh and 02 in Nagaland)</w:t>
                        </w:r>
                      </w:p>
                      <w:p w14:paraId="511CF128" w14:textId="79217073" w:rsidR="000B5F72" w:rsidRPr="008B793C" w:rsidRDefault="00CB1AB2" w:rsidP="00CB1AB2">
                        <w:pPr>
                          <w:tabs>
                            <w:tab w:val="left" w:pos="1351"/>
                          </w:tabs>
                          <w:spacing w:before="52" w:line="254" w:lineRule="auto"/>
                          <w:ind w:left="881" w:right="18"/>
                          <w:rPr>
                            <w:i/>
                            <w:sz w:val="24"/>
                            <w:lang w:val="en-IN"/>
                          </w:rPr>
                        </w:pPr>
                        <w:r w:rsidRPr="00CB1AB2">
                          <w:rPr>
                            <w:i/>
                          </w:rPr>
                          <w:t>ii.</w:t>
                        </w:r>
                        <w:r w:rsidRPr="00CB1AB2">
                          <w:rPr>
                            <w:i/>
                          </w:rPr>
                          <w:tab/>
                          <w:t>The financial approval of budget estimate for annual expenditure of Rs.180 lacs for 18 KICs @ 1 sports discipline per centre in the 1st year (@ Rs.5 Lacs as one-time grant &amp; Rs.5 Lacs as recurring grant for each KICs) and Rs. 270 lacs (@ Rs.5 Lacs as recurring grant for each KICs) for the subsequent 3 years.</w:t>
                        </w:r>
                      </w:p>
                    </w:txbxContent>
                  </v:textbox>
                </v:shape>
                <v:shape id="Text Box 16" o:spid="_x0000_s1029" type="#_x0000_t202" style="position:absolute;left:2062;top:4815;width:479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E5C6B37" w14:textId="77777777" w:rsidR="000B5F72" w:rsidRPr="008B793C" w:rsidRDefault="000B5F72" w:rsidP="000B5F72">
                        <w:pPr>
                          <w:tabs>
                            <w:tab w:val="left" w:pos="470"/>
                          </w:tabs>
                          <w:spacing w:line="244" w:lineRule="exact"/>
                          <w:ind w:right="-2291"/>
                          <w:rPr>
                            <w:i/>
                            <w:lang w:val="en-IN"/>
                          </w:rPr>
                        </w:pPr>
                      </w:p>
                    </w:txbxContent>
                  </v:textbox>
                </v:shape>
                <w10:wrap anchorx="page"/>
              </v:group>
            </w:pict>
          </mc:Fallback>
        </mc:AlternateContent>
      </w:r>
      <w:r w:rsidR="00CD34FC" w:rsidRPr="00E037E1">
        <w:t xml:space="preserve">   </w:t>
      </w:r>
    </w:p>
    <w:p w14:paraId="735C169A" w14:textId="77777777" w:rsidR="000B5F72" w:rsidRPr="00E037E1" w:rsidRDefault="000B5F72" w:rsidP="000B5F72">
      <w:pPr>
        <w:pStyle w:val="BodyText"/>
        <w:rPr>
          <w:sz w:val="22"/>
          <w:szCs w:val="22"/>
        </w:rPr>
      </w:pPr>
    </w:p>
    <w:p w14:paraId="2EDBFC6C" w14:textId="77777777" w:rsidR="000B5F72" w:rsidRPr="00E037E1" w:rsidRDefault="000B5F72" w:rsidP="000B5F72">
      <w:pPr>
        <w:pStyle w:val="BodyText"/>
        <w:rPr>
          <w:sz w:val="22"/>
          <w:szCs w:val="22"/>
        </w:rPr>
      </w:pPr>
    </w:p>
    <w:p w14:paraId="486F89FC" w14:textId="77777777" w:rsidR="000B5F72" w:rsidRPr="00E037E1" w:rsidRDefault="000B5F72" w:rsidP="000B5F72">
      <w:pPr>
        <w:pStyle w:val="BodyText"/>
        <w:rPr>
          <w:sz w:val="22"/>
          <w:szCs w:val="22"/>
        </w:rPr>
      </w:pPr>
    </w:p>
    <w:p w14:paraId="7A0D5EB6" w14:textId="5C71885F" w:rsidR="000B5F72" w:rsidRPr="00E037E1" w:rsidRDefault="000B5F72" w:rsidP="000B5F72">
      <w:pPr>
        <w:pStyle w:val="BodyText"/>
        <w:spacing w:before="4" w:after="1"/>
        <w:rPr>
          <w:sz w:val="22"/>
          <w:szCs w:val="22"/>
        </w:rPr>
      </w:pPr>
    </w:p>
    <w:p w14:paraId="686FE664" w14:textId="1132E6D1" w:rsidR="00D149AC" w:rsidRPr="00E037E1" w:rsidRDefault="00D149AC" w:rsidP="00292C82">
      <w:pPr>
        <w:pStyle w:val="BodyText"/>
        <w:tabs>
          <w:tab w:val="left" w:pos="6801"/>
        </w:tabs>
        <w:spacing w:before="4"/>
        <w:rPr>
          <w:sz w:val="22"/>
          <w:szCs w:val="22"/>
        </w:rPr>
      </w:pPr>
    </w:p>
    <w:p w14:paraId="3BC598AE" w14:textId="267F267A" w:rsidR="00D149AC" w:rsidRPr="00E037E1" w:rsidRDefault="00D149AC">
      <w:pPr>
        <w:pStyle w:val="BodyText"/>
        <w:spacing w:before="4"/>
        <w:rPr>
          <w:sz w:val="22"/>
          <w:szCs w:val="22"/>
        </w:rPr>
      </w:pPr>
    </w:p>
    <w:p w14:paraId="14BD6D40" w14:textId="77D87DC9" w:rsidR="00881760" w:rsidRPr="00E037E1" w:rsidRDefault="00881760" w:rsidP="00D149AC">
      <w:pPr>
        <w:spacing w:line="276" w:lineRule="exact"/>
        <w:ind w:left="920" w:right="1302"/>
        <w:jc w:val="center"/>
        <w:rPr>
          <w:b/>
          <w:bCs/>
          <w:color w:val="000000"/>
        </w:rPr>
      </w:pPr>
    </w:p>
    <w:p w14:paraId="475E81EE" w14:textId="0FAB4F52" w:rsidR="00795AA8" w:rsidRPr="00E037E1" w:rsidRDefault="00795AA8" w:rsidP="00D149AC">
      <w:pPr>
        <w:spacing w:line="276" w:lineRule="exact"/>
        <w:ind w:left="920" w:right="1302"/>
        <w:jc w:val="center"/>
        <w:rPr>
          <w:b/>
          <w:bCs/>
          <w:color w:val="000000"/>
        </w:rPr>
      </w:pPr>
    </w:p>
    <w:p w14:paraId="3A0EB7AF" w14:textId="61A98592" w:rsidR="00795AA8" w:rsidRPr="00E037E1" w:rsidRDefault="00795AA8" w:rsidP="00D149AC">
      <w:pPr>
        <w:spacing w:line="276" w:lineRule="exact"/>
        <w:ind w:left="920" w:right="1302"/>
        <w:jc w:val="center"/>
        <w:rPr>
          <w:b/>
          <w:bCs/>
          <w:color w:val="000000"/>
        </w:rPr>
      </w:pPr>
    </w:p>
    <w:p w14:paraId="3F761971" w14:textId="30BAD101" w:rsidR="00795AA8" w:rsidRPr="00E037E1" w:rsidRDefault="00795AA8" w:rsidP="00D149AC">
      <w:pPr>
        <w:spacing w:line="276" w:lineRule="exact"/>
        <w:ind w:left="920" w:right="1302"/>
        <w:jc w:val="center"/>
        <w:rPr>
          <w:b/>
          <w:bCs/>
          <w:color w:val="000000"/>
        </w:rPr>
      </w:pPr>
    </w:p>
    <w:p w14:paraId="09F0DBBF" w14:textId="3F4EAB6C" w:rsidR="00795AA8" w:rsidRPr="00E037E1" w:rsidRDefault="00795AA8" w:rsidP="00D149AC">
      <w:pPr>
        <w:spacing w:line="276" w:lineRule="exact"/>
        <w:ind w:left="920" w:right="1302"/>
        <w:jc w:val="center"/>
        <w:rPr>
          <w:b/>
          <w:bCs/>
          <w:color w:val="000000"/>
        </w:rPr>
      </w:pPr>
    </w:p>
    <w:p w14:paraId="481317D0" w14:textId="1F856EA4" w:rsidR="009F21CA" w:rsidRPr="00E037E1" w:rsidRDefault="009F21CA" w:rsidP="00D149AC">
      <w:pPr>
        <w:spacing w:line="276" w:lineRule="exact"/>
        <w:ind w:left="920" w:right="1302"/>
        <w:jc w:val="center"/>
        <w:rPr>
          <w:b/>
          <w:bCs/>
          <w:color w:val="000000"/>
        </w:rPr>
      </w:pPr>
    </w:p>
    <w:p w14:paraId="5CF24884" w14:textId="55D4DFF8" w:rsidR="009F21CA" w:rsidRPr="00E037E1" w:rsidRDefault="009F21CA" w:rsidP="00D149AC">
      <w:pPr>
        <w:spacing w:line="276" w:lineRule="exact"/>
        <w:ind w:left="920" w:right="1302"/>
        <w:jc w:val="center"/>
        <w:rPr>
          <w:b/>
          <w:bCs/>
          <w:color w:val="000000"/>
        </w:rPr>
      </w:pPr>
    </w:p>
    <w:p w14:paraId="62A11C23" w14:textId="59C14BE5" w:rsidR="009F21CA" w:rsidRPr="00E037E1" w:rsidRDefault="009F21CA" w:rsidP="00D149AC">
      <w:pPr>
        <w:spacing w:line="276" w:lineRule="exact"/>
        <w:ind w:left="920" w:right="1302"/>
        <w:jc w:val="center"/>
        <w:rPr>
          <w:b/>
          <w:bCs/>
          <w:color w:val="000000"/>
        </w:rPr>
      </w:pPr>
    </w:p>
    <w:p w14:paraId="67898095" w14:textId="2116BFA7" w:rsidR="009F21CA" w:rsidRPr="00E037E1" w:rsidRDefault="009F21CA" w:rsidP="00D149AC">
      <w:pPr>
        <w:spacing w:line="276" w:lineRule="exact"/>
        <w:ind w:left="920" w:right="1302"/>
        <w:jc w:val="center"/>
        <w:rPr>
          <w:b/>
          <w:bCs/>
          <w:color w:val="000000"/>
        </w:rPr>
      </w:pPr>
    </w:p>
    <w:p w14:paraId="00C33640" w14:textId="5C04DACA" w:rsidR="009F21CA" w:rsidRPr="00E037E1" w:rsidRDefault="009F21CA" w:rsidP="00D149AC">
      <w:pPr>
        <w:spacing w:line="276" w:lineRule="exact"/>
        <w:ind w:left="920" w:right="1302"/>
        <w:jc w:val="center"/>
        <w:rPr>
          <w:b/>
          <w:bCs/>
          <w:color w:val="000000"/>
        </w:rPr>
      </w:pPr>
    </w:p>
    <w:p w14:paraId="414A514C" w14:textId="5B1DB4B6" w:rsidR="009F21CA" w:rsidRPr="00E037E1" w:rsidRDefault="009F21CA" w:rsidP="00D149AC">
      <w:pPr>
        <w:spacing w:line="276" w:lineRule="exact"/>
        <w:ind w:left="920" w:right="1302"/>
        <w:jc w:val="center"/>
        <w:rPr>
          <w:b/>
          <w:bCs/>
          <w:color w:val="000000"/>
        </w:rPr>
      </w:pPr>
    </w:p>
    <w:p w14:paraId="1DAA9DBC" w14:textId="3571F330" w:rsidR="009F21CA" w:rsidRPr="00E037E1" w:rsidRDefault="009F21CA" w:rsidP="00D149AC">
      <w:pPr>
        <w:spacing w:line="276" w:lineRule="exact"/>
        <w:ind w:left="920" w:right="1302"/>
        <w:jc w:val="center"/>
        <w:rPr>
          <w:b/>
          <w:bCs/>
          <w:color w:val="000000"/>
        </w:rPr>
      </w:pPr>
    </w:p>
    <w:p w14:paraId="6F8B539F" w14:textId="4F13FD23" w:rsidR="009F21CA" w:rsidRPr="00E037E1" w:rsidRDefault="009F21CA" w:rsidP="00D149AC">
      <w:pPr>
        <w:spacing w:line="276" w:lineRule="exact"/>
        <w:ind w:left="920" w:right="1302"/>
        <w:jc w:val="center"/>
        <w:rPr>
          <w:b/>
          <w:bCs/>
          <w:color w:val="000000"/>
        </w:rPr>
      </w:pPr>
    </w:p>
    <w:p w14:paraId="4CE303A7" w14:textId="3C0FF2A3" w:rsidR="009F21CA" w:rsidRPr="00E037E1" w:rsidRDefault="009F21CA" w:rsidP="00D149AC">
      <w:pPr>
        <w:spacing w:line="276" w:lineRule="exact"/>
        <w:ind w:left="920" w:right="1302"/>
        <w:jc w:val="center"/>
        <w:rPr>
          <w:b/>
          <w:bCs/>
          <w:color w:val="000000"/>
        </w:rPr>
      </w:pPr>
    </w:p>
    <w:p w14:paraId="4ADC304E" w14:textId="7C35F90C" w:rsidR="009F21CA" w:rsidRPr="00E037E1" w:rsidRDefault="009F21CA" w:rsidP="00D149AC">
      <w:pPr>
        <w:spacing w:line="276" w:lineRule="exact"/>
        <w:ind w:left="920" w:right="1302"/>
        <w:jc w:val="center"/>
        <w:rPr>
          <w:b/>
          <w:bCs/>
          <w:color w:val="000000"/>
        </w:rPr>
      </w:pPr>
    </w:p>
    <w:p w14:paraId="3DA043F6" w14:textId="485BFEEC" w:rsidR="009F21CA" w:rsidRPr="00E037E1" w:rsidRDefault="009F21CA" w:rsidP="00D149AC">
      <w:pPr>
        <w:spacing w:line="276" w:lineRule="exact"/>
        <w:ind w:left="920" w:right="1302"/>
        <w:jc w:val="center"/>
        <w:rPr>
          <w:b/>
          <w:bCs/>
          <w:color w:val="000000"/>
        </w:rPr>
      </w:pPr>
    </w:p>
    <w:p w14:paraId="0C4F7350" w14:textId="5F0773CA" w:rsidR="009F21CA" w:rsidRPr="00E037E1" w:rsidRDefault="009F21CA" w:rsidP="00D149AC">
      <w:pPr>
        <w:spacing w:line="276" w:lineRule="exact"/>
        <w:ind w:left="920" w:right="1302"/>
        <w:jc w:val="center"/>
        <w:rPr>
          <w:b/>
          <w:bCs/>
          <w:color w:val="000000"/>
        </w:rPr>
      </w:pPr>
    </w:p>
    <w:p w14:paraId="3BF20146" w14:textId="4E279BB1" w:rsidR="009F21CA" w:rsidRPr="00E037E1" w:rsidRDefault="009F21CA" w:rsidP="00D149AC">
      <w:pPr>
        <w:spacing w:line="276" w:lineRule="exact"/>
        <w:ind w:left="920" w:right="1302"/>
        <w:jc w:val="center"/>
        <w:rPr>
          <w:b/>
          <w:bCs/>
          <w:color w:val="000000"/>
        </w:rPr>
      </w:pPr>
    </w:p>
    <w:p w14:paraId="608CB728" w14:textId="115B5BEA" w:rsidR="009F21CA" w:rsidRPr="00E037E1" w:rsidRDefault="009F21CA" w:rsidP="00D149AC">
      <w:pPr>
        <w:spacing w:line="276" w:lineRule="exact"/>
        <w:ind w:left="920" w:right="1302"/>
        <w:jc w:val="center"/>
        <w:rPr>
          <w:b/>
          <w:bCs/>
          <w:color w:val="000000"/>
        </w:rPr>
      </w:pPr>
    </w:p>
    <w:p w14:paraId="78E1E670" w14:textId="0D524D01" w:rsidR="009F21CA" w:rsidRPr="00E037E1" w:rsidRDefault="009F21CA" w:rsidP="00D149AC">
      <w:pPr>
        <w:spacing w:line="276" w:lineRule="exact"/>
        <w:ind w:left="920" w:right="1302"/>
        <w:jc w:val="center"/>
        <w:rPr>
          <w:b/>
          <w:bCs/>
          <w:color w:val="000000"/>
        </w:rPr>
      </w:pPr>
    </w:p>
    <w:p w14:paraId="2960CBA6" w14:textId="01716032" w:rsidR="009F21CA" w:rsidRPr="00E037E1" w:rsidRDefault="009F21CA" w:rsidP="00D149AC">
      <w:pPr>
        <w:spacing w:line="276" w:lineRule="exact"/>
        <w:ind w:left="920" w:right="1302"/>
        <w:jc w:val="center"/>
        <w:rPr>
          <w:b/>
          <w:bCs/>
          <w:color w:val="000000"/>
        </w:rPr>
      </w:pPr>
    </w:p>
    <w:p w14:paraId="75841D2D" w14:textId="68603E55" w:rsidR="009F21CA" w:rsidRPr="00E037E1" w:rsidRDefault="009F21CA" w:rsidP="00D149AC">
      <w:pPr>
        <w:spacing w:line="276" w:lineRule="exact"/>
        <w:ind w:left="920" w:right="1302"/>
        <w:jc w:val="center"/>
        <w:rPr>
          <w:b/>
          <w:bCs/>
          <w:color w:val="000000"/>
        </w:rPr>
      </w:pPr>
    </w:p>
    <w:p w14:paraId="4F443957" w14:textId="07589F1E" w:rsidR="009F21CA" w:rsidRPr="00E037E1" w:rsidRDefault="009F21CA" w:rsidP="00D149AC">
      <w:pPr>
        <w:spacing w:line="276" w:lineRule="exact"/>
        <w:ind w:left="920" w:right="1302"/>
        <w:jc w:val="center"/>
        <w:rPr>
          <w:b/>
          <w:bCs/>
          <w:color w:val="000000"/>
        </w:rPr>
      </w:pPr>
    </w:p>
    <w:p w14:paraId="6DDCF393" w14:textId="507938A6" w:rsidR="009F21CA" w:rsidRPr="00E037E1" w:rsidRDefault="009F21CA" w:rsidP="00D149AC">
      <w:pPr>
        <w:spacing w:line="276" w:lineRule="exact"/>
        <w:ind w:left="920" w:right="1302"/>
        <w:jc w:val="center"/>
        <w:rPr>
          <w:b/>
          <w:bCs/>
          <w:color w:val="000000"/>
        </w:rPr>
      </w:pPr>
    </w:p>
    <w:p w14:paraId="557F2806" w14:textId="0A2F415B" w:rsidR="009F21CA" w:rsidRPr="00E037E1" w:rsidRDefault="009F21CA" w:rsidP="00D149AC">
      <w:pPr>
        <w:spacing w:line="276" w:lineRule="exact"/>
        <w:ind w:left="920" w:right="1302"/>
        <w:jc w:val="center"/>
        <w:rPr>
          <w:b/>
          <w:bCs/>
          <w:color w:val="000000"/>
        </w:rPr>
      </w:pPr>
    </w:p>
    <w:p w14:paraId="51EAE4FF" w14:textId="3B5FF988" w:rsidR="009F21CA" w:rsidRPr="00E037E1" w:rsidRDefault="009F21CA" w:rsidP="00D149AC">
      <w:pPr>
        <w:spacing w:line="276" w:lineRule="exact"/>
        <w:ind w:left="920" w:right="1302"/>
        <w:jc w:val="center"/>
        <w:rPr>
          <w:b/>
          <w:bCs/>
          <w:color w:val="000000"/>
        </w:rPr>
      </w:pPr>
    </w:p>
    <w:p w14:paraId="6BF4A9A6" w14:textId="241D3DF1" w:rsidR="009F21CA" w:rsidRPr="00E037E1" w:rsidRDefault="009F21CA" w:rsidP="00D149AC">
      <w:pPr>
        <w:spacing w:line="276" w:lineRule="exact"/>
        <w:ind w:left="920" w:right="1302"/>
        <w:jc w:val="center"/>
        <w:rPr>
          <w:b/>
          <w:bCs/>
          <w:color w:val="000000"/>
        </w:rPr>
      </w:pPr>
    </w:p>
    <w:p w14:paraId="35E44E94" w14:textId="2AF8F6BF" w:rsidR="00881760" w:rsidRDefault="00881760" w:rsidP="00D149AC">
      <w:pPr>
        <w:spacing w:line="276" w:lineRule="exact"/>
        <w:ind w:left="920" w:right="1302"/>
        <w:jc w:val="center"/>
        <w:rPr>
          <w:b/>
          <w:bCs/>
          <w:color w:val="000000"/>
        </w:rPr>
      </w:pPr>
    </w:p>
    <w:p w14:paraId="2C1EC8D7" w14:textId="77777777" w:rsidR="003D7BEF" w:rsidRPr="00E037E1" w:rsidRDefault="003D7BEF" w:rsidP="00D149AC">
      <w:pPr>
        <w:spacing w:line="276" w:lineRule="exact"/>
        <w:ind w:left="920" w:right="1302"/>
        <w:jc w:val="center"/>
        <w:rPr>
          <w:b/>
          <w:bCs/>
          <w:color w:val="000000"/>
        </w:rPr>
      </w:pPr>
    </w:p>
    <w:p w14:paraId="02F01902" w14:textId="4214E00E" w:rsidR="00D149AC" w:rsidRPr="00E037E1" w:rsidRDefault="00D149AC" w:rsidP="00D149AC">
      <w:pPr>
        <w:spacing w:line="276" w:lineRule="exact"/>
        <w:ind w:left="920" w:right="1302"/>
        <w:jc w:val="center"/>
        <w:rPr>
          <w:b/>
          <w:bCs/>
          <w:color w:val="000000"/>
        </w:rPr>
      </w:pPr>
      <w:r w:rsidRPr="00E037E1">
        <w:rPr>
          <w:b/>
          <w:bCs/>
          <w:color w:val="000000"/>
        </w:rPr>
        <w:lastRenderedPageBreak/>
        <w:t>AGENDA</w:t>
      </w:r>
    </w:p>
    <w:p w14:paraId="4FFC10B5" w14:textId="77777777" w:rsidR="00D149AC" w:rsidRPr="00E037E1" w:rsidRDefault="00D149AC" w:rsidP="00D149AC">
      <w:pPr>
        <w:spacing w:line="276" w:lineRule="exact"/>
        <w:ind w:left="920" w:right="1302"/>
        <w:jc w:val="center"/>
        <w:rPr>
          <w:b/>
          <w:bCs/>
          <w:color w:val="000000"/>
        </w:rPr>
      </w:pPr>
    </w:p>
    <w:tbl>
      <w:tblPr>
        <w:tblStyle w:val="TableGrid"/>
        <w:tblW w:w="0" w:type="auto"/>
        <w:tblInd w:w="920" w:type="dxa"/>
        <w:tblLook w:val="04A0" w:firstRow="1" w:lastRow="0" w:firstColumn="1" w:lastColumn="0" w:noHBand="0" w:noVBand="1"/>
      </w:tblPr>
      <w:tblGrid>
        <w:gridCol w:w="3328"/>
        <w:gridCol w:w="4768"/>
      </w:tblGrid>
      <w:tr w:rsidR="00D149AC" w:rsidRPr="00E037E1" w14:paraId="7E15F1BE" w14:textId="77777777" w:rsidTr="009C0376">
        <w:tc>
          <w:tcPr>
            <w:tcW w:w="3328" w:type="dxa"/>
          </w:tcPr>
          <w:p w14:paraId="1419C554" w14:textId="77777777" w:rsidR="00D149AC" w:rsidRPr="00E037E1" w:rsidRDefault="00D149AC" w:rsidP="009C0376">
            <w:pPr>
              <w:spacing w:line="276" w:lineRule="exact"/>
              <w:ind w:right="1302"/>
              <w:rPr>
                <w:b/>
                <w:bCs/>
                <w:color w:val="000000"/>
              </w:rPr>
            </w:pPr>
            <w:r w:rsidRPr="00E037E1">
              <w:rPr>
                <w:b/>
                <w:bCs/>
                <w:color w:val="000000"/>
              </w:rPr>
              <w:t>Agenda Item No</w:t>
            </w:r>
          </w:p>
        </w:tc>
        <w:tc>
          <w:tcPr>
            <w:tcW w:w="4768" w:type="dxa"/>
          </w:tcPr>
          <w:p w14:paraId="3BB3DC44" w14:textId="1736B240" w:rsidR="00D149AC" w:rsidRPr="00E037E1" w:rsidRDefault="00DE0088" w:rsidP="009C0376">
            <w:pPr>
              <w:spacing w:line="276" w:lineRule="exact"/>
              <w:ind w:right="1302"/>
              <w:rPr>
                <w:i/>
                <w:iCs/>
                <w:color w:val="000000"/>
              </w:rPr>
            </w:pPr>
            <w:r w:rsidRPr="00E037E1">
              <w:rPr>
                <w:i/>
                <w:iCs/>
                <w:color w:val="000000"/>
              </w:rPr>
              <w:t>5</w:t>
            </w:r>
          </w:p>
        </w:tc>
      </w:tr>
      <w:tr w:rsidR="00D149AC" w:rsidRPr="00E037E1" w14:paraId="5ABA5714" w14:textId="77777777" w:rsidTr="009C0376">
        <w:trPr>
          <w:trHeight w:val="591"/>
        </w:trPr>
        <w:tc>
          <w:tcPr>
            <w:tcW w:w="3328" w:type="dxa"/>
          </w:tcPr>
          <w:p w14:paraId="2AE80C72" w14:textId="77777777" w:rsidR="00D149AC" w:rsidRPr="00E037E1" w:rsidRDefault="00D149AC" w:rsidP="009C0376">
            <w:pPr>
              <w:spacing w:line="276" w:lineRule="exact"/>
              <w:ind w:right="283"/>
              <w:rPr>
                <w:b/>
                <w:bCs/>
                <w:color w:val="000000"/>
              </w:rPr>
            </w:pPr>
            <w:r w:rsidRPr="00E037E1">
              <w:rPr>
                <w:b/>
                <w:bCs/>
                <w:color w:val="000000"/>
              </w:rPr>
              <w:t>Agenda</w:t>
            </w:r>
          </w:p>
        </w:tc>
        <w:tc>
          <w:tcPr>
            <w:tcW w:w="4768" w:type="dxa"/>
          </w:tcPr>
          <w:p w14:paraId="23324629" w14:textId="75530EC8" w:rsidR="00D149AC" w:rsidRPr="00E037E1" w:rsidRDefault="007931C0" w:rsidP="009C0376">
            <w:pPr>
              <w:spacing w:line="276" w:lineRule="exact"/>
              <w:ind w:right="87"/>
              <w:rPr>
                <w:i/>
                <w:iCs/>
                <w:color w:val="010302"/>
              </w:rPr>
            </w:pPr>
            <w:r w:rsidRPr="00E037E1">
              <w:rPr>
                <w:i/>
                <w:iCs/>
                <w:color w:val="000000"/>
                <w:spacing w:val="-3"/>
              </w:rPr>
              <w:t>Proposal for hosting Khelo India Women’s League under Khelo India Scheme</w:t>
            </w:r>
          </w:p>
        </w:tc>
      </w:tr>
      <w:tr w:rsidR="00D149AC" w:rsidRPr="00E037E1" w14:paraId="7691B0AB" w14:textId="77777777" w:rsidTr="009C0376">
        <w:tc>
          <w:tcPr>
            <w:tcW w:w="3328" w:type="dxa"/>
          </w:tcPr>
          <w:p w14:paraId="39AB7F58" w14:textId="77777777" w:rsidR="00D149AC" w:rsidRPr="00E037E1" w:rsidRDefault="00D149AC" w:rsidP="009C0376">
            <w:pPr>
              <w:spacing w:line="276" w:lineRule="exact"/>
              <w:ind w:right="1302"/>
              <w:rPr>
                <w:b/>
                <w:bCs/>
                <w:color w:val="000000"/>
              </w:rPr>
            </w:pPr>
            <w:r w:rsidRPr="00E037E1">
              <w:rPr>
                <w:b/>
                <w:bCs/>
                <w:color w:val="000000"/>
              </w:rPr>
              <w:t>Vertical</w:t>
            </w:r>
          </w:p>
        </w:tc>
        <w:tc>
          <w:tcPr>
            <w:tcW w:w="4768" w:type="dxa"/>
          </w:tcPr>
          <w:p w14:paraId="18E83F50" w14:textId="77777777" w:rsidR="009420C1" w:rsidRPr="00E037E1" w:rsidRDefault="009420C1" w:rsidP="009420C1">
            <w:pPr>
              <w:spacing w:line="276" w:lineRule="exact"/>
              <w:rPr>
                <w:i/>
                <w:iCs/>
                <w:color w:val="000000"/>
              </w:rPr>
            </w:pPr>
            <w:r w:rsidRPr="00E037E1">
              <w:rPr>
                <w:i/>
                <w:iCs/>
                <w:color w:val="000000"/>
              </w:rPr>
              <w:t>Promotion of Inclusiveness through Sports</w:t>
            </w:r>
          </w:p>
          <w:p w14:paraId="03412E16" w14:textId="20D1A4ED" w:rsidR="00D149AC" w:rsidRPr="00E037E1" w:rsidRDefault="009420C1" w:rsidP="009420C1">
            <w:pPr>
              <w:spacing w:line="276" w:lineRule="exact"/>
              <w:rPr>
                <w:i/>
                <w:iCs/>
                <w:color w:val="000000"/>
              </w:rPr>
            </w:pPr>
            <w:r w:rsidRPr="00E037E1">
              <w:rPr>
                <w:i/>
                <w:iCs/>
                <w:color w:val="000000"/>
              </w:rPr>
              <w:t>(Sports for Women)</w:t>
            </w:r>
          </w:p>
        </w:tc>
      </w:tr>
      <w:tr w:rsidR="00D149AC" w:rsidRPr="00E037E1" w14:paraId="5F14D222" w14:textId="77777777" w:rsidTr="009C0376">
        <w:tc>
          <w:tcPr>
            <w:tcW w:w="3328" w:type="dxa"/>
          </w:tcPr>
          <w:p w14:paraId="4E33968B" w14:textId="77777777" w:rsidR="00D149AC" w:rsidRPr="00E037E1" w:rsidRDefault="00D149AC" w:rsidP="009C0376">
            <w:pPr>
              <w:spacing w:line="276" w:lineRule="exact"/>
              <w:ind w:right="327"/>
              <w:rPr>
                <w:b/>
                <w:bCs/>
                <w:color w:val="000000"/>
              </w:rPr>
            </w:pPr>
            <w:r w:rsidRPr="00E037E1">
              <w:rPr>
                <w:b/>
                <w:bCs/>
                <w:color w:val="000000"/>
              </w:rPr>
              <w:t>Financial Allocation for the Vertical during the Year 2022-23</w:t>
            </w:r>
          </w:p>
        </w:tc>
        <w:tc>
          <w:tcPr>
            <w:tcW w:w="4768" w:type="dxa"/>
          </w:tcPr>
          <w:p w14:paraId="2C233E2B" w14:textId="67D3CB5B" w:rsidR="00D149AC" w:rsidRPr="00E037E1" w:rsidRDefault="00CB52B9" w:rsidP="00BA070B">
            <w:pPr>
              <w:spacing w:line="276" w:lineRule="exact"/>
              <w:ind w:right="229"/>
              <w:rPr>
                <w:i/>
                <w:iCs/>
                <w:color w:val="000000"/>
              </w:rPr>
            </w:pPr>
            <w:r w:rsidRPr="00E037E1">
              <w:rPr>
                <w:i/>
                <w:iCs/>
                <w:color w:val="000000"/>
              </w:rPr>
              <w:t>Rs. 2 Crores (Promotion of Sports among women Component under promotion of inclusiveness through sports vertical)</w:t>
            </w:r>
          </w:p>
        </w:tc>
      </w:tr>
      <w:tr w:rsidR="00D149AC" w:rsidRPr="00E037E1" w14:paraId="3F2A54BB" w14:textId="77777777" w:rsidTr="009C0376">
        <w:tc>
          <w:tcPr>
            <w:tcW w:w="3328" w:type="dxa"/>
          </w:tcPr>
          <w:p w14:paraId="3CCE4C60" w14:textId="77777777" w:rsidR="00D149AC" w:rsidRPr="00E037E1" w:rsidRDefault="00D149AC" w:rsidP="009C0376">
            <w:pPr>
              <w:spacing w:line="276" w:lineRule="exact"/>
              <w:ind w:right="1302"/>
              <w:rPr>
                <w:b/>
                <w:bCs/>
                <w:color w:val="000000"/>
              </w:rPr>
            </w:pPr>
            <w:r w:rsidRPr="00E037E1">
              <w:rPr>
                <w:b/>
                <w:bCs/>
                <w:color w:val="000000"/>
              </w:rPr>
              <w:t>Observation of PAC</w:t>
            </w:r>
          </w:p>
        </w:tc>
        <w:tc>
          <w:tcPr>
            <w:tcW w:w="4768" w:type="dxa"/>
          </w:tcPr>
          <w:p w14:paraId="59A89656" w14:textId="77777777" w:rsidR="00D149AC" w:rsidRPr="00E037E1" w:rsidRDefault="00D149AC" w:rsidP="009C0376">
            <w:pPr>
              <w:spacing w:line="319" w:lineRule="exact"/>
              <w:ind w:right="87"/>
              <w:rPr>
                <w:i/>
                <w:iCs/>
                <w:color w:val="000000"/>
              </w:rPr>
            </w:pPr>
            <w:r w:rsidRPr="00E037E1">
              <w:rPr>
                <w:i/>
                <w:iCs/>
                <w:color w:val="000000"/>
                <w:spacing w:val="-1"/>
              </w:rPr>
              <w:t>The matter</w:t>
            </w:r>
            <w:r w:rsidRPr="00E037E1">
              <w:rPr>
                <w:i/>
                <w:iCs/>
                <w:color w:val="000000"/>
                <w:spacing w:val="-3"/>
              </w:rPr>
              <w:t xml:space="preserve"> </w:t>
            </w:r>
            <w:r w:rsidRPr="00E037E1">
              <w:rPr>
                <w:i/>
                <w:iCs/>
                <w:color w:val="000000"/>
              </w:rPr>
              <w:t>wa</w:t>
            </w:r>
            <w:r w:rsidRPr="00E037E1">
              <w:rPr>
                <w:i/>
                <w:iCs/>
                <w:color w:val="000000"/>
                <w:spacing w:val="-3"/>
              </w:rPr>
              <w:t>s</w:t>
            </w:r>
            <w:r w:rsidRPr="00E037E1">
              <w:rPr>
                <w:i/>
                <w:iCs/>
                <w:color w:val="000000"/>
              </w:rPr>
              <w:t xml:space="preserve"> recommended to be placed for DPAC approval</w:t>
            </w:r>
            <w:r w:rsidR="00EB7DD5" w:rsidRPr="00E037E1">
              <w:rPr>
                <w:i/>
                <w:iCs/>
                <w:color w:val="000000"/>
              </w:rPr>
              <w:t xml:space="preserve"> with following </w:t>
            </w:r>
            <w:r w:rsidR="00DE6E54" w:rsidRPr="00E037E1">
              <w:rPr>
                <w:i/>
                <w:iCs/>
                <w:color w:val="000000"/>
              </w:rPr>
              <w:t>changes:</w:t>
            </w:r>
          </w:p>
          <w:p w14:paraId="63D8D2BD" w14:textId="77777777" w:rsidR="00DE6E54" w:rsidRPr="00E037E1" w:rsidRDefault="00DE6E54" w:rsidP="00DE6E54">
            <w:pPr>
              <w:pStyle w:val="ListParagraph"/>
              <w:numPr>
                <w:ilvl w:val="0"/>
                <w:numId w:val="26"/>
              </w:numPr>
              <w:spacing w:line="319" w:lineRule="exact"/>
              <w:ind w:right="87"/>
              <w:rPr>
                <w:i/>
                <w:iCs/>
                <w:color w:val="010302"/>
              </w:rPr>
            </w:pPr>
            <w:r w:rsidRPr="00E037E1">
              <w:rPr>
                <w:i/>
                <w:iCs/>
                <w:color w:val="010302"/>
              </w:rPr>
              <w:t>Minimum no. of 12 teams in each age category for Kho-kho &amp; Kabaddi disciplines</w:t>
            </w:r>
          </w:p>
          <w:p w14:paraId="1B7C8C8D" w14:textId="77777777" w:rsidR="00DE6E54" w:rsidRPr="00E037E1" w:rsidRDefault="00DE6E54" w:rsidP="00DE6E54">
            <w:pPr>
              <w:pStyle w:val="ListParagraph"/>
              <w:numPr>
                <w:ilvl w:val="0"/>
                <w:numId w:val="26"/>
              </w:numPr>
              <w:spacing w:line="319" w:lineRule="exact"/>
              <w:ind w:right="87"/>
              <w:rPr>
                <w:i/>
                <w:iCs/>
                <w:color w:val="010302"/>
              </w:rPr>
            </w:pPr>
            <w:r w:rsidRPr="00E037E1">
              <w:rPr>
                <w:i/>
                <w:iCs/>
                <w:color w:val="010302"/>
              </w:rPr>
              <w:t>Minimum no. of 06 teams in each of the 40 locations for Football discipline</w:t>
            </w:r>
          </w:p>
          <w:p w14:paraId="5154D98A" w14:textId="15A95D0A" w:rsidR="00DE6E54" w:rsidRPr="00E037E1" w:rsidRDefault="00DE6E54" w:rsidP="00DE6E54">
            <w:pPr>
              <w:pStyle w:val="ListParagraph"/>
              <w:numPr>
                <w:ilvl w:val="0"/>
                <w:numId w:val="26"/>
              </w:numPr>
              <w:spacing w:line="319" w:lineRule="exact"/>
              <w:ind w:right="87"/>
              <w:rPr>
                <w:i/>
                <w:iCs/>
                <w:color w:val="010302"/>
              </w:rPr>
            </w:pPr>
            <w:r w:rsidRPr="00E037E1">
              <w:rPr>
                <w:i/>
                <w:iCs/>
                <w:color w:val="010302"/>
              </w:rPr>
              <w:t>Prize money for winners</w:t>
            </w:r>
            <w:r w:rsidR="001C0B2F">
              <w:rPr>
                <w:i/>
                <w:iCs/>
                <w:color w:val="010302"/>
              </w:rPr>
              <w:t xml:space="preserve"> in Football discipline</w:t>
            </w:r>
            <w:r w:rsidRPr="00E037E1">
              <w:rPr>
                <w:i/>
                <w:iCs/>
                <w:color w:val="010302"/>
              </w:rPr>
              <w:t xml:space="preserve"> to be increased to Rs. 50,000 and runners-up to Rs. 30,000</w:t>
            </w:r>
            <w:r w:rsidR="0078048C">
              <w:rPr>
                <w:i/>
                <w:iCs/>
                <w:color w:val="010302"/>
              </w:rPr>
              <w:t xml:space="preserve"> in each location</w:t>
            </w:r>
          </w:p>
        </w:tc>
      </w:tr>
    </w:tbl>
    <w:p w14:paraId="56015C5B" w14:textId="77777777" w:rsidR="00D149AC" w:rsidRPr="00E037E1" w:rsidRDefault="00D149AC" w:rsidP="00D149AC">
      <w:pPr>
        <w:spacing w:line="276" w:lineRule="exact"/>
        <w:ind w:left="920" w:right="1302"/>
        <w:jc w:val="center"/>
        <w:rPr>
          <w:b/>
          <w:bCs/>
          <w:color w:val="000000"/>
        </w:rPr>
      </w:pPr>
    </w:p>
    <w:p w14:paraId="0D40E169" w14:textId="77777777" w:rsidR="00D149AC" w:rsidRPr="00E037E1" w:rsidRDefault="00D149AC" w:rsidP="00D149AC">
      <w:pPr>
        <w:spacing w:line="276" w:lineRule="exact"/>
        <w:ind w:right="1302"/>
        <w:rPr>
          <w:b/>
          <w:bCs/>
          <w:color w:val="000000"/>
        </w:rPr>
      </w:pPr>
      <w:r w:rsidRPr="00E037E1">
        <w:rPr>
          <w:b/>
          <w:bCs/>
          <w:color w:val="000000"/>
        </w:rPr>
        <w:t>Detailed description of Agenda</w:t>
      </w:r>
    </w:p>
    <w:p w14:paraId="4C4B51BA" w14:textId="77777777" w:rsidR="000679F4" w:rsidRPr="00E037E1" w:rsidRDefault="000679F4" w:rsidP="00083507">
      <w:pPr>
        <w:pStyle w:val="BodyText"/>
        <w:ind w:right="1582"/>
        <w:jc w:val="both"/>
        <w:rPr>
          <w:sz w:val="22"/>
          <w:szCs w:val="22"/>
        </w:rPr>
      </w:pPr>
    </w:p>
    <w:p w14:paraId="59A63D1B" w14:textId="4C073A10" w:rsidR="00083507" w:rsidRPr="00E037E1" w:rsidRDefault="00083507" w:rsidP="00083507">
      <w:pPr>
        <w:pStyle w:val="BodyText"/>
        <w:ind w:right="1582"/>
        <w:jc w:val="both"/>
        <w:rPr>
          <w:sz w:val="22"/>
          <w:szCs w:val="22"/>
        </w:rPr>
      </w:pPr>
      <w:r w:rsidRPr="00E037E1">
        <w:rPr>
          <w:sz w:val="22"/>
          <w:szCs w:val="22"/>
        </w:rPr>
        <w:t>The</w:t>
      </w:r>
      <w:r w:rsidRPr="00E037E1">
        <w:rPr>
          <w:spacing w:val="-5"/>
          <w:sz w:val="22"/>
          <w:szCs w:val="22"/>
        </w:rPr>
        <w:t xml:space="preserve"> </w:t>
      </w:r>
      <w:r w:rsidRPr="00E037E1">
        <w:rPr>
          <w:sz w:val="22"/>
          <w:szCs w:val="22"/>
        </w:rPr>
        <w:t>objectives</w:t>
      </w:r>
      <w:r w:rsidRPr="00E037E1">
        <w:rPr>
          <w:spacing w:val="-6"/>
          <w:sz w:val="22"/>
          <w:szCs w:val="22"/>
        </w:rPr>
        <w:t xml:space="preserve"> </w:t>
      </w:r>
      <w:r w:rsidRPr="00E037E1">
        <w:rPr>
          <w:sz w:val="22"/>
          <w:szCs w:val="22"/>
        </w:rPr>
        <w:t>of</w:t>
      </w:r>
      <w:r w:rsidRPr="00E037E1">
        <w:rPr>
          <w:spacing w:val="-4"/>
          <w:sz w:val="22"/>
          <w:szCs w:val="22"/>
        </w:rPr>
        <w:t xml:space="preserve"> </w:t>
      </w:r>
      <w:r w:rsidRPr="00E037E1">
        <w:rPr>
          <w:sz w:val="22"/>
          <w:szCs w:val="22"/>
        </w:rPr>
        <w:t>the</w:t>
      </w:r>
      <w:r w:rsidRPr="00E037E1">
        <w:rPr>
          <w:spacing w:val="-4"/>
          <w:sz w:val="22"/>
          <w:szCs w:val="22"/>
        </w:rPr>
        <w:t xml:space="preserve"> </w:t>
      </w:r>
      <w:r w:rsidRPr="00E037E1">
        <w:rPr>
          <w:sz w:val="22"/>
          <w:szCs w:val="22"/>
        </w:rPr>
        <w:t>proposed</w:t>
      </w:r>
      <w:r w:rsidRPr="00E037E1">
        <w:rPr>
          <w:spacing w:val="-2"/>
          <w:sz w:val="22"/>
          <w:szCs w:val="22"/>
        </w:rPr>
        <w:t xml:space="preserve"> </w:t>
      </w:r>
      <w:r w:rsidRPr="00E037E1">
        <w:rPr>
          <w:sz w:val="22"/>
          <w:szCs w:val="22"/>
        </w:rPr>
        <w:t>events</w:t>
      </w:r>
      <w:r w:rsidRPr="00E037E1">
        <w:rPr>
          <w:spacing w:val="-1"/>
          <w:sz w:val="22"/>
          <w:szCs w:val="22"/>
        </w:rPr>
        <w:t xml:space="preserve"> </w:t>
      </w:r>
      <w:r w:rsidRPr="00E037E1">
        <w:rPr>
          <w:sz w:val="22"/>
          <w:szCs w:val="22"/>
        </w:rPr>
        <w:t>are:</w:t>
      </w:r>
    </w:p>
    <w:p w14:paraId="59832A72" w14:textId="77777777" w:rsidR="00083507" w:rsidRPr="00E037E1" w:rsidRDefault="00083507" w:rsidP="00083507">
      <w:pPr>
        <w:pStyle w:val="ListParagraph"/>
        <w:numPr>
          <w:ilvl w:val="0"/>
          <w:numId w:val="4"/>
        </w:numPr>
        <w:ind w:left="1701" w:right="1582" w:hanging="425"/>
        <w:jc w:val="both"/>
      </w:pPr>
      <w:r w:rsidRPr="00E037E1">
        <w:t>To</w:t>
      </w:r>
      <w:r w:rsidRPr="00E037E1">
        <w:rPr>
          <w:spacing w:val="-4"/>
        </w:rPr>
        <w:t xml:space="preserve"> </w:t>
      </w:r>
      <w:r w:rsidRPr="00E037E1">
        <w:t>increase</w:t>
      </w:r>
      <w:r w:rsidRPr="00E037E1">
        <w:rPr>
          <w:spacing w:val="-3"/>
        </w:rPr>
        <w:t xml:space="preserve"> </w:t>
      </w:r>
      <w:r w:rsidRPr="00E037E1">
        <w:t>the</w:t>
      </w:r>
      <w:r w:rsidRPr="00E037E1">
        <w:rPr>
          <w:spacing w:val="-3"/>
        </w:rPr>
        <w:t xml:space="preserve"> </w:t>
      </w:r>
      <w:r w:rsidRPr="00E037E1">
        <w:t>participation</w:t>
      </w:r>
      <w:r w:rsidRPr="00E037E1">
        <w:rPr>
          <w:spacing w:val="-2"/>
        </w:rPr>
        <w:t xml:space="preserve"> </w:t>
      </w:r>
      <w:r w:rsidRPr="00E037E1">
        <w:t>of</w:t>
      </w:r>
      <w:r w:rsidRPr="00E037E1">
        <w:rPr>
          <w:spacing w:val="-6"/>
        </w:rPr>
        <w:t xml:space="preserve"> </w:t>
      </w:r>
      <w:r w:rsidRPr="00E037E1">
        <w:t>women</w:t>
      </w:r>
      <w:r w:rsidRPr="00E037E1">
        <w:rPr>
          <w:spacing w:val="-6"/>
        </w:rPr>
        <w:t xml:space="preserve"> </w:t>
      </w:r>
      <w:r w:rsidRPr="00E037E1">
        <w:t>in</w:t>
      </w:r>
      <w:r w:rsidRPr="00E037E1">
        <w:rPr>
          <w:spacing w:val="-3"/>
        </w:rPr>
        <w:t xml:space="preserve"> </w:t>
      </w:r>
      <w:r w:rsidRPr="00E037E1">
        <w:t>Sports</w:t>
      </w:r>
      <w:r w:rsidRPr="00E037E1">
        <w:rPr>
          <w:spacing w:val="-3"/>
        </w:rPr>
        <w:t xml:space="preserve"> </w:t>
      </w:r>
      <w:r w:rsidRPr="00E037E1">
        <w:t>by</w:t>
      </w:r>
      <w:r w:rsidRPr="00E037E1">
        <w:rPr>
          <w:spacing w:val="-3"/>
        </w:rPr>
        <w:t xml:space="preserve"> </w:t>
      </w:r>
      <w:r w:rsidRPr="00E037E1">
        <w:t>organizing</w:t>
      </w:r>
      <w:r w:rsidRPr="00E037E1">
        <w:rPr>
          <w:spacing w:val="-2"/>
        </w:rPr>
        <w:t xml:space="preserve"> </w:t>
      </w:r>
      <w:r w:rsidRPr="00E037E1">
        <w:t>various</w:t>
      </w:r>
      <w:r w:rsidRPr="00E037E1">
        <w:rPr>
          <w:spacing w:val="-4"/>
        </w:rPr>
        <w:t xml:space="preserve"> </w:t>
      </w:r>
      <w:r w:rsidRPr="00E037E1">
        <w:t>leagues</w:t>
      </w:r>
    </w:p>
    <w:p w14:paraId="18003800" w14:textId="77777777" w:rsidR="00083507" w:rsidRPr="00E037E1" w:rsidRDefault="00083507" w:rsidP="00083507">
      <w:pPr>
        <w:pStyle w:val="ListParagraph"/>
        <w:numPr>
          <w:ilvl w:val="0"/>
          <w:numId w:val="4"/>
        </w:numPr>
        <w:spacing w:before="2"/>
        <w:ind w:left="1701" w:right="1582" w:hanging="425"/>
        <w:jc w:val="both"/>
      </w:pPr>
      <w:r w:rsidRPr="00E037E1">
        <w:t>To</w:t>
      </w:r>
      <w:r w:rsidRPr="00E037E1">
        <w:rPr>
          <w:spacing w:val="41"/>
        </w:rPr>
        <w:t xml:space="preserve"> </w:t>
      </w:r>
      <w:r w:rsidRPr="00E037E1">
        <w:t>utilize</w:t>
      </w:r>
      <w:r w:rsidRPr="00E037E1">
        <w:rPr>
          <w:spacing w:val="38"/>
        </w:rPr>
        <w:t xml:space="preserve"> </w:t>
      </w:r>
      <w:r w:rsidRPr="00E037E1">
        <w:t>the</w:t>
      </w:r>
      <w:r w:rsidRPr="00E037E1">
        <w:rPr>
          <w:spacing w:val="36"/>
        </w:rPr>
        <w:t xml:space="preserve"> </w:t>
      </w:r>
      <w:r w:rsidRPr="00E037E1">
        <w:t>leagues</w:t>
      </w:r>
      <w:r w:rsidRPr="00E037E1">
        <w:rPr>
          <w:spacing w:val="42"/>
        </w:rPr>
        <w:t xml:space="preserve"> </w:t>
      </w:r>
      <w:r w:rsidRPr="00E037E1">
        <w:t>as</w:t>
      </w:r>
      <w:r w:rsidRPr="00E037E1">
        <w:rPr>
          <w:spacing w:val="42"/>
        </w:rPr>
        <w:t xml:space="preserve"> </w:t>
      </w:r>
      <w:r w:rsidRPr="00E037E1">
        <w:t>a</w:t>
      </w:r>
      <w:r w:rsidRPr="00E037E1">
        <w:rPr>
          <w:spacing w:val="41"/>
        </w:rPr>
        <w:t xml:space="preserve"> </w:t>
      </w:r>
      <w:r w:rsidRPr="00E037E1">
        <w:t>platform</w:t>
      </w:r>
      <w:r w:rsidRPr="00E037E1">
        <w:rPr>
          <w:spacing w:val="42"/>
        </w:rPr>
        <w:t xml:space="preserve"> </w:t>
      </w:r>
      <w:r w:rsidRPr="00E037E1">
        <w:t>for</w:t>
      </w:r>
      <w:r w:rsidRPr="00E037E1">
        <w:rPr>
          <w:spacing w:val="40"/>
        </w:rPr>
        <w:t xml:space="preserve"> </w:t>
      </w:r>
      <w:r w:rsidRPr="00E037E1">
        <w:t>Identification</w:t>
      </w:r>
      <w:r w:rsidRPr="00E037E1">
        <w:rPr>
          <w:spacing w:val="43"/>
        </w:rPr>
        <w:t xml:space="preserve"> </w:t>
      </w:r>
      <w:r w:rsidRPr="00E037E1">
        <w:t>of</w:t>
      </w:r>
      <w:r w:rsidRPr="00E037E1">
        <w:rPr>
          <w:spacing w:val="41"/>
        </w:rPr>
        <w:t xml:space="preserve"> n</w:t>
      </w:r>
      <w:r w:rsidRPr="00E037E1">
        <w:t>ew</w:t>
      </w:r>
      <w:r w:rsidRPr="00E037E1">
        <w:rPr>
          <w:spacing w:val="39"/>
        </w:rPr>
        <w:t xml:space="preserve"> </w:t>
      </w:r>
      <w:r w:rsidRPr="00E037E1">
        <w:t>talents</w:t>
      </w:r>
      <w:r w:rsidRPr="00E037E1">
        <w:rPr>
          <w:spacing w:val="43"/>
        </w:rPr>
        <w:t xml:space="preserve"> </w:t>
      </w:r>
      <w:r w:rsidRPr="00E037E1">
        <w:t>and</w:t>
      </w:r>
      <w:r w:rsidRPr="00E037E1">
        <w:rPr>
          <w:spacing w:val="-57"/>
        </w:rPr>
        <w:t xml:space="preserve"> </w:t>
      </w:r>
      <w:r w:rsidRPr="00E037E1">
        <w:t>evaluation</w:t>
      </w:r>
      <w:r w:rsidRPr="00E037E1">
        <w:rPr>
          <w:spacing w:val="-3"/>
        </w:rPr>
        <w:t xml:space="preserve"> </w:t>
      </w:r>
      <w:r w:rsidRPr="00E037E1">
        <w:t>of</w:t>
      </w:r>
      <w:r w:rsidRPr="00E037E1">
        <w:rPr>
          <w:spacing w:val="-1"/>
        </w:rPr>
        <w:t xml:space="preserve"> </w:t>
      </w:r>
      <w:r w:rsidRPr="00E037E1">
        <w:t>existing Khelo India athletes</w:t>
      </w:r>
    </w:p>
    <w:p w14:paraId="5B7110A5" w14:textId="77777777" w:rsidR="00083507" w:rsidRPr="00E037E1" w:rsidRDefault="00083507" w:rsidP="00083507">
      <w:pPr>
        <w:pStyle w:val="ListParagraph"/>
        <w:numPr>
          <w:ilvl w:val="0"/>
          <w:numId w:val="4"/>
        </w:numPr>
        <w:ind w:left="1701" w:right="1582" w:hanging="425"/>
        <w:jc w:val="both"/>
      </w:pPr>
      <w:r w:rsidRPr="00E037E1">
        <w:t>To</w:t>
      </w:r>
      <w:r w:rsidRPr="00E037E1">
        <w:rPr>
          <w:spacing w:val="32"/>
        </w:rPr>
        <w:t xml:space="preserve"> </w:t>
      </w:r>
      <w:r w:rsidRPr="00E037E1">
        <w:t>provide</w:t>
      </w:r>
      <w:r w:rsidRPr="00E037E1">
        <w:rPr>
          <w:spacing w:val="33"/>
        </w:rPr>
        <w:t xml:space="preserve"> </w:t>
      </w:r>
      <w:r w:rsidRPr="00E037E1">
        <w:t>competition</w:t>
      </w:r>
      <w:r w:rsidRPr="00E037E1">
        <w:rPr>
          <w:spacing w:val="36"/>
        </w:rPr>
        <w:t xml:space="preserve"> </w:t>
      </w:r>
      <w:r w:rsidRPr="00E037E1">
        <w:t>exposure</w:t>
      </w:r>
      <w:r w:rsidRPr="00E037E1">
        <w:rPr>
          <w:spacing w:val="29"/>
        </w:rPr>
        <w:t xml:space="preserve"> </w:t>
      </w:r>
      <w:r w:rsidRPr="00E037E1">
        <w:t>to</w:t>
      </w:r>
      <w:r w:rsidRPr="00E037E1">
        <w:rPr>
          <w:spacing w:val="36"/>
        </w:rPr>
        <w:t xml:space="preserve"> </w:t>
      </w:r>
      <w:r w:rsidRPr="00E037E1">
        <w:t>women</w:t>
      </w:r>
      <w:r w:rsidRPr="00E037E1">
        <w:rPr>
          <w:spacing w:val="36"/>
        </w:rPr>
        <w:t xml:space="preserve"> </w:t>
      </w:r>
      <w:r w:rsidRPr="00E037E1">
        <w:t>athletes</w:t>
      </w:r>
      <w:r w:rsidRPr="00E037E1">
        <w:rPr>
          <w:spacing w:val="32"/>
        </w:rPr>
        <w:t xml:space="preserve"> </w:t>
      </w:r>
      <w:r w:rsidRPr="00E037E1">
        <w:t>of</w:t>
      </w:r>
      <w:r w:rsidRPr="00E037E1">
        <w:rPr>
          <w:spacing w:val="32"/>
        </w:rPr>
        <w:t xml:space="preserve"> </w:t>
      </w:r>
      <w:r w:rsidRPr="00E037E1">
        <w:t>different</w:t>
      </w:r>
      <w:r w:rsidRPr="00E037E1">
        <w:rPr>
          <w:spacing w:val="35"/>
        </w:rPr>
        <w:t xml:space="preserve"> </w:t>
      </w:r>
      <w:r w:rsidRPr="00E037E1">
        <w:t>age</w:t>
      </w:r>
      <w:r w:rsidRPr="00E037E1">
        <w:rPr>
          <w:spacing w:val="-57"/>
        </w:rPr>
        <w:t xml:space="preserve"> </w:t>
      </w:r>
      <w:r w:rsidRPr="00E037E1">
        <w:t>categories</w:t>
      </w:r>
      <w:r w:rsidRPr="00E037E1">
        <w:rPr>
          <w:spacing w:val="1"/>
        </w:rPr>
        <w:t xml:space="preserve"> </w:t>
      </w:r>
      <w:r w:rsidRPr="00E037E1">
        <w:t>across the</w:t>
      </w:r>
      <w:r w:rsidRPr="00E037E1">
        <w:rPr>
          <w:spacing w:val="-1"/>
        </w:rPr>
        <w:t xml:space="preserve"> </w:t>
      </w:r>
      <w:r w:rsidRPr="00E037E1">
        <w:t>Country</w:t>
      </w:r>
    </w:p>
    <w:p w14:paraId="1B987012" w14:textId="77777777" w:rsidR="00083507" w:rsidRPr="00E037E1" w:rsidRDefault="00083507" w:rsidP="00083507">
      <w:pPr>
        <w:pStyle w:val="BodyText"/>
        <w:spacing w:before="7"/>
        <w:ind w:left="2127" w:right="1582"/>
        <w:rPr>
          <w:sz w:val="22"/>
          <w:szCs w:val="22"/>
        </w:rPr>
      </w:pPr>
    </w:p>
    <w:p w14:paraId="42102C1E" w14:textId="54CBFB11" w:rsidR="00083507" w:rsidRPr="00E037E1" w:rsidRDefault="00083507" w:rsidP="00083507">
      <w:pPr>
        <w:pStyle w:val="BodyText"/>
        <w:spacing w:before="1"/>
        <w:ind w:left="720" w:right="1582"/>
        <w:jc w:val="both"/>
        <w:rPr>
          <w:sz w:val="22"/>
          <w:szCs w:val="22"/>
        </w:rPr>
      </w:pPr>
      <w:r w:rsidRPr="00E037E1">
        <w:rPr>
          <w:sz w:val="22"/>
          <w:szCs w:val="22"/>
        </w:rPr>
        <w:t>Proposals</w:t>
      </w:r>
      <w:r w:rsidRPr="00E037E1">
        <w:rPr>
          <w:spacing w:val="-4"/>
          <w:sz w:val="22"/>
          <w:szCs w:val="22"/>
        </w:rPr>
        <w:t xml:space="preserve"> </w:t>
      </w:r>
      <w:r w:rsidRPr="00E037E1">
        <w:rPr>
          <w:sz w:val="22"/>
          <w:szCs w:val="22"/>
        </w:rPr>
        <w:t>have</w:t>
      </w:r>
      <w:r w:rsidRPr="00E037E1">
        <w:rPr>
          <w:spacing w:val="-7"/>
          <w:sz w:val="22"/>
          <w:szCs w:val="22"/>
        </w:rPr>
        <w:t xml:space="preserve"> </w:t>
      </w:r>
      <w:r w:rsidRPr="00E037E1">
        <w:rPr>
          <w:sz w:val="22"/>
          <w:szCs w:val="22"/>
        </w:rPr>
        <w:t>been</w:t>
      </w:r>
      <w:r w:rsidRPr="00E037E1">
        <w:rPr>
          <w:spacing w:val="-2"/>
          <w:sz w:val="22"/>
          <w:szCs w:val="22"/>
        </w:rPr>
        <w:t xml:space="preserve"> </w:t>
      </w:r>
      <w:r w:rsidRPr="00E037E1">
        <w:rPr>
          <w:sz w:val="22"/>
          <w:szCs w:val="22"/>
        </w:rPr>
        <w:t>received</w:t>
      </w:r>
      <w:r w:rsidRPr="00E037E1">
        <w:rPr>
          <w:spacing w:val="-4"/>
          <w:sz w:val="22"/>
          <w:szCs w:val="22"/>
        </w:rPr>
        <w:t xml:space="preserve"> </w:t>
      </w:r>
      <w:r w:rsidRPr="00E037E1">
        <w:rPr>
          <w:sz w:val="22"/>
          <w:szCs w:val="22"/>
        </w:rPr>
        <w:t>from</w:t>
      </w:r>
      <w:r w:rsidR="000679F4" w:rsidRPr="00E037E1">
        <w:rPr>
          <w:sz w:val="22"/>
          <w:szCs w:val="22"/>
        </w:rPr>
        <w:t xml:space="preserve"> </w:t>
      </w:r>
      <w:r w:rsidR="003874A8" w:rsidRPr="00E037E1">
        <w:rPr>
          <w:sz w:val="22"/>
          <w:szCs w:val="22"/>
        </w:rPr>
        <w:t>National</w:t>
      </w:r>
      <w:r w:rsidR="003874A8" w:rsidRPr="00E037E1">
        <w:rPr>
          <w:spacing w:val="-5"/>
          <w:sz w:val="22"/>
          <w:szCs w:val="22"/>
        </w:rPr>
        <w:t xml:space="preserve"> </w:t>
      </w:r>
      <w:r w:rsidR="003874A8" w:rsidRPr="00E037E1">
        <w:rPr>
          <w:sz w:val="22"/>
          <w:szCs w:val="22"/>
        </w:rPr>
        <w:t>Sports</w:t>
      </w:r>
      <w:r w:rsidR="003874A8" w:rsidRPr="00E037E1">
        <w:rPr>
          <w:spacing w:val="-4"/>
          <w:sz w:val="22"/>
          <w:szCs w:val="22"/>
        </w:rPr>
        <w:t xml:space="preserve"> </w:t>
      </w:r>
      <w:r w:rsidR="003874A8" w:rsidRPr="00E037E1">
        <w:rPr>
          <w:sz w:val="22"/>
          <w:szCs w:val="22"/>
        </w:rPr>
        <w:t xml:space="preserve">Federations of </w:t>
      </w:r>
      <w:r w:rsidR="000679F4" w:rsidRPr="00E037E1">
        <w:rPr>
          <w:sz w:val="22"/>
          <w:szCs w:val="22"/>
        </w:rPr>
        <w:t>Football (AIFF)</w:t>
      </w:r>
      <w:r w:rsidR="002F6766" w:rsidRPr="00E037E1">
        <w:rPr>
          <w:sz w:val="22"/>
          <w:szCs w:val="22"/>
        </w:rPr>
        <w:t>,</w:t>
      </w:r>
      <w:r w:rsidRPr="00E037E1">
        <w:rPr>
          <w:spacing w:val="-1"/>
          <w:sz w:val="22"/>
          <w:szCs w:val="22"/>
        </w:rPr>
        <w:t xml:space="preserve"> </w:t>
      </w:r>
      <w:r w:rsidRPr="00E037E1">
        <w:rPr>
          <w:sz w:val="22"/>
          <w:szCs w:val="22"/>
        </w:rPr>
        <w:t>Kho-Kho</w:t>
      </w:r>
      <w:r w:rsidR="00A06833" w:rsidRPr="00E037E1">
        <w:rPr>
          <w:sz w:val="22"/>
          <w:szCs w:val="22"/>
        </w:rPr>
        <w:t xml:space="preserve"> (KKFI)</w:t>
      </w:r>
      <w:r w:rsidR="003874A8" w:rsidRPr="00E037E1">
        <w:rPr>
          <w:sz w:val="22"/>
          <w:szCs w:val="22"/>
        </w:rPr>
        <w:t>,</w:t>
      </w:r>
      <w:r w:rsidRPr="00E037E1">
        <w:rPr>
          <w:sz w:val="22"/>
          <w:szCs w:val="22"/>
        </w:rPr>
        <w:t xml:space="preserve"> Kabaddi</w:t>
      </w:r>
      <w:r w:rsidR="00A06833" w:rsidRPr="00E037E1">
        <w:rPr>
          <w:sz w:val="22"/>
          <w:szCs w:val="22"/>
        </w:rPr>
        <w:t xml:space="preserve"> (AKFI) and</w:t>
      </w:r>
      <w:r w:rsidRPr="00E037E1">
        <w:rPr>
          <w:spacing w:val="-4"/>
          <w:sz w:val="22"/>
          <w:szCs w:val="22"/>
        </w:rPr>
        <w:t xml:space="preserve"> </w:t>
      </w:r>
      <w:r w:rsidR="00A06833" w:rsidRPr="00E037E1">
        <w:rPr>
          <w:spacing w:val="-4"/>
          <w:sz w:val="22"/>
          <w:szCs w:val="22"/>
        </w:rPr>
        <w:t xml:space="preserve">Wushu (WAI) </w:t>
      </w:r>
      <w:r w:rsidRPr="00E037E1">
        <w:rPr>
          <w:sz w:val="22"/>
          <w:szCs w:val="22"/>
        </w:rPr>
        <w:t>requesting</w:t>
      </w:r>
      <w:r w:rsidRPr="00E037E1">
        <w:rPr>
          <w:spacing w:val="-3"/>
          <w:sz w:val="22"/>
          <w:szCs w:val="22"/>
        </w:rPr>
        <w:t xml:space="preserve"> </w:t>
      </w:r>
      <w:r w:rsidRPr="00E037E1">
        <w:rPr>
          <w:sz w:val="22"/>
          <w:szCs w:val="22"/>
        </w:rPr>
        <w:t>support</w:t>
      </w:r>
      <w:r w:rsidRPr="00E037E1">
        <w:rPr>
          <w:spacing w:val="-4"/>
          <w:sz w:val="22"/>
          <w:szCs w:val="22"/>
        </w:rPr>
        <w:t xml:space="preserve"> </w:t>
      </w:r>
      <w:r w:rsidRPr="00E037E1">
        <w:rPr>
          <w:sz w:val="22"/>
          <w:szCs w:val="22"/>
        </w:rPr>
        <w:t>fo</w:t>
      </w:r>
      <w:r w:rsidR="002F6766" w:rsidRPr="00E037E1">
        <w:rPr>
          <w:sz w:val="22"/>
          <w:szCs w:val="22"/>
        </w:rPr>
        <w:t xml:space="preserve">r </w:t>
      </w:r>
      <w:r w:rsidRPr="00E037E1">
        <w:rPr>
          <w:sz w:val="22"/>
          <w:szCs w:val="22"/>
        </w:rPr>
        <w:t>the</w:t>
      </w:r>
      <w:r w:rsidRPr="00E037E1">
        <w:rPr>
          <w:spacing w:val="-4"/>
          <w:sz w:val="22"/>
          <w:szCs w:val="22"/>
        </w:rPr>
        <w:t xml:space="preserve"> </w:t>
      </w:r>
      <w:r w:rsidRPr="00E037E1">
        <w:rPr>
          <w:sz w:val="22"/>
          <w:szCs w:val="22"/>
        </w:rPr>
        <w:t>conduct</w:t>
      </w:r>
      <w:r w:rsidRPr="00E037E1">
        <w:rPr>
          <w:spacing w:val="-3"/>
          <w:sz w:val="22"/>
          <w:szCs w:val="22"/>
        </w:rPr>
        <w:t xml:space="preserve"> </w:t>
      </w:r>
      <w:r w:rsidRPr="00E037E1">
        <w:rPr>
          <w:sz w:val="22"/>
          <w:szCs w:val="22"/>
        </w:rPr>
        <w:t>of</w:t>
      </w:r>
      <w:r w:rsidRPr="00E037E1">
        <w:rPr>
          <w:spacing w:val="-5"/>
          <w:sz w:val="22"/>
          <w:szCs w:val="22"/>
        </w:rPr>
        <w:t xml:space="preserve"> </w:t>
      </w:r>
      <w:r w:rsidRPr="00E037E1">
        <w:rPr>
          <w:sz w:val="22"/>
          <w:szCs w:val="22"/>
        </w:rPr>
        <w:t>the</w:t>
      </w:r>
      <w:r w:rsidRPr="00E037E1">
        <w:rPr>
          <w:spacing w:val="-3"/>
          <w:sz w:val="22"/>
          <w:szCs w:val="22"/>
        </w:rPr>
        <w:t xml:space="preserve"> </w:t>
      </w:r>
      <w:r w:rsidRPr="00E037E1">
        <w:rPr>
          <w:sz w:val="22"/>
          <w:szCs w:val="22"/>
        </w:rPr>
        <w:t>different</w:t>
      </w:r>
      <w:r w:rsidRPr="00E037E1">
        <w:rPr>
          <w:spacing w:val="-2"/>
          <w:sz w:val="22"/>
          <w:szCs w:val="22"/>
        </w:rPr>
        <w:t xml:space="preserve"> </w:t>
      </w:r>
      <w:r w:rsidRPr="00E037E1">
        <w:rPr>
          <w:sz w:val="22"/>
          <w:szCs w:val="22"/>
        </w:rPr>
        <w:t>Khelo</w:t>
      </w:r>
      <w:r w:rsidRPr="00E037E1">
        <w:rPr>
          <w:spacing w:val="1"/>
          <w:sz w:val="22"/>
          <w:szCs w:val="22"/>
        </w:rPr>
        <w:t xml:space="preserve"> </w:t>
      </w:r>
      <w:r w:rsidRPr="00E037E1">
        <w:rPr>
          <w:sz w:val="22"/>
          <w:szCs w:val="22"/>
        </w:rPr>
        <w:t>India</w:t>
      </w:r>
      <w:r w:rsidRPr="00E037E1">
        <w:rPr>
          <w:spacing w:val="-2"/>
          <w:sz w:val="22"/>
          <w:szCs w:val="22"/>
        </w:rPr>
        <w:t xml:space="preserve"> </w:t>
      </w:r>
      <w:r w:rsidRPr="00E037E1">
        <w:rPr>
          <w:sz w:val="22"/>
          <w:szCs w:val="22"/>
        </w:rPr>
        <w:t>Women’s</w:t>
      </w:r>
      <w:r w:rsidRPr="00E037E1">
        <w:rPr>
          <w:spacing w:val="2"/>
          <w:sz w:val="22"/>
          <w:szCs w:val="22"/>
        </w:rPr>
        <w:t xml:space="preserve"> </w:t>
      </w:r>
      <w:r w:rsidRPr="00E037E1">
        <w:rPr>
          <w:sz w:val="22"/>
          <w:szCs w:val="22"/>
        </w:rPr>
        <w:t>Sports</w:t>
      </w:r>
      <w:r w:rsidRPr="00E037E1">
        <w:rPr>
          <w:spacing w:val="-3"/>
          <w:sz w:val="22"/>
          <w:szCs w:val="22"/>
        </w:rPr>
        <w:t xml:space="preserve"> </w:t>
      </w:r>
      <w:r w:rsidRPr="00E037E1">
        <w:rPr>
          <w:sz w:val="22"/>
          <w:szCs w:val="22"/>
        </w:rPr>
        <w:t>Leagues</w:t>
      </w:r>
      <w:r w:rsidRPr="00E037E1">
        <w:rPr>
          <w:spacing w:val="-4"/>
          <w:sz w:val="22"/>
          <w:szCs w:val="22"/>
        </w:rPr>
        <w:t xml:space="preserve"> </w:t>
      </w:r>
      <w:r w:rsidRPr="00E037E1">
        <w:rPr>
          <w:sz w:val="22"/>
          <w:szCs w:val="22"/>
        </w:rPr>
        <w:t>under</w:t>
      </w:r>
      <w:r w:rsidRPr="00E037E1">
        <w:rPr>
          <w:spacing w:val="-4"/>
          <w:sz w:val="22"/>
          <w:szCs w:val="22"/>
        </w:rPr>
        <w:t xml:space="preserve"> </w:t>
      </w:r>
      <w:r w:rsidRPr="00E037E1">
        <w:rPr>
          <w:sz w:val="22"/>
          <w:szCs w:val="22"/>
        </w:rPr>
        <w:t>Khelo India</w:t>
      </w:r>
      <w:r w:rsidRPr="00E037E1">
        <w:rPr>
          <w:spacing w:val="-1"/>
          <w:sz w:val="22"/>
          <w:szCs w:val="22"/>
        </w:rPr>
        <w:t xml:space="preserve"> </w:t>
      </w:r>
      <w:r w:rsidRPr="00E037E1">
        <w:rPr>
          <w:sz w:val="22"/>
          <w:szCs w:val="22"/>
        </w:rPr>
        <w:t>Scheme.</w:t>
      </w:r>
    </w:p>
    <w:p w14:paraId="017962FA" w14:textId="77777777" w:rsidR="00083507" w:rsidRPr="00E037E1" w:rsidRDefault="00083507" w:rsidP="00083507">
      <w:pPr>
        <w:pStyle w:val="BodyText"/>
        <w:rPr>
          <w:sz w:val="22"/>
          <w:szCs w:val="22"/>
        </w:rPr>
      </w:pPr>
    </w:p>
    <w:p w14:paraId="28D6CFC3" w14:textId="77777777" w:rsidR="00083507" w:rsidRPr="00E037E1" w:rsidRDefault="00083507" w:rsidP="00083507">
      <w:pPr>
        <w:pStyle w:val="BodyText"/>
        <w:ind w:left="922"/>
        <w:rPr>
          <w:sz w:val="22"/>
          <w:szCs w:val="22"/>
        </w:rPr>
      </w:pPr>
      <w:r w:rsidRPr="00E037E1">
        <w:rPr>
          <w:sz w:val="22"/>
          <w:szCs w:val="22"/>
        </w:rPr>
        <w:t>The</w:t>
      </w:r>
      <w:r w:rsidRPr="00E037E1">
        <w:rPr>
          <w:spacing w:val="-5"/>
          <w:sz w:val="22"/>
          <w:szCs w:val="22"/>
        </w:rPr>
        <w:t xml:space="preserve"> </w:t>
      </w:r>
      <w:r w:rsidRPr="00E037E1">
        <w:rPr>
          <w:sz w:val="22"/>
          <w:szCs w:val="22"/>
        </w:rPr>
        <w:t>Salient</w:t>
      </w:r>
      <w:r w:rsidRPr="00E037E1">
        <w:rPr>
          <w:spacing w:val="-2"/>
          <w:sz w:val="22"/>
          <w:szCs w:val="22"/>
        </w:rPr>
        <w:t xml:space="preserve"> </w:t>
      </w:r>
      <w:r w:rsidRPr="00E037E1">
        <w:rPr>
          <w:sz w:val="22"/>
          <w:szCs w:val="22"/>
        </w:rPr>
        <w:t>features</w:t>
      </w:r>
      <w:r w:rsidRPr="00E037E1">
        <w:rPr>
          <w:spacing w:val="-6"/>
          <w:sz w:val="22"/>
          <w:szCs w:val="22"/>
        </w:rPr>
        <w:t xml:space="preserve"> </w:t>
      </w:r>
      <w:r w:rsidRPr="00E037E1">
        <w:rPr>
          <w:sz w:val="22"/>
          <w:szCs w:val="22"/>
        </w:rPr>
        <w:t>of</w:t>
      </w:r>
      <w:r w:rsidRPr="00E037E1">
        <w:rPr>
          <w:spacing w:val="-3"/>
          <w:sz w:val="22"/>
          <w:szCs w:val="22"/>
        </w:rPr>
        <w:t xml:space="preserve"> </w:t>
      </w:r>
      <w:r w:rsidRPr="00E037E1">
        <w:rPr>
          <w:sz w:val="22"/>
          <w:szCs w:val="22"/>
        </w:rPr>
        <w:t>the</w:t>
      </w:r>
      <w:r w:rsidRPr="00E037E1">
        <w:rPr>
          <w:spacing w:val="-5"/>
          <w:sz w:val="22"/>
          <w:szCs w:val="22"/>
        </w:rPr>
        <w:t xml:space="preserve"> </w:t>
      </w:r>
      <w:r w:rsidRPr="00E037E1">
        <w:rPr>
          <w:sz w:val="22"/>
          <w:szCs w:val="22"/>
        </w:rPr>
        <w:t>leagues are</w:t>
      </w:r>
      <w:r w:rsidRPr="00E037E1">
        <w:rPr>
          <w:spacing w:val="-3"/>
          <w:sz w:val="22"/>
          <w:szCs w:val="22"/>
        </w:rPr>
        <w:t xml:space="preserve"> </w:t>
      </w:r>
      <w:r w:rsidRPr="00E037E1">
        <w:rPr>
          <w:sz w:val="22"/>
          <w:szCs w:val="22"/>
        </w:rPr>
        <w:t>as follows:</w:t>
      </w:r>
    </w:p>
    <w:p w14:paraId="53ED357F" w14:textId="77777777" w:rsidR="00083507" w:rsidRPr="00E037E1" w:rsidRDefault="00083507" w:rsidP="00083507">
      <w:pPr>
        <w:pStyle w:val="BodyText"/>
        <w:rPr>
          <w:sz w:val="22"/>
          <w:szCs w:val="22"/>
        </w:rPr>
      </w:pPr>
    </w:p>
    <w:p w14:paraId="4E2A1D51" w14:textId="77777777" w:rsidR="00083507" w:rsidRPr="00E037E1" w:rsidRDefault="00083507" w:rsidP="00083507">
      <w:pPr>
        <w:pStyle w:val="Heading2"/>
        <w:numPr>
          <w:ilvl w:val="0"/>
          <w:numId w:val="3"/>
        </w:numPr>
        <w:tabs>
          <w:tab w:val="left" w:pos="1282"/>
          <w:tab w:val="left" w:pos="1283"/>
        </w:tabs>
        <w:rPr>
          <w:sz w:val="22"/>
          <w:szCs w:val="22"/>
        </w:rPr>
      </w:pPr>
      <w:r w:rsidRPr="00E037E1">
        <w:rPr>
          <w:sz w:val="22"/>
          <w:szCs w:val="22"/>
        </w:rPr>
        <w:t>Tournament</w:t>
      </w:r>
      <w:r w:rsidRPr="00E037E1">
        <w:rPr>
          <w:spacing w:val="-3"/>
          <w:sz w:val="22"/>
          <w:szCs w:val="22"/>
        </w:rPr>
        <w:t xml:space="preserve"> </w:t>
      </w:r>
      <w:r w:rsidRPr="00E037E1">
        <w:rPr>
          <w:sz w:val="22"/>
          <w:szCs w:val="22"/>
        </w:rPr>
        <w:t>Format:</w:t>
      </w:r>
    </w:p>
    <w:p w14:paraId="40B39C38" w14:textId="77777777" w:rsidR="00083507" w:rsidRPr="00E037E1" w:rsidRDefault="00083507" w:rsidP="00083507">
      <w:pPr>
        <w:pStyle w:val="BodyText"/>
        <w:spacing w:before="22"/>
        <w:ind w:left="1282"/>
        <w:rPr>
          <w:sz w:val="22"/>
          <w:szCs w:val="22"/>
        </w:rPr>
      </w:pPr>
      <w:r w:rsidRPr="00E037E1">
        <w:rPr>
          <w:sz w:val="22"/>
          <w:szCs w:val="22"/>
        </w:rPr>
        <w:t>The</w:t>
      </w:r>
      <w:r w:rsidRPr="00E037E1">
        <w:rPr>
          <w:spacing w:val="-5"/>
          <w:sz w:val="22"/>
          <w:szCs w:val="22"/>
        </w:rPr>
        <w:t xml:space="preserve"> </w:t>
      </w:r>
      <w:r w:rsidRPr="00E037E1">
        <w:rPr>
          <w:sz w:val="22"/>
          <w:szCs w:val="22"/>
        </w:rPr>
        <w:t>tournaments</w:t>
      </w:r>
      <w:r w:rsidRPr="00E037E1">
        <w:rPr>
          <w:spacing w:val="-3"/>
          <w:sz w:val="22"/>
          <w:szCs w:val="22"/>
        </w:rPr>
        <w:t xml:space="preserve"> </w:t>
      </w:r>
      <w:r w:rsidRPr="00E037E1">
        <w:rPr>
          <w:sz w:val="22"/>
          <w:szCs w:val="22"/>
        </w:rPr>
        <w:t>will</w:t>
      </w:r>
      <w:r w:rsidRPr="00E037E1">
        <w:rPr>
          <w:spacing w:val="1"/>
          <w:sz w:val="22"/>
          <w:szCs w:val="22"/>
        </w:rPr>
        <w:t xml:space="preserve"> </w:t>
      </w:r>
      <w:r w:rsidRPr="00E037E1">
        <w:rPr>
          <w:sz w:val="22"/>
          <w:szCs w:val="22"/>
        </w:rPr>
        <w:t>be</w:t>
      </w:r>
      <w:r w:rsidRPr="00E037E1">
        <w:rPr>
          <w:spacing w:val="-1"/>
          <w:sz w:val="22"/>
          <w:szCs w:val="22"/>
        </w:rPr>
        <w:t xml:space="preserve"> </w:t>
      </w:r>
      <w:r w:rsidRPr="00E037E1">
        <w:rPr>
          <w:sz w:val="22"/>
          <w:szCs w:val="22"/>
        </w:rPr>
        <w:t>held</w:t>
      </w:r>
      <w:r w:rsidRPr="00E037E1">
        <w:rPr>
          <w:spacing w:val="-2"/>
          <w:sz w:val="22"/>
          <w:szCs w:val="22"/>
        </w:rPr>
        <w:t xml:space="preserve"> </w:t>
      </w:r>
      <w:r w:rsidRPr="00E037E1">
        <w:rPr>
          <w:sz w:val="22"/>
          <w:szCs w:val="22"/>
        </w:rPr>
        <w:t>in</w:t>
      </w:r>
      <w:r w:rsidRPr="00E037E1">
        <w:rPr>
          <w:spacing w:val="-3"/>
          <w:sz w:val="22"/>
          <w:szCs w:val="22"/>
        </w:rPr>
        <w:t xml:space="preserve"> </w:t>
      </w:r>
      <w:r w:rsidRPr="00E037E1">
        <w:rPr>
          <w:sz w:val="22"/>
          <w:szCs w:val="22"/>
        </w:rPr>
        <w:t>the</w:t>
      </w:r>
      <w:r w:rsidRPr="00E037E1">
        <w:rPr>
          <w:spacing w:val="-6"/>
          <w:sz w:val="22"/>
          <w:szCs w:val="22"/>
        </w:rPr>
        <w:t xml:space="preserve"> </w:t>
      </w:r>
      <w:r w:rsidRPr="00E037E1">
        <w:rPr>
          <w:sz w:val="22"/>
          <w:szCs w:val="22"/>
        </w:rPr>
        <w:t>following formats:</w:t>
      </w:r>
    </w:p>
    <w:p w14:paraId="457CEA7C" w14:textId="77777777" w:rsidR="00083507" w:rsidRPr="00E037E1" w:rsidRDefault="00083507" w:rsidP="00083507">
      <w:pPr>
        <w:pStyle w:val="BodyText"/>
        <w:spacing w:before="3"/>
        <w:rPr>
          <w:sz w:val="22"/>
          <w:szCs w:val="22"/>
        </w:rPr>
      </w:pPr>
    </w:p>
    <w:tbl>
      <w:tblPr>
        <w:tblW w:w="7934" w:type="dxa"/>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
        <w:gridCol w:w="1134"/>
        <w:gridCol w:w="1418"/>
        <w:gridCol w:w="2835"/>
        <w:gridCol w:w="2126"/>
      </w:tblGrid>
      <w:tr w:rsidR="00083507" w:rsidRPr="00E037E1" w14:paraId="643857B1" w14:textId="77777777" w:rsidTr="00826BB6">
        <w:trPr>
          <w:trHeight w:val="505"/>
        </w:trPr>
        <w:tc>
          <w:tcPr>
            <w:tcW w:w="421" w:type="dxa"/>
            <w:vAlign w:val="center"/>
          </w:tcPr>
          <w:p w14:paraId="643C5E3A" w14:textId="77777777" w:rsidR="00083507" w:rsidRPr="00E037E1" w:rsidRDefault="00083507" w:rsidP="00EF3EDD">
            <w:pPr>
              <w:pStyle w:val="TableParagraph"/>
              <w:spacing w:before="121"/>
              <w:ind w:left="74"/>
              <w:rPr>
                <w:b/>
              </w:rPr>
            </w:pPr>
            <w:r w:rsidRPr="00E037E1">
              <w:rPr>
                <w:b/>
              </w:rPr>
              <w:t>S.</w:t>
            </w:r>
            <w:r w:rsidRPr="00E037E1">
              <w:rPr>
                <w:b/>
                <w:spacing w:val="-2"/>
              </w:rPr>
              <w:t xml:space="preserve"> </w:t>
            </w:r>
            <w:r w:rsidRPr="00E037E1">
              <w:rPr>
                <w:b/>
              </w:rPr>
              <w:t>N.</w:t>
            </w:r>
          </w:p>
        </w:tc>
        <w:tc>
          <w:tcPr>
            <w:tcW w:w="1134" w:type="dxa"/>
            <w:vAlign w:val="center"/>
          </w:tcPr>
          <w:p w14:paraId="7AF7C656" w14:textId="77777777" w:rsidR="00083507" w:rsidRPr="00E037E1" w:rsidRDefault="00083507" w:rsidP="00EF3EDD">
            <w:pPr>
              <w:pStyle w:val="TableParagraph"/>
              <w:spacing w:before="121"/>
              <w:ind w:left="117"/>
              <w:rPr>
                <w:b/>
              </w:rPr>
            </w:pPr>
            <w:r w:rsidRPr="00E037E1">
              <w:rPr>
                <w:b/>
              </w:rPr>
              <w:t>Discipline</w:t>
            </w:r>
          </w:p>
        </w:tc>
        <w:tc>
          <w:tcPr>
            <w:tcW w:w="1418" w:type="dxa"/>
            <w:vAlign w:val="center"/>
          </w:tcPr>
          <w:p w14:paraId="0E80C755" w14:textId="77777777" w:rsidR="00083507" w:rsidRPr="00E037E1" w:rsidRDefault="00083507" w:rsidP="00EF3EDD">
            <w:pPr>
              <w:pStyle w:val="TableParagraph"/>
              <w:spacing w:line="241" w:lineRule="exact"/>
              <w:ind w:left="184"/>
              <w:rPr>
                <w:b/>
              </w:rPr>
            </w:pPr>
            <w:r w:rsidRPr="00E037E1">
              <w:rPr>
                <w:b/>
              </w:rPr>
              <w:t>No</w:t>
            </w:r>
            <w:r w:rsidRPr="00E037E1">
              <w:rPr>
                <w:b/>
                <w:spacing w:val="-11"/>
              </w:rPr>
              <w:t xml:space="preserve"> </w:t>
            </w:r>
            <w:r w:rsidRPr="00E037E1">
              <w:rPr>
                <w:b/>
              </w:rPr>
              <w:t>of</w:t>
            </w:r>
            <w:r w:rsidRPr="00E037E1">
              <w:rPr>
                <w:b/>
                <w:spacing w:val="-11"/>
              </w:rPr>
              <w:t xml:space="preserve"> </w:t>
            </w:r>
            <w:r w:rsidRPr="00E037E1">
              <w:rPr>
                <w:b/>
              </w:rPr>
              <w:t>Age</w:t>
            </w:r>
          </w:p>
          <w:p w14:paraId="7D6BC58B" w14:textId="77777777" w:rsidR="00083507" w:rsidRPr="00E037E1" w:rsidRDefault="00083507" w:rsidP="00EF3EDD">
            <w:pPr>
              <w:pStyle w:val="TableParagraph"/>
              <w:spacing w:line="245" w:lineRule="exact"/>
              <w:ind w:left="294"/>
              <w:rPr>
                <w:b/>
              </w:rPr>
            </w:pPr>
            <w:r w:rsidRPr="00E037E1">
              <w:rPr>
                <w:b/>
              </w:rPr>
              <w:t>Groups</w:t>
            </w:r>
          </w:p>
        </w:tc>
        <w:tc>
          <w:tcPr>
            <w:tcW w:w="2835" w:type="dxa"/>
            <w:vAlign w:val="center"/>
          </w:tcPr>
          <w:p w14:paraId="2A865225" w14:textId="77777777" w:rsidR="00083507" w:rsidRPr="00E037E1" w:rsidRDefault="00083507" w:rsidP="00EF3EDD">
            <w:pPr>
              <w:pStyle w:val="TableParagraph"/>
              <w:spacing w:before="121"/>
              <w:ind w:left="114"/>
              <w:rPr>
                <w:b/>
              </w:rPr>
            </w:pPr>
            <w:r w:rsidRPr="00E037E1">
              <w:rPr>
                <w:b/>
              </w:rPr>
              <w:t>Format</w:t>
            </w:r>
          </w:p>
        </w:tc>
        <w:tc>
          <w:tcPr>
            <w:tcW w:w="2126" w:type="dxa"/>
            <w:vAlign w:val="center"/>
          </w:tcPr>
          <w:p w14:paraId="7E0A179A" w14:textId="3127CA11" w:rsidR="00083507" w:rsidRPr="00E037E1" w:rsidRDefault="00083507" w:rsidP="00EF3EDD">
            <w:pPr>
              <w:pStyle w:val="TableParagraph"/>
              <w:spacing w:before="121"/>
              <w:ind w:left="114"/>
              <w:rPr>
                <w:b/>
              </w:rPr>
            </w:pPr>
            <w:r w:rsidRPr="00E037E1">
              <w:rPr>
                <w:b/>
              </w:rPr>
              <w:t>Total</w:t>
            </w:r>
            <w:r w:rsidRPr="00E037E1">
              <w:rPr>
                <w:b/>
                <w:spacing w:val="-5"/>
              </w:rPr>
              <w:t xml:space="preserve"> </w:t>
            </w:r>
            <w:r w:rsidRPr="00E037E1">
              <w:rPr>
                <w:b/>
              </w:rPr>
              <w:t>Prize</w:t>
            </w:r>
            <w:r w:rsidRPr="00E037E1">
              <w:rPr>
                <w:b/>
                <w:spacing w:val="-6"/>
              </w:rPr>
              <w:t xml:space="preserve"> </w:t>
            </w:r>
            <w:r w:rsidRPr="00E037E1">
              <w:rPr>
                <w:b/>
              </w:rPr>
              <w:t>Money</w:t>
            </w:r>
          </w:p>
        </w:tc>
      </w:tr>
      <w:tr w:rsidR="00826BB6" w:rsidRPr="00E037E1" w14:paraId="08DE82D9" w14:textId="77777777" w:rsidTr="00826BB6">
        <w:trPr>
          <w:trHeight w:val="484"/>
        </w:trPr>
        <w:tc>
          <w:tcPr>
            <w:tcW w:w="421" w:type="dxa"/>
            <w:vAlign w:val="center"/>
          </w:tcPr>
          <w:p w14:paraId="43CE3BB5" w14:textId="549CB3BA" w:rsidR="00826BB6" w:rsidRPr="00E037E1" w:rsidRDefault="00826BB6" w:rsidP="00826BB6">
            <w:pPr>
              <w:pStyle w:val="TableParagraph"/>
              <w:spacing w:line="251" w:lineRule="exact"/>
              <w:ind w:left="117"/>
              <w:rPr>
                <w:w w:val="97"/>
              </w:rPr>
            </w:pPr>
            <w:r w:rsidRPr="00E037E1">
              <w:rPr>
                <w:w w:val="97"/>
              </w:rPr>
              <w:t>1</w:t>
            </w:r>
          </w:p>
        </w:tc>
        <w:tc>
          <w:tcPr>
            <w:tcW w:w="1134" w:type="dxa"/>
            <w:vAlign w:val="center"/>
          </w:tcPr>
          <w:p w14:paraId="59D575DB" w14:textId="550B101B" w:rsidR="00826BB6" w:rsidRPr="00E037E1" w:rsidRDefault="00826BB6" w:rsidP="00826BB6">
            <w:pPr>
              <w:pStyle w:val="TableParagraph"/>
              <w:spacing w:line="251" w:lineRule="exact"/>
              <w:ind w:left="117"/>
            </w:pPr>
            <w:r w:rsidRPr="00E037E1">
              <w:t>Football</w:t>
            </w:r>
          </w:p>
        </w:tc>
        <w:tc>
          <w:tcPr>
            <w:tcW w:w="1418" w:type="dxa"/>
            <w:vAlign w:val="center"/>
          </w:tcPr>
          <w:p w14:paraId="6D1729FF" w14:textId="24A46743" w:rsidR="00826BB6" w:rsidRPr="00E037E1" w:rsidRDefault="00826BB6" w:rsidP="00826BB6">
            <w:pPr>
              <w:pStyle w:val="TableParagraph"/>
              <w:spacing w:line="270" w:lineRule="exact"/>
              <w:ind w:left="116"/>
            </w:pPr>
            <w:r w:rsidRPr="00E037E1">
              <w:t>u-17</w:t>
            </w:r>
            <w:r w:rsidR="00971A3E" w:rsidRPr="00E037E1">
              <w:t>*</w:t>
            </w:r>
          </w:p>
        </w:tc>
        <w:tc>
          <w:tcPr>
            <w:tcW w:w="2835" w:type="dxa"/>
            <w:vAlign w:val="center"/>
          </w:tcPr>
          <w:p w14:paraId="6EB5056B" w14:textId="77777777" w:rsidR="00826BB6" w:rsidRPr="00E037E1" w:rsidRDefault="00826BB6" w:rsidP="00826BB6">
            <w:pPr>
              <w:pStyle w:val="TableParagraph"/>
              <w:spacing w:line="246" w:lineRule="exact"/>
              <w:ind w:left="114"/>
            </w:pPr>
            <w:r w:rsidRPr="00E037E1">
              <w:t>League format across 40 cities</w:t>
            </w:r>
          </w:p>
          <w:p w14:paraId="2CB31ADE" w14:textId="18C53582" w:rsidR="00826BB6" w:rsidRPr="00E037E1" w:rsidRDefault="00826BB6" w:rsidP="00826BB6">
            <w:pPr>
              <w:pStyle w:val="TableParagraph"/>
              <w:spacing w:line="246" w:lineRule="exact"/>
              <w:ind w:left="114"/>
            </w:pPr>
            <w:r w:rsidRPr="00E037E1">
              <w:t>(Participation: 240 teams)</w:t>
            </w:r>
          </w:p>
        </w:tc>
        <w:tc>
          <w:tcPr>
            <w:tcW w:w="2126" w:type="dxa"/>
            <w:vAlign w:val="center"/>
          </w:tcPr>
          <w:p w14:paraId="6E1A7A9B" w14:textId="2C71FBA4" w:rsidR="00826BB6" w:rsidRPr="00E037E1" w:rsidRDefault="00826BB6" w:rsidP="00826BB6">
            <w:pPr>
              <w:pStyle w:val="TableParagraph"/>
              <w:spacing w:line="270" w:lineRule="exact"/>
              <w:ind w:left="114"/>
            </w:pPr>
            <w:r w:rsidRPr="00E037E1">
              <w:t xml:space="preserve">Rs. </w:t>
            </w:r>
            <w:r w:rsidR="00BB4D7B" w:rsidRPr="00E037E1">
              <w:t>32</w:t>
            </w:r>
            <w:r w:rsidRPr="00E037E1">
              <w:t>,00,000</w:t>
            </w:r>
          </w:p>
        </w:tc>
      </w:tr>
      <w:tr w:rsidR="00826BB6" w:rsidRPr="00E037E1" w14:paraId="55DD18E6" w14:textId="77777777" w:rsidTr="00826BB6">
        <w:trPr>
          <w:trHeight w:val="484"/>
        </w:trPr>
        <w:tc>
          <w:tcPr>
            <w:tcW w:w="421" w:type="dxa"/>
            <w:vAlign w:val="center"/>
          </w:tcPr>
          <w:p w14:paraId="60891F1B" w14:textId="31B280A0" w:rsidR="00826BB6" w:rsidRPr="00E037E1" w:rsidRDefault="00826BB6" w:rsidP="00826BB6">
            <w:pPr>
              <w:pStyle w:val="TableParagraph"/>
              <w:spacing w:line="251" w:lineRule="exact"/>
              <w:ind w:left="117"/>
            </w:pPr>
            <w:r w:rsidRPr="00E037E1">
              <w:rPr>
                <w:w w:val="97"/>
              </w:rPr>
              <w:t>2</w:t>
            </w:r>
          </w:p>
        </w:tc>
        <w:tc>
          <w:tcPr>
            <w:tcW w:w="1134" w:type="dxa"/>
            <w:vAlign w:val="center"/>
          </w:tcPr>
          <w:p w14:paraId="077B27AD" w14:textId="77777777" w:rsidR="00826BB6" w:rsidRPr="00E037E1" w:rsidRDefault="00826BB6" w:rsidP="00826BB6">
            <w:pPr>
              <w:pStyle w:val="TableParagraph"/>
              <w:spacing w:line="251" w:lineRule="exact"/>
              <w:ind w:left="117"/>
            </w:pPr>
            <w:r w:rsidRPr="00E037E1">
              <w:t>Kho-Kho</w:t>
            </w:r>
          </w:p>
        </w:tc>
        <w:tc>
          <w:tcPr>
            <w:tcW w:w="1418" w:type="dxa"/>
            <w:vAlign w:val="center"/>
          </w:tcPr>
          <w:p w14:paraId="1AADDBA9" w14:textId="510FA66D" w:rsidR="00826BB6" w:rsidRPr="00E037E1" w:rsidRDefault="00826BB6" w:rsidP="00826BB6">
            <w:pPr>
              <w:pStyle w:val="TableParagraph"/>
              <w:spacing w:line="270" w:lineRule="exact"/>
              <w:ind w:left="116"/>
            </w:pPr>
            <w:r w:rsidRPr="00E037E1">
              <w:t>Jr. &amp; Sub. Jr.</w:t>
            </w:r>
            <w:r w:rsidR="00971A3E" w:rsidRPr="00E037E1">
              <w:t>**</w:t>
            </w:r>
          </w:p>
        </w:tc>
        <w:tc>
          <w:tcPr>
            <w:tcW w:w="2835" w:type="dxa"/>
            <w:vAlign w:val="center"/>
          </w:tcPr>
          <w:p w14:paraId="1AD0A4A2" w14:textId="77777777" w:rsidR="00826BB6" w:rsidRPr="00E037E1" w:rsidRDefault="00826BB6" w:rsidP="00826BB6">
            <w:pPr>
              <w:pStyle w:val="TableParagraph"/>
              <w:spacing w:line="246" w:lineRule="exact"/>
              <w:ind w:left="114"/>
            </w:pPr>
            <w:r w:rsidRPr="00E037E1">
              <w:t>01 phase League format</w:t>
            </w:r>
          </w:p>
          <w:p w14:paraId="5148A435" w14:textId="12F0D909" w:rsidR="00826BB6" w:rsidRPr="00E037E1" w:rsidRDefault="00826BB6" w:rsidP="00826BB6">
            <w:pPr>
              <w:pStyle w:val="TableParagraph"/>
              <w:spacing w:line="246" w:lineRule="exact"/>
              <w:ind w:left="114"/>
            </w:pPr>
            <w:r w:rsidRPr="00E037E1">
              <w:t xml:space="preserve">(Participation: </w:t>
            </w:r>
            <w:r w:rsidR="003705E3" w:rsidRPr="00E037E1">
              <w:t>12</w:t>
            </w:r>
            <w:r w:rsidR="00D81F19" w:rsidRPr="00E037E1">
              <w:t xml:space="preserve"> teams for each age category</w:t>
            </w:r>
            <w:r w:rsidRPr="00E037E1">
              <w:t>)</w:t>
            </w:r>
          </w:p>
        </w:tc>
        <w:tc>
          <w:tcPr>
            <w:tcW w:w="2126" w:type="dxa"/>
            <w:vAlign w:val="center"/>
          </w:tcPr>
          <w:p w14:paraId="6AD0586C" w14:textId="77777777" w:rsidR="00826BB6" w:rsidRPr="00E037E1" w:rsidRDefault="00826BB6" w:rsidP="00826BB6">
            <w:pPr>
              <w:pStyle w:val="TableParagraph"/>
              <w:spacing w:line="270" w:lineRule="exact"/>
              <w:ind w:left="114"/>
            </w:pPr>
            <w:r w:rsidRPr="00E037E1">
              <w:t>Rs.</w:t>
            </w:r>
            <w:r w:rsidRPr="00E037E1">
              <w:rPr>
                <w:spacing w:val="-3"/>
              </w:rPr>
              <w:t xml:space="preserve"> </w:t>
            </w:r>
            <w:r w:rsidRPr="00E037E1">
              <w:t>6,00,000</w:t>
            </w:r>
          </w:p>
        </w:tc>
      </w:tr>
      <w:tr w:rsidR="00826BB6" w:rsidRPr="00E037E1" w14:paraId="42008273" w14:textId="77777777" w:rsidTr="00826BB6">
        <w:trPr>
          <w:trHeight w:val="553"/>
        </w:trPr>
        <w:tc>
          <w:tcPr>
            <w:tcW w:w="421" w:type="dxa"/>
            <w:vAlign w:val="center"/>
          </w:tcPr>
          <w:p w14:paraId="1E111E87" w14:textId="3CB8FA55" w:rsidR="00826BB6" w:rsidRPr="00E037E1" w:rsidRDefault="00826BB6" w:rsidP="00826BB6">
            <w:pPr>
              <w:pStyle w:val="TableParagraph"/>
              <w:spacing w:line="253" w:lineRule="exact"/>
              <w:ind w:left="117"/>
            </w:pPr>
            <w:r w:rsidRPr="00E037E1">
              <w:rPr>
                <w:w w:val="97"/>
              </w:rPr>
              <w:lastRenderedPageBreak/>
              <w:t>3</w:t>
            </w:r>
          </w:p>
        </w:tc>
        <w:tc>
          <w:tcPr>
            <w:tcW w:w="1134" w:type="dxa"/>
            <w:vAlign w:val="center"/>
          </w:tcPr>
          <w:p w14:paraId="11CCD4E6" w14:textId="77777777" w:rsidR="00826BB6" w:rsidRPr="00E037E1" w:rsidRDefault="00826BB6" w:rsidP="00826BB6">
            <w:pPr>
              <w:pStyle w:val="TableParagraph"/>
              <w:spacing w:line="253" w:lineRule="exact"/>
              <w:ind w:left="117"/>
            </w:pPr>
            <w:r w:rsidRPr="00E037E1">
              <w:t>Kabaddi</w:t>
            </w:r>
          </w:p>
        </w:tc>
        <w:tc>
          <w:tcPr>
            <w:tcW w:w="1418" w:type="dxa"/>
            <w:vAlign w:val="center"/>
          </w:tcPr>
          <w:p w14:paraId="7A102357" w14:textId="51DD5F16" w:rsidR="00826BB6" w:rsidRPr="00E037E1" w:rsidRDefault="00826BB6" w:rsidP="00826BB6">
            <w:pPr>
              <w:pStyle w:val="TableParagraph"/>
              <w:spacing w:line="258" w:lineRule="exact"/>
              <w:ind w:left="116"/>
            </w:pPr>
            <w:r w:rsidRPr="00E037E1">
              <w:t>Junior</w:t>
            </w:r>
            <w:r w:rsidR="00971A3E" w:rsidRPr="00E037E1">
              <w:t>***</w:t>
            </w:r>
          </w:p>
        </w:tc>
        <w:tc>
          <w:tcPr>
            <w:tcW w:w="2835" w:type="dxa"/>
            <w:vAlign w:val="center"/>
          </w:tcPr>
          <w:p w14:paraId="5828ABC0" w14:textId="77777777" w:rsidR="00826BB6" w:rsidRPr="00E037E1" w:rsidRDefault="00826BB6" w:rsidP="00826BB6">
            <w:pPr>
              <w:pStyle w:val="TableParagraph"/>
              <w:spacing w:line="276" w:lineRule="exact"/>
              <w:ind w:left="114" w:right="54"/>
            </w:pPr>
            <w:r w:rsidRPr="00E037E1">
              <w:rPr>
                <w:spacing w:val="-1"/>
              </w:rPr>
              <w:t>02 phase League</w:t>
            </w:r>
            <w:r w:rsidRPr="00E037E1">
              <w:rPr>
                <w:spacing w:val="-13"/>
              </w:rPr>
              <w:t xml:space="preserve"> </w:t>
            </w:r>
            <w:r w:rsidRPr="00E037E1">
              <w:rPr>
                <w:spacing w:val="-1"/>
              </w:rPr>
              <w:t>cum knock-out format</w:t>
            </w:r>
          </w:p>
          <w:p w14:paraId="2B51DB5D" w14:textId="1433102F" w:rsidR="00826BB6" w:rsidRPr="00E037E1" w:rsidRDefault="00826BB6" w:rsidP="00826BB6">
            <w:pPr>
              <w:pStyle w:val="TableParagraph"/>
              <w:spacing w:line="276" w:lineRule="exact"/>
              <w:ind w:left="114" w:right="54"/>
            </w:pPr>
            <w:r w:rsidRPr="00E037E1">
              <w:t xml:space="preserve">(Participation: </w:t>
            </w:r>
            <w:r w:rsidR="00342B18" w:rsidRPr="00E037E1">
              <w:t>12</w:t>
            </w:r>
            <w:r w:rsidR="007F6DC6" w:rsidRPr="00E037E1">
              <w:t xml:space="preserve"> teams</w:t>
            </w:r>
            <w:r w:rsidRPr="00E037E1">
              <w:t>)</w:t>
            </w:r>
          </w:p>
        </w:tc>
        <w:tc>
          <w:tcPr>
            <w:tcW w:w="2126" w:type="dxa"/>
            <w:vAlign w:val="center"/>
          </w:tcPr>
          <w:p w14:paraId="7E5946DD" w14:textId="77777777" w:rsidR="00826BB6" w:rsidRPr="00E037E1" w:rsidRDefault="00826BB6" w:rsidP="00826BB6">
            <w:pPr>
              <w:pStyle w:val="TableParagraph"/>
              <w:spacing w:line="253" w:lineRule="exact"/>
              <w:ind w:left="114"/>
            </w:pPr>
            <w:r w:rsidRPr="00E037E1">
              <w:t>Rs.10,00,000</w:t>
            </w:r>
          </w:p>
        </w:tc>
      </w:tr>
      <w:tr w:rsidR="00826BB6" w:rsidRPr="00E037E1" w14:paraId="0CAC0BDB" w14:textId="77777777" w:rsidTr="00826BB6">
        <w:trPr>
          <w:trHeight w:val="553"/>
        </w:trPr>
        <w:tc>
          <w:tcPr>
            <w:tcW w:w="421" w:type="dxa"/>
            <w:vAlign w:val="center"/>
          </w:tcPr>
          <w:p w14:paraId="2754A908" w14:textId="0512DAAC" w:rsidR="00826BB6" w:rsidRPr="00E037E1" w:rsidRDefault="00826BB6" w:rsidP="00826BB6">
            <w:pPr>
              <w:pStyle w:val="TableParagraph"/>
              <w:spacing w:line="253" w:lineRule="exact"/>
              <w:ind w:left="117"/>
              <w:rPr>
                <w:w w:val="97"/>
              </w:rPr>
            </w:pPr>
            <w:r w:rsidRPr="00E037E1">
              <w:rPr>
                <w:w w:val="97"/>
              </w:rPr>
              <w:t>4</w:t>
            </w:r>
          </w:p>
        </w:tc>
        <w:tc>
          <w:tcPr>
            <w:tcW w:w="1134" w:type="dxa"/>
            <w:vAlign w:val="center"/>
          </w:tcPr>
          <w:p w14:paraId="75E55498" w14:textId="661D57F7" w:rsidR="00826BB6" w:rsidRPr="00E037E1" w:rsidRDefault="00826BB6" w:rsidP="00826BB6">
            <w:pPr>
              <w:pStyle w:val="TableParagraph"/>
              <w:spacing w:line="253" w:lineRule="exact"/>
              <w:ind w:left="117"/>
            </w:pPr>
            <w:r w:rsidRPr="00E037E1">
              <w:t>Wushu</w:t>
            </w:r>
          </w:p>
        </w:tc>
        <w:tc>
          <w:tcPr>
            <w:tcW w:w="1418" w:type="dxa"/>
            <w:vAlign w:val="center"/>
          </w:tcPr>
          <w:p w14:paraId="79EB505D" w14:textId="0EC490B3" w:rsidR="00826BB6" w:rsidRPr="00E037E1" w:rsidRDefault="00826BB6" w:rsidP="00826BB6">
            <w:pPr>
              <w:pStyle w:val="TableParagraph"/>
              <w:spacing w:line="258" w:lineRule="exact"/>
              <w:ind w:left="116"/>
            </w:pPr>
            <w:r w:rsidRPr="00E037E1">
              <w:t>Sub. Jr., Jr. and Senior</w:t>
            </w:r>
          </w:p>
        </w:tc>
        <w:tc>
          <w:tcPr>
            <w:tcW w:w="2835" w:type="dxa"/>
            <w:vAlign w:val="center"/>
          </w:tcPr>
          <w:p w14:paraId="25EFEC89" w14:textId="77777777" w:rsidR="00826BB6" w:rsidRPr="00E037E1" w:rsidRDefault="00826BB6" w:rsidP="00826BB6">
            <w:pPr>
              <w:pStyle w:val="TableParagraph"/>
              <w:spacing w:line="246" w:lineRule="exact"/>
              <w:ind w:left="114"/>
            </w:pPr>
            <w:r w:rsidRPr="00E037E1">
              <w:t>04 zones (for all age categories) in League format + 01 Nationals</w:t>
            </w:r>
          </w:p>
          <w:p w14:paraId="5376F772" w14:textId="0051FE84" w:rsidR="00826BB6" w:rsidRPr="00E037E1" w:rsidRDefault="00826BB6" w:rsidP="00826BB6">
            <w:pPr>
              <w:pStyle w:val="TableParagraph"/>
              <w:spacing w:line="276" w:lineRule="exact"/>
              <w:ind w:left="114" w:right="54"/>
              <w:rPr>
                <w:spacing w:val="-1"/>
              </w:rPr>
            </w:pPr>
            <w:r w:rsidRPr="00E037E1">
              <w:t>(Appx. Participation: 1,000)</w:t>
            </w:r>
          </w:p>
        </w:tc>
        <w:tc>
          <w:tcPr>
            <w:tcW w:w="2126" w:type="dxa"/>
            <w:vAlign w:val="center"/>
          </w:tcPr>
          <w:p w14:paraId="15FFAD67" w14:textId="38200BBB" w:rsidR="00826BB6" w:rsidRPr="00E037E1" w:rsidRDefault="00826BB6" w:rsidP="00826BB6">
            <w:pPr>
              <w:pStyle w:val="TableParagraph"/>
              <w:spacing w:line="253" w:lineRule="exact"/>
              <w:ind w:left="114"/>
            </w:pPr>
            <w:r w:rsidRPr="00E037E1">
              <w:t>Rs.</w:t>
            </w:r>
            <w:r w:rsidRPr="00E037E1">
              <w:rPr>
                <w:spacing w:val="-3"/>
              </w:rPr>
              <w:t xml:space="preserve"> 40</w:t>
            </w:r>
            <w:r w:rsidRPr="00E037E1">
              <w:t>,00,000</w:t>
            </w:r>
          </w:p>
        </w:tc>
      </w:tr>
    </w:tbl>
    <w:p w14:paraId="4D39B86C" w14:textId="77777777" w:rsidR="00A64DFC" w:rsidRPr="00E037E1" w:rsidRDefault="00A64DFC" w:rsidP="00971A3E">
      <w:pPr>
        <w:pStyle w:val="BodyText"/>
        <w:spacing w:before="7"/>
        <w:ind w:left="720" w:right="874"/>
        <w:rPr>
          <w:sz w:val="22"/>
          <w:szCs w:val="22"/>
        </w:rPr>
      </w:pPr>
    </w:p>
    <w:p w14:paraId="4EEE34D1" w14:textId="1A2D0C33" w:rsidR="00971A3E" w:rsidRPr="00E037E1" w:rsidRDefault="000679F4" w:rsidP="00971A3E">
      <w:pPr>
        <w:pStyle w:val="BodyText"/>
        <w:spacing w:before="7"/>
        <w:ind w:left="720" w:right="874"/>
        <w:rPr>
          <w:sz w:val="22"/>
          <w:szCs w:val="22"/>
        </w:rPr>
      </w:pPr>
      <w:r w:rsidRPr="00E037E1">
        <w:rPr>
          <w:sz w:val="22"/>
          <w:szCs w:val="22"/>
        </w:rPr>
        <w:t xml:space="preserve">Note :- </w:t>
      </w:r>
      <w:r w:rsidR="00971A3E" w:rsidRPr="00E037E1">
        <w:rPr>
          <w:sz w:val="22"/>
          <w:szCs w:val="22"/>
        </w:rPr>
        <w:t xml:space="preserve">(*) -   Total Matches in League format is </w:t>
      </w:r>
      <w:r w:rsidR="00C96C85" w:rsidRPr="00E037E1">
        <w:rPr>
          <w:sz w:val="22"/>
          <w:szCs w:val="22"/>
        </w:rPr>
        <w:t>30</w:t>
      </w:r>
      <w:r w:rsidR="00971A3E" w:rsidRPr="00E037E1">
        <w:rPr>
          <w:sz w:val="22"/>
          <w:szCs w:val="22"/>
        </w:rPr>
        <w:t xml:space="preserve"> Matches.</w:t>
      </w:r>
    </w:p>
    <w:p w14:paraId="236D04FA" w14:textId="0600A75B" w:rsidR="00971A3E" w:rsidRPr="00E037E1" w:rsidRDefault="00971A3E" w:rsidP="00971A3E">
      <w:pPr>
        <w:pStyle w:val="BodyText"/>
        <w:spacing w:before="7"/>
        <w:ind w:left="720" w:right="874"/>
        <w:rPr>
          <w:sz w:val="22"/>
          <w:szCs w:val="22"/>
        </w:rPr>
      </w:pPr>
      <w:r w:rsidRPr="00E037E1">
        <w:rPr>
          <w:sz w:val="22"/>
          <w:szCs w:val="22"/>
        </w:rPr>
        <w:t xml:space="preserve">                       Every team has to play minimum of </w:t>
      </w:r>
      <w:r w:rsidR="00C96C85" w:rsidRPr="00E037E1">
        <w:rPr>
          <w:sz w:val="22"/>
          <w:szCs w:val="22"/>
        </w:rPr>
        <w:t>10</w:t>
      </w:r>
      <w:r w:rsidRPr="00E037E1">
        <w:rPr>
          <w:sz w:val="22"/>
          <w:szCs w:val="22"/>
        </w:rPr>
        <w:t xml:space="preserve"> Matches </w:t>
      </w:r>
    </w:p>
    <w:p w14:paraId="6220FE16" w14:textId="3BEA69DC" w:rsidR="00342B18" w:rsidRPr="00E037E1" w:rsidRDefault="00342B18" w:rsidP="00971A3E">
      <w:pPr>
        <w:pStyle w:val="BodyText"/>
        <w:spacing w:before="7"/>
        <w:ind w:left="720" w:right="874"/>
        <w:rPr>
          <w:sz w:val="22"/>
          <w:szCs w:val="22"/>
        </w:rPr>
      </w:pPr>
      <w:r w:rsidRPr="00E037E1">
        <w:rPr>
          <w:sz w:val="22"/>
          <w:szCs w:val="22"/>
        </w:rPr>
        <w:tab/>
        <w:t xml:space="preserve">           Minimum 06 teams in</w:t>
      </w:r>
      <w:r w:rsidR="003705E3" w:rsidRPr="00E037E1">
        <w:rPr>
          <w:sz w:val="22"/>
          <w:szCs w:val="22"/>
        </w:rPr>
        <w:t xml:space="preserve"> each of the 40 locations</w:t>
      </w:r>
    </w:p>
    <w:p w14:paraId="6733F295" w14:textId="2864B680" w:rsidR="00971A3E" w:rsidRPr="00E037E1" w:rsidRDefault="00971A3E" w:rsidP="000679F4">
      <w:pPr>
        <w:pStyle w:val="BodyText"/>
        <w:spacing w:before="7"/>
        <w:ind w:left="720" w:right="874"/>
        <w:rPr>
          <w:sz w:val="22"/>
          <w:szCs w:val="22"/>
        </w:rPr>
      </w:pPr>
    </w:p>
    <w:p w14:paraId="30001D0F" w14:textId="55B3A0FD" w:rsidR="000679F4" w:rsidRPr="00E037E1" w:rsidRDefault="000679F4" w:rsidP="00971A3E">
      <w:pPr>
        <w:pStyle w:val="BodyText"/>
        <w:spacing w:before="7"/>
        <w:ind w:left="720" w:right="874" w:firstLine="720"/>
        <w:rPr>
          <w:sz w:val="22"/>
          <w:szCs w:val="22"/>
        </w:rPr>
      </w:pPr>
      <w:r w:rsidRPr="00E037E1">
        <w:rPr>
          <w:sz w:val="22"/>
          <w:szCs w:val="22"/>
        </w:rPr>
        <w:t>( *</w:t>
      </w:r>
      <w:r w:rsidR="00971A3E" w:rsidRPr="00E037E1">
        <w:rPr>
          <w:sz w:val="22"/>
          <w:szCs w:val="22"/>
        </w:rPr>
        <w:t>*</w:t>
      </w:r>
      <w:r w:rsidRPr="00E037E1">
        <w:rPr>
          <w:sz w:val="22"/>
          <w:szCs w:val="22"/>
        </w:rPr>
        <w:t xml:space="preserve"> ) </w:t>
      </w:r>
      <w:r w:rsidR="00971A3E" w:rsidRPr="00E037E1">
        <w:rPr>
          <w:sz w:val="22"/>
          <w:szCs w:val="22"/>
        </w:rPr>
        <w:t xml:space="preserve">- </w:t>
      </w:r>
      <w:r w:rsidRPr="00E037E1">
        <w:rPr>
          <w:sz w:val="22"/>
          <w:szCs w:val="22"/>
        </w:rPr>
        <w:t>Total Matches in League format is 20 Matches.</w:t>
      </w:r>
    </w:p>
    <w:p w14:paraId="3B12B53E" w14:textId="77777777" w:rsidR="003705E3" w:rsidRPr="00E037E1" w:rsidRDefault="000679F4" w:rsidP="00C96C85">
      <w:pPr>
        <w:pStyle w:val="BodyText"/>
        <w:tabs>
          <w:tab w:val="left" w:pos="7464"/>
        </w:tabs>
        <w:spacing w:before="7"/>
        <w:ind w:left="720" w:right="874"/>
        <w:rPr>
          <w:sz w:val="22"/>
          <w:szCs w:val="22"/>
        </w:rPr>
      </w:pPr>
      <w:r w:rsidRPr="00E037E1">
        <w:rPr>
          <w:sz w:val="22"/>
          <w:szCs w:val="22"/>
        </w:rPr>
        <w:t xml:space="preserve">                       Every team has to play minimum of 4 Matches </w:t>
      </w:r>
    </w:p>
    <w:p w14:paraId="0F678A2A" w14:textId="7AF5D214" w:rsidR="000679F4" w:rsidRPr="00E037E1" w:rsidRDefault="003705E3" w:rsidP="003705E3">
      <w:pPr>
        <w:pStyle w:val="BodyText"/>
        <w:tabs>
          <w:tab w:val="left" w:pos="7464"/>
        </w:tabs>
        <w:spacing w:before="7"/>
        <w:ind w:right="874"/>
        <w:rPr>
          <w:sz w:val="22"/>
          <w:szCs w:val="22"/>
        </w:rPr>
      </w:pPr>
      <w:r w:rsidRPr="00E037E1">
        <w:rPr>
          <w:sz w:val="22"/>
          <w:szCs w:val="22"/>
        </w:rPr>
        <w:t xml:space="preserve">                                   Minimum 12 teams in each of the 03 age categories</w:t>
      </w:r>
      <w:r w:rsidR="00C96C85" w:rsidRPr="00E037E1">
        <w:rPr>
          <w:sz w:val="22"/>
          <w:szCs w:val="22"/>
        </w:rPr>
        <w:tab/>
      </w:r>
    </w:p>
    <w:p w14:paraId="385069DE" w14:textId="77777777" w:rsidR="00C96C85" w:rsidRPr="00E037E1" w:rsidRDefault="00C96C85" w:rsidP="00C96C85">
      <w:pPr>
        <w:pStyle w:val="BodyText"/>
        <w:tabs>
          <w:tab w:val="left" w:pos="7464"/>
        </w:tabs>
        <w:spacing w:before="7"/>
        <w:ind w:left="720" w:right="874"/>
        <w:rPr>
          <w:sz w:val="22"/>
          <w:szCs w:val="22"/>
        </w:rPr>
      </w:pPr>
    </w:p>
    <w:p w14:paraId="122C2C33" w14:textId="7693F17E" w:rsidR="000679F4" w:rsidRPr="00E037E1" w:rsidRDefault="000679F4" w:rsidP="000679F4">
      <w:pPr>
        <w:pStyle w:val="BodyText"/>
        <w:spacing w:before="7"/>
        <w:ind w:left="720" w:right="874"/>
        <w:rPr>
          <w:sz w:val="22"/>
          <w:szCs w:val="22"/>
        </w:rPr>
      </w:pPr>
      <w:r w:rsidRPr="00E037E1">
        <w:rPr>
          <w:b/>
          <w:sz w:val="22"/>
          <w:szCs w:val="22"/>
        </w:rPr>
        <w:t xml:space="preserve">            </w:t>
      </w:r>
      <w:r w:rsidRPr="00E037E1">
        <w:rPr>
          <w:bCs/>
          <w:sz w:val="22"/>
          <w:szCs w:val="22"/>
        </w:rPr>
        <w:t>(**</w:t>
      </w:r>
      <w:r w:rsidR="00971A3E" w:rsidRPr="00E037E1">
        <w:rPr>
          <w:bCs/>
          <w:sz w:val="22"/>
          <w:szCs w:val="22"/>
        </w:rPr>
        <w:t>*</w:t>
      </w:r>
      <w:r w:rsidRPr="00E037E1">
        <w:rPr>
          <w:bCs/>
          <w:sz w:val="22"/>
          <w:szCs w:val="22"/>
        </w:rPr>
        <w:t>)</w:t>
      </w:r>
      <w:r w:rsidRPr="00E037E1">
        <w:rPr>
          <w:b/>
          <w:sz w:val="22"/>
          <w:szCs w:val="22"/>
        </w:rPr>
        <w:t xml:space="preserve"> -  </w:t>
      </w:r>
      <w:r w:rsidRPr="00E037E1">
        <w:rPr>
          <w:sz w:val="22"/>
          <w:szCs w:val="22"/>
        </w:rPr>
        <w:t xml:space="preserve">Total Matches in Phase I is 28 and in Phase II is 32. </w:t>
      </w:r>
    </w:p>
    <w:p w14:paraId="43A86A2F" w14:textId="5356E9E2" w:rsidR="000679F4" w:rsidRPr="00E037E1" w:rsidRDefault="000679F4" w:rsidP="000679F4">
      <w:pPr>
        <w:pStyle w:val="BodyText"/>
        <w:spacing w:before="7"/>
        <w:ind w:left="720" w:right="874"/>
        <w:rPr>
          <w:sz w:val="22"/>
          <w:szCs w:val="22"/>
        </w:rPr>
      </w:pPr>
      <w:r w:rsidRPr="00E037E1">
        <w:rPr>
          <w:b/>
          <w:sz w:val="22"/>
          <w:szCs w:val="22"/>
        </w:rPr>
        <w:t xml:space="preserve">                       </w:t>
      </w:r>
      <w:r w:rsidRPr="00E037E1">
        <w:rPr>
          <w:sz w:val="22"/>
          <w:szCs w:val="22"/>
        </w:rPr>
        <w:t>Every team has to play minimum of 7 Matches in each phase.</w:t>
      </w:r>
    </w:p>
    <w:p w14:paraId="485773F2" w14:textId="3423B19C" w:rsidR="003705E3" w:rsidRPr="00E037E1" w:rsidRDefault="003705E3" w:rsidP="000679F4">
      <w:pPr>
        <w:pStyle w:val="BodyText"/>
        <w:spacing w:before="7"/>
        <w:ind w:left="720" w:right="874"/>
        <w:rPr>
          <w:sz w:val="22"/>
          <w:szCs w:val="22"/>
        </w:rPr>
      </w:pPr>
      <w:r w:rsidRPr="00E037E1">
        <w:rPr>
          <w:sz w:val="22"/>
          <w:szCs w:val="22"/>
        </w:rPr>
        <w:tab/>
        <w:t xml:space="preserve">           Minimum 12 teams in </w:t>
      </w:r>
      <w:r w:rsidR="007213F5" w:rsidRPr="00E037E1">
        <w:rPr>
          <w:sz w:val="22"/>
          <w:szCs w:val="22"/>
        </w:rPr>
        <w:t>each of the 02 phases</w:t>
      </w:r>
    </w:p>
    <w:p w14:paraId="24072690" w14:textId="77777777" w:rsidR="00C96C85" w:rsidRPr="00E037E1" w:rsidRDefault="00C96C85" w:rsidP="00F032A3">
      <w:pPr>
        <w:pStyle w:val="Heading2"/>
        <w:spacing w:before="90"/>
        <w:ind w:left="339"/>
        <w:jc w:val="both"/>
        <w:rPr>
          <w:sz w:val="22"/>
          <w:szCs w:val="22"/>
        </w:rPr>
      </w:pPr>
    </w:p>
    <w:p w14:paraId="736396B9" w14:textId="7EC699CC" w:rsidR="00F032A3" w:rsidRPr="00E037E1" w:rsidRDefault="00F032A3" w:rsidP="00F032A3">
      <w:pPr>
        <w:pStyle w:val="Heading2"/>
        <w:spacing w:before="90"/>
        <w:ind w:left="339"/>
        <w:jc w:val="both"/>
        <w:rPr>
          <w:sz w:val="22"/>
          <w:szCs w:val="22"/>
        </w:rPr>
      </w:pPr>
      <w:r w:rsidRPr="00E037E1">
        <w:rPr>
          <w:sz w:val="22"/>
          <w:szCs w:val="22"/>
        </w:rPr>
        <w:t>Financial</w:t>
      </w:r>
      <w:r w:rsidRPr="00E037E1">
        <w:rPr>
          <w:spacing w:val="-4"/>
          <w:sz w:val="22"/>
          <w:szCs w:val="22"/>
        </w:rPr>
        <w:t xml:space="preserve"> </w:t>
      </w:r>
      <w:r w:rsidRPr="00E037E1">
        <w:rPr>
          <w:sz w:val="22"/>
          <w:szCs w:val="22"/>
        </w:rPr>
        <w:t>Implication:</w:t>
      </w:r>
    </w:p>
    <w:p w14:paraId="4E9A23C7" w14:textId="77777777" w:rsidR="00F032A3" w:rsidRPr="00E037E1" w:rsidRDefault="00F032A3" w:rsidP="00F032A3">
      <w:pPr>
        <w:pStyle w:val="BodyText"/>
        <w:ind w:left="120"/>
        <w:jc w:val="both"/>
        <w:rPr>
          <w:sz w:val="22"/>
          <w:szCs w:val="22"/>
        </w:rPr>
      </w:pPr>
    </w:p>
    <w:p w14:paraId="0A5B6AC7" w14:textId="77777777" w:rsidR="00F032A3" w:rsidRPr="00E037E1" w:rsidRDefault="00F032A3" w:rsidP="00F032A3">
      <w:pPr>
        <w:pStyle w:val="BodyText"/>
        <w:ind w:left="120" w:firstLine="219"/>
        <w:jc w:val="both"/>
        <w:rPr>
          <w:sz w:val="22"/>
          <w:szCs w:val="22"/>
        </w:rPr>
      </w:pPr>
      <w:r w:rsidRPr="00E037E1">
        <w:rPr>
          <w:sz w:val="22"/>
          <w:szCs w:val="22"/>
        </w:rPr>
        <w:t>The</w:t>
      </w:r>
      <w:r w:rsidRPr="00E037E1">
        <w:rPr>
          <w:spacing w:val="-5"/>
          <w:sz w:val="22"/>
          <w:szCs w:val="22"/>
        </w:rPr>
        <w:t xml:space="preserve"> </w:t>
      </w:r>
      <w:r w:rsidRPr="00E037E1">
        <w:rPr>
          <w:sz w:val="22"/>
          <w:szCs w:val="22"/>
        </w:rPr>
        <w:t>overall</w:t>
      </w:r>
      <w:r w:rsidRPr="00E037E1">
        <w:rPr>
          <w:spacing w:val="-2"/>
          <w:sz w:val="22"/>
          <w:szCs w:val="22"/>
        </w:rPr>
        <w:t xml:space="preserve"> </w:t>
      </w:r>
      <w:r w:rsidRPr="00E037E1">
        <w:rPr>
          <w:sz w:val="22"/>
          <w:szCs w:val="22"/>
        </w:rPr>
        <w:t>budget</w:t>
      </w:r>
      <w:r w:rsidRPr="00E037E1">
        <w:rPr>
          <w:spacing w:val="-3"/>
          <w:sz w:val="22"/>
          <w:szCs w:val="22"/>
        </w:rPr>
        <w:t xml:space="preserve"> </w:t>
      </w:r>
      <w:r w:rsidRPr="00E037E1">
        <w:rPr>
          <w:sz w:val="22"/>
          <w:szCs w:val="22"/>
        </w:rPr>
        <w:t>for</w:t>
      </w:r>
      <w:r w:rsidRPr="00E037E1">
        <w:rPr>
          <w:spacing w:val="-2"/>
          <w:sz w:val="22"/>
          <w:szCs w:val="22"/>
        </w:rPr>
        <w:t xml:space="preserve"> </w:t>
      </w:r>
      <w:r w:rsidRPr="00E037E1">
        <w:rPr>
          <w:sz w:val="22"/>
          <w:szCs w:val="22"/>
        </w:rPr>
        <w:t>each</w:t>
      </w:r>
      <w:r w:rsidRPr="00E037E1">
        <w:rPr>
          <w:spacing w:val="-6"/>
          <w:sz w:val="22"/>
          <w:szCs w:val="22"/>
        </w:rPr>
        <w:t xml:space="preserve"> </w:t>
      </w:r>
      <w:r w:rsidRPr="00E037E1">
        <w:rPr>
          <w:sz w:val="22"/>
          <w:szCs w:val="22"/>
        </w:rPr>
        <w:t>discipline</w:t>
      </w:r>
      <w:r w:rsidRPr="00E037E1">
        <w:rPr>
          <w:spacing w:val="-2"/>
          <w:sz w:val="22"/>
          <w:szCs w:val="22"/>
        </w:rPr>
        <w:t xml:space="preserve"> </w:t>
      </w:r>
      <w:r w:rsidRPr="00E037E1">
        <w:rPr>
          <w:sz w:val="22"/>
          <w:szCs w:val="22"/>
        </w:rPr>
        <w:t>is</w:t>
      </w:r>
      <w:r w:rsidRPr="00E037E1">
        <w:rPr>
          <w:spacing w:val="-1"/>
          <w:sz w:val="22"/>
          <w:szCs w:val="22"/>
        </w:rPr>
        <w:t xml:space="preserve"> </w:t>
      </w:r>
      <w:r w:rsidRPr="00E037E1">
        <w:rPr>
          <w:sz w:val="22"/>
          <w:szCs w:val="22"/>
        </w:rPr>
        <w:t>divided</w:t>
      </w:r>
      <w:r w:rsidRPr="00E037E1">
        <w:rPr>
          <w:spacing w:val="-3"/>
          <w:sz w:val="22"/>
          <w:szCs w:val="22"/>
        </w:rPr>
        <w:t xml:space="preserve"> </w:t>
      </w:r>
      <w:r w:rsidRPr="00E037E1">
        <w:rPr>
          <w:sz w:val="22"/>
          <w:szCs w:val="22"/>
        </w:rPr>
        <w:t>into three</w:t>
      </w:r>
      <w:r w:rsidRPr="00E037E1">
        <w:rPr>
          <w:spacing w:val="-4"/>
          <w:sz w:val="22"/>
          <w:szCs w:val="22"/>
        </w:rPr>
        <w:t xml:space="preserve"> </w:t>
      </w:r>
      <w:r w:rsidRPr="00E037E1">
        <w:rPr>
          <w:sz w:val="22"/>
          <w:szCs w:val="22"/>
        </w:rPr>
        <w:t>components:</w:t>
      </w:r>
    </w:p>
    <w:p w14:paraId="701C13D4" w14:textId="44C75D9C" w:rsidR="00F032A3" w:rsidRPr="00E037E1" w:rsidRDefault="00F032A3" w:rsidP="00F032A3">
      <w:pPr>
        <w:pStyle w:val="ListParagraph"/>
        <w:numPr>
          <w:ilvl w:val="1"/>
          <w:numId w:val="3"/>
        </w:numPr>
        <w:tabs>
          <w:tab w:val="left" w:pos="1283"/>
        </w:tabs>
        <w:spacing w:before="79" w:line="268" w:lineRule="auto"/>
        <w:ind w:right="1442"/>
        <w:jc w:val="both"/>
      </w:pPr>
      <w:r w:rsidRPr="00E037E1">
        <w:t>Administrative</w:t>
      </w:r>
      <w:r w:rsidRPr="00E037E1">
        <w:rPr>
          <w:spacing w:val="1"/>
        </w:rPr>
        <w:t xml:space="preserve"> </w:t>
      </w:r>
      <w:r w:rsidRPr="00E037E1">
        <w:t>Expenditure:</w:t>
      </w:r>
      <w:r w:rsidRPr="00E037E1">
        <w:rPr>
          <w:spacing w:val="1"/>
        </w:rPr>
        <w:t xml:space="preserve"> </w:t>
      </w:r>
      <w:r w:rsidRPr="00E037E1">
        <w:t>Medals,</w:t>
      </w:r>
      <w:r w:rsidRPr="00E037E1">
        <w:rPr>
          <w:spacing w:val="1"/>
        </w:rPr>
        <w:t xml:space="preserve"> </w:t>
      </w:r>
      <w:r w:rsidRPr="00E037E1">
        <w:t>Trophies,</w:t>
      </w:r>
      <w:r w:rsidRPr="00E037E1">
        <w:rPr>
          <w:spacing w:val="1"/>
        </w:rPr>
        <w:t xml:space="preserve"> </w:t>
      </w:r>
      <w:r w:rsidRPr="00E037E1">
        <w:t>Overlays,</w:t>
      </w:r>
      <w:r w:rsidRPr="00E037E1">
        <w:rPr>
          <w:spacing w:val="1"/>
        </w:rPr>
        <w:t xml:space="preserve"> </w:t>
      </w:r>
      <w:r w:rsidRPr="00E037E1">
        <w:t>Stationery,</w:t>
      </w:r>
      <w:r w:rsidRPr="00E037E1">
        <w:rPr>
          <w:spacing w:val="1"/>
        </w:rPr>
        <w:t xml:space="preserve"> </w:t>
      </w:r>
      <w:r w:rsidRPr="00E037E1">
        <w:t>Food</w:t>
      </w:r>
      <w:r w:rsidRPr="00E037E1">
        <w:rPr>
          <w:spacing w:val="1"/>
        </w:rPr>
        <w:t xml:space="preserve"> </w:t>
      </w:r>
      <w:r w:rsidRPr="00E037E1">
        <w:t>&amp;</w:t>
      </w:r>
      <w:r w:rsidRPr="00E037E1">
        <w:rPr>
          <w:spacing w:val="1"/>
        </w:rPr>
        <w:t xml:space="preserve"> </w:t>
      </w:r>
      <w:r w:rsidRPr="00E037E1">
        <w:t>Refreshment, Media Promotion &amp; Miscellaneous expenses, etc. to be provided to each</w:t>
      </w:r>
      <w:r w:rsidRPr="00E037E1">
        <w:rPr>
          <w:spacing w:val="-57"/>
        </w:rPr>
        <w:t xml:space="preserve"> </w:t>
      </w:r>
      <w:r w:rsidRPr="00E037E1">
        <w:t>Zone/Phase</w:t>
      </w:r>
    </w:p>
    <w:p w14:paraId="17ADC1B9" w14:textId="3A64F468" w:rsidR="00F032A3" w:rsidRPr="00E037E1" w:rsidRDefault="00F032A3" w:rsidP="00F032A3">
      <w:pPr>
        <w:pStyle w:val="ListParagraph"/>
        <w:numPr>
          <w:ilvl w:val="1"/>
          <w:numId w:val="3"/>
        </w:numPr>
        <w:tabs>
          <w:tab w:val="left" w:pos="1283"/>
        </w:tabs>
        <w:spacing w:before="12" w:line="259" w:lineRule="auto"/>
        <w:ind w:right="1440"/>
        <w:jc w:val="both"/>
      </w:pPr>
      <w:r w:rsidRPr="00E037E1">
        <w:t>Technical Conduct Expenditure: Officiating Charges, TA-DA for Officials, Rent of Field of</w:t>
      </w:r>
      <w:r w:rsidRPr="00E037E1">
        <w:rPr>
          <w:spacing w:val="1"/>
        </w:rPr>
        <w:t xml:space="preserve"> </w:t>
      </w:r>
      <w:r w:rsidRPr="00E037E1">
        <w:t>Play,</w:t>
      </w:r>
      <w:r w:rsidRPr="00E037E1">
        <w:rPr>
          <w:spacing w:val="-1"/>
        </w:rPr>
        <w:t xml:space="preserve"> </w:t>
      </w:r>
      <w:r w:rsidRPr="00E037E1">
        <w:t>Timing, Scoring</w:t>
      </w:r>
      <w:r w:rsidRPr="00E037E1">
        <w:rPr>
          <w:spacing w:val="-2"/>
        </w:rPr>
        <w:t xml:space="preserve"> </w:t>
      </w:r>
      <w:r w:rsidRPr="00E037E1">
        <w:t>&amp;</w:t>
      </w:r>
      <w:r w:rsidRPr="00E037E1">
        <w:rPr>
          <w:spacing w:val="1"/>
        </w:rPr>
        <w:t xml:space="preserve"> </w:t>
      </w:r>
      <w:r w:rsidRPr="00E037E1">
        <w:t>Result</w:t>
      </w:r>
      <w:r w:rsidRPr="00E037E1">
        <w:rPr>
          <w:spacing w:val="1"/>
        </w:rPr>
        <w:t xml:space="preserve"> </w:t>
      </w:r>
      <w:r w:rsidRPr="00E037E1">
        <w:t>(TSR)</w:t>
      </w:r>
      <w:r w:rsidRPr="00E037E1">
        <w:rPr>
          <w:spacing w:val="1"/>
        </w:rPr>
        <w:t xml:space="preserve"> </w:t>
      </w:r>
      <w:r w:rsidRPr="00E037E1">
        <w:t>System</w:t>
      </w:r>
      <w:r w:rsidRPr="00E037E1">
        <w:rPr>
          <w:spacing w:val="-1"/>
        </w:rPr>
        <w:t xml:space="preserve"> </w:t>
      </w:r>
      <w:r w:rsidRPr="00E037E1">
        <w:t>to be</w:t>
      </w:r>
      <w:r w:rsidRPr="00E037E1">
        <w:rPr>
          <w:spacing w:val="1"/>
        </w:rPr>
        <w:t xml:space="preserve"> </w:t>
      </w:r>
      <w:r w:rsidRPr="00E037E1">
        <w:t>provided</w:t>
      </w:r>
      <w:r w:rsidRPr="00E037E1">
        <w:rPr>
          <w:spacing w:val="-2"/>
        </w:rPr>
        <w:t xml:space="preserve"> </w:t>
      </w:r>
      <w:r w:rsidRPr="00E037E1">
        <w:t>to each Zone/Phase</w:t>
      </w:r>
    </w:p>
    <w:p w14:paraId="0484BD6C" w14:textId="73EDE999" w:rsidR="00F032A3" w:rsidRPr="00E037E1" w:rsidRDefault="00A64DFC" w:rsidP="007213F5">
      <w:pPr>
        <w:pStyle w:val="ListParagraph"/>
        <w:numPr>
          <w:ilvl w:val="1"/>
          <w:numId w:val="3"/>
        </w:numPr>
        <w:tabs>
          <w:tab w:val="left" w:pos="1283"/>
        </w:tabs>
        <w:spacing w:before="12" w:line="360" w:lineRule="auto"/>
        <w:ind w:left="1276" w:right="1441"/>
        <w:jc w:val="both"/>
      </w:pPr>
      <w:r w:rsidRPr="00E037E1">
        <w:t>Funds will be released to the respective NSF.</w:t>
      </w:r>
    </w:p>
    <w:tbl>
      <w:tblPr>
        <w:tblW w:w="0" w:type="auto"/>
        <w:tblInd w:w="13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7"/>
        <w:gridCol w:w="1147"/>
        <w:gridCol w:w="1843"/>
        <w:gridCol w:w="1418"/>
        <w:gridCol w:w="1842"/>
        <w:gridCol w:w="1134"/>
      </w:tblGrid>
      <w:tr w:rsidR="002304C1" w:rsidRPr="00E037E1" w14:paraId="13C9D89E" w14:textId="77777777" w:rsidTr="00E65C7E">
        <w:trPr>
          <w:trHeight w:val="823"/>
        </w:trPr>
        <w:tc>
          <w:tcPr>
            <w:tcW w:w="397" w:type="dxa"/>
            <w:tcBorders>
              <w:top w:val="single" w:sz="4" w:space="0" w:color="000000"/>
              <w:left w:val="single" w:sz="4" w:space="0" w:color="000000"/>
              <w:bottom w:val="single" w:sz="4" w:space="0" w:color="000000"/>
              <w:right w:val="single" w:sz="4" w:space="0" w:color="000000"/>
            </w:tcBorders>
            <w:vAlign w:val="center"/>
          </w:tcPr>
          <w:p w14:paraId="24E5A9B0" w14:textId="77777777" w:rsidR="002304C1" w:rsidRPr="00E037E1" w:rsidRDefault="002304C1" w:rsidP="00EF3EDD">
            <w:pPr>
              <w:pStyle w:val="TableParagraph"/>
              <w:spacing w:line="275" w:lineRule="exact"/>
              <w:ind w:left="111"/>
              <w:jc w:val="center"/>
              <w:rPr>
                <w:b/>
              </w:rPr>
            </w:pPr>
            <w:r w:rsidRPr="00E037E1">
              <w:rPr>
                <w:b/>
              </w:rPr>
              <w:t>S.N.</w:t>
            </w:r>
          </w:p>
        </w:tc>
        <w:tc>
          <w:tcPr>
            <w:tcW w:w="1147" w:type="dxa"/>
            <w:tcBorders>
              <w:top w:val="single" w:sz="4" w:space="0" w:color="000000"/>
              <w:left w:val="single" w:sz="4" w:space="0" w:color="000000"/>
              <w:bottom w:val="single" w:sz="4" w:space="0" w:color="000000"/>
              <w:right w:val="single" w:sz="4" w:space="0" w:color="000000"/>
            </w:tcBorders>
            <w:vAlign w:val="center"/>
          </w:tcPr>
          <w:p w14:paraId="19AB7EEF" w14:textId="77777777" w:rsidR="002304C1" w:rsidRPr="00E037E1" w:rsidRDefault="002304C1" w:rsidP="00EF3EDD">
            <w:pPr>
              <w:pStyle w:val="TableParagraph"/>
              <w:spacing w:line="275" w:lineRule="exact"/>
              <w:ind w:left="111"/>
              <w:jc w:val="center"/>
              <w:rPr>
                <w:b/>
              </w:rPr>
            </w:pPr>
            <w:r w:rsidRPr="00E037E1">
              <w:rPr>
                <w:b/>
              </w:rPr>
              <w:t>Discipline</w:t>
            </w:r>
          </w:p>
        </w:tc>
        <w:tc>
          <w:tcPr>
            <w:tcW w:w="1843" w:type="dxa"/>
            <w:tcBorders>
              <w:top w:val="single" w:sz="4" w:space="0" w:color="000000"/>
              <w:left w:val="single" w:sz="4" w:space="0" w:color="000000"/>
              <w:bottom w:val="single" w:sz="4" w:space="0" w:color="000000"/>
              <w:right w:val="single" w:sz="4" w:space="0" w:color="000000"/>
            </w:tcBorders>
            <w:vAlign w:val="center"/>
          </w:tcPr>
          <w:p w14:paraId="633160ED" w14:textId="77777777" w:rsidR="002304C1" w:rsidRPr="00E037E1" w:rsidRDefault="002304C1" w:rsidP="00EF3EDD">
            <w:pPr>
              <w:pStyle w:val="TableParagraph"/>
              <w:spacing w:line="275" w:lineRule="exact"/>
              <w:ind w:left="110"/>
              <w:jc w:val="center"/>
              <w:rPr>
                <w:b/>
              </w:rPr>
            </w:pPr>
            <w:r w:rsidRPr="00E037E1">
              <w:rPr>
                <w:b/>
              </w:rPr>
              <w:t>Particulars</w:t>
            </w:r>
          </w:p>
        </w:tc>
        <w:tc>
          <w:tcPr>
            <w:tcW w:w="1418" w:type="dxa"/>
            <w:tcBorders>
              <w:top w:val="single" w:sz="4" w:space="0" w:color="000000"/>
              <w:left w:val="single" w:sz="4" w:space="0" w:color="000000"/>
              <w:bottom w:val="single" w:sz="4" w:space="0" w:color="000000"/>
              <w:right w:val="single" w:sz="4" w:space="0" w:color="000000"/>
            </w:tcBorders>
            <w:vAlign w:val="center"/>
          </w:tcPr>
          <w:p w14:paraId="78605696" w14:textId="77777777" w:rsidR="002304C1" w:rsidRPr="00E037E1" w:rsidRDefault="002304C1" w:rsidP="00EF3EDD">
            <w:pPr>
              <w:pStyle w:val="TableParagraph"/>
              <w:ind w:left="111" w:right="54"/>
              <w:jc w:val="center"/>
              <w:rPr>
                <w:b/>
              </w:rPr>
            </w:pPr>
            <w:r w:rsidRPr="00E037E1">
              <w:rPr>
                <w:b/>
              </w:rPr>
              <w:t>Cost</w:t>
            </w:r>
            <w:r w:rsidRPr="00E037E1">
              <w:rPr>
                <w:b/>
                <w:spacing w:val="-15"/>
              </w:rPr>
              <w:t xml:space="preserve"> </w:t>
            </w:r>
            <w:r w:rsidRPr="00E037E1">
              <w:rPr>
                <w:b/>
              </w:rPr>
              <w:t>(In</w:t>
            </w:r>
            <w:r w:rsidRPr="00E037E1">
              <w:rPr>
                <w:b/>
                <w:spacing w:val="-57"/>
              </w:rPr>
              <w:t xml:space="preserve"> </w:t>
            </w:r>
            <w:r w:rsidRPr="00E037E1">
              <w:rPr>
                <w:b/>
              </w:rPr>
              <w:t>Rupees)</w:t>
            </w:r>
          </w:p>
        </w:tc>
        <w:tc>
          <w:tcPr>
            <w:tcW w:w="1842" w:type="dxa"/>
            <w:tcBorders>
              <w:top w:val="single" w:sz="4" w:space="0" w:color="000000"/>
              <w:left w:val="single" w:sz="4" w:space="0" w:color="000000"/>
              <w:bottom w:val="single" w:sz="4" w:space="0" w:color="000000"/>
              <w:right w:val="single" w:sz="4" w:space="0" w:color="000000"/>
            </w:tcBorders>
            <w:vAlign w:val="center"/>
          </w:tcPr>
          <w:p w14:paraId="22E6A750" w14:textId="77777777" w:rsidR="002304C1" w:rsidRPr="00E037E1" w:rsidRDefault="002304C1" w:rsidP="00EF3EDD">
            <w:pPr>
              <w:pStyle w:val="TableParagraph"/>
              <w:spacing w:line="275" w:lineRule="exact"/>
              <w:ind w:left="111"/>
              <w:jc w:val="center"/>
              <w:rPr>
                <w:b/>
              </w:rPr>
            </w:pPr>
            <w:r w:rsidRPr="00E037E1">
              <w:rPr>
                <w:b/>
              </w:rPr>
              <w:t>Total</w:t>
            </w:r>
            <w:r w:rsidRPr="00E037E1">
              <w:rPr>
                <w:b/>
                <w:spacing w:val="-1"/>
              </w:rPr>
              <w:t xml:space="preserve"> </w:t>
            </w:r>
            <w:r w:rsidRPr="00E037E1">
              <w:rPr>
                <w:b/>
              </w:rPr>
              <w:t>Budget</w:t>
            </w:r>
          </w:p>
          <w:p w14:paraId="05AD746B" w14:textId="5A058B8F" w:rsidR="002304C1" w:rsidRPr="00E037E1" w:rsidRDefault="002304C1" w:rsidP="00EF3EDD">
            <w:pPr>
              <w:pStyle w:val="TableParagraph"/>
              <w:spacing w:line="270" w:lineRule="atLeast"/>
              <w:ind w:left="111" w:right="283"/>
              <w:jc w:val="center"/>
              <w:rPr>
                <w:b/>
              </w:rPr>
            </w:pPr>
            <w:r w:rsidRPr="00E037E1">
              <w:rPr>
                <w:b/>
              </w:rPr>
              <w:t>Incurred</w:t>
            </w:r>
            <w:r w:rsidRPr="00E037E1">
              <w:rPr>
                <w:b/>
                <w:spacing w:val="-14"/>
              </w:rPr>
              <w:t xml:space="preserve"> </w:t>
            </w:r>
            <w:r w:rsidRPr="00E037E1">
              <w:rPr>
                <w:b/>
              </w:rPr>
              <w:t>by</w:t>
            </w:r>
            <w:r w:rsidRPr="00E037E1">
              <w:rPr>
                <w:b/>
                <w:spacing w:val="-57"/>
              </w:rPr>
              <w:t xml:space="preserve">    </w:t>
            </w:r>
            <w:r w:rsidR="007213F5" w:rsidRPr="00E037E1">
              <w:rPr>
                <w:b/>
                <w:spacing w:val="-57"/>
              </w:rPr>
              <w:t xml:space="preserve">   </w:t>
            </w:r>
            <w:r w:rsidRPr="00E037E1">
              <w:rPr>
                <w:b/>
              </w:rPr>
              <w:t>SAI</w:t>
            </w:r>
            <w:r w:rsidRPr="00E037E1">
              <w:rPr>
                <w:b/>
                <w:spacing w:val="-1"/>
              </w:rPr>
              <w:t xml:space="preserve"> </w:t>
            </w:r>
            <w:r w:rsidRPr="00E037E1">
              <w:rPr>
                <w:b/>
              </w:rPr>
              <w:t>(In Rs)</w:t>
            </w:r>
          </w:p>
        </w:tc>
        <w:tc>
          <w:tcPr>
            <w:tcW w:w="1134" w:type="dxa"/>
            <w:tcBorders>
              <w:top w:val="single" w:sz="4" w:space="0" w:color="000000"/>
              <w:left w:val="single" w:sz="4" w:space="0" w:color="000000"/>
              <w:bottom w:val="single" w:sz="4" w:space="0" w:color="000000"/>
              <w:right w:val="single" w:sz="8" w:space="0" w:color="000000"/>
            </w:tcBorders>
            <w:vAlign w:val="center"/>
          </w:tcPr>
          <w:p w14:paraId="6A57E3DE" w14:textId="77777777" w:rsidR="002304C1" w:rsidRPr="00E037E1" w:rsidRDefault="002304C1" w:rsidP="00EF3EDD">
            <w:pPr>
              <w:pStyle w:val="TableParagraph"/>
              <w:spacing w:line="275" w:lineRule="exact"/>
              <w:ind w:left="111"/>
              <w:jc w:val="center"/>
              <w:rPr>
                <w:b/>
              </w:rPr>
            </w:pPr>
            <w:r w:rsidRPr="00E037E1">
              <w:rPr>
                <w:b/>
              </w:rPr>
              <w:t>Total</w:t>
            </w:r>
          </w:p>
          <w:p w14:paraId="48CDA1ED" w14:textId="77777777" w:rsidR="002304C1" w:rsidRPr="00E037E1" w:rsidRDefault="002304C1" w:rsidP="00EF3EDD">
            <w:pPr>
              <w:pStyle w:val="TableParagraph"/>
              <w:spacing w:line="270" w:lineRule="atLeast"/>
              <w:ind w:left="111" w:right="281"/>
              <w:jc w:val="center"/>
              <w:rPr>
                <w:b/>
              </w:rPr>
            </w:pPr>
            <w:r w:rsidRPr="00E037E1">
              <w:rPr>
                <w:b/>
              </w:rPr>
              <w:t>Budget (In</w:t>
            </w:r>
            <w:r w:rsidRPr="00E037E1">
              <w:rPr>
                <w:b/>
                <w:spacing w:val="-57"/>
              </w:rPr>
              <w:t xml:space="preserve"> </w:t>
            </w:r>
            <w:r w:rsidRPr="00E037E1">
              <w:rPr>
                <w:b/>
              </w:rPr>
              <w:t>Cr.)</w:t>
            </w:r>
          </w:p>
        </w:tc>
      </w:tr>
      <w:tr w:rsidR="00A64DFC" w:rsidRPr="00E037E1" w14:paraId="0AAFC28D" w14:textId="77777777" w:rsidTr="00095D1A">
        <w:trPr>
          <w:trHeight w:val="480"/>
        </w:trPr>
        <w:tc>
          <w:tcPr>
            <w:tcW w:w="397" w:type="dxa"/>
            <w:vMerge w:val="restart"/>
            <w:tcBorders>
              <w:top w:val="single" w:sz="4" w:space="0" w:color="000000"/>
              <w:left w:val="single" w:sz="4" w:space="0" w:color="000000"/>
              <w:right w:val="single" w:sz="4" w:space="0" w:color="000000"/>
            </w:tcBorders>
            <w:vAlign w:val="center"/>
          </w:tcPr>
          <w:p w14:paraId="6E9296B6" w14:textId="6C23DC8F" w:rsidR="00A64DFC" w:rsidRPr="00E037E1" w:rsidRDefault="00A64DFC" w:rsidP="00F027EE">
            <w:pPr>
              <w:pStyle w:val="TableParagraph"/>
              <w:spacing w:line="266" w:lineRule="exact"/>
              <w:ind w:left="111"/>
            </w:pPr>
            <w:r w:rsidRPr="00E037E1">
              <w:t>1</w:t>
            </w:r>
          </w:p>
        </w:tc>
        <w:tc>
          <w:tcPr>
            <w:tcW w:w="1147" w:type="dxa"/>
            <w:vMerge w:val="restart"/>
            <w:tcBorders>
              <w:top w:val="single" w:sz="4" w:space="0" w:color="000000"/>
              <w:left w:val="single" w:sz="4" w:space="0" w:color="000000"/>
              <w:right w:val="single" w:sz="4" w:space="0" w:color="000000"/>
            </w:tcBorders>
            <w:vAlign w:val="center"/>
          </w:tcPr>
          <w:p w14:paraId="08ACA5FA" w14:textId="3C2E3C18" w:rsidR="00A64DFC" w:rsidRPr="00E037E1" w:rsidRDefault="00A64DFC" w:rsidP="00F027EE">
            <w:pPr>
              <w:pStyle w:val="TableParagraph"/>
              <w:spacing w:line="266" w:lineRule="exact"/>
              <w:ind w:left="111"/>
            </w:pPr>
            <w:r w:rsidRPr="00E037E1">
              <w:t>Football</w:t>
            </w:r>
          </w:p>
        </w:tc>
        <w:tc>
          <w:tcPr>
            <w:tcW w:w="1843" w:type="dxa"/>
            <w:tcBorders>
              <w:top w:val="single" w:sz="4" w:space="0" w:color="000000"/>
              <w:left w:val="single" w:sz="4" w:space="0" w:color="000000"/>
              <w:bottom w:val="single" w:sz="4" w:space="0" w:color="000000"/>
              <w:right w:val="single" w:sz="4" w:space="0" w:color="000000"/>
            </w:tcBorders>
            <w:vAlign w:val="center"/>
          </w:tcPr>
          <w:p w14:paraId="7E997649" w14:textId="77777777" w:rsidR="00A64DFC" w:rsidRPr="00E037E1" w:rsidRDefault="00A64DFC" w:rsidP="009B71C2">
            <w:pPr>
              <w:pStyle w:val="TableParagraph"/>
              <w:spacing w:line="213" w:lineRule="exact"/>
              <w:ind w:left="110"/>
              <w:rPr>
                <w:b/>
              </w:rPr>
            </w:pPr>
            <w:r w:rsidRPr="00E037E1">
              <w:rPr>
                <w:b/>
              </w:rPr>
              <w:t>Administrative</w:t>
            </w:r>
          </w:p>
          <w:p w14:paraId="626823FC" w14:textId="605BD8E9" w:rsidR="00A64DFC" w:rsidRPr="00E037E1" w:rsidRDefault="00A64DFC" w:rsidP="009B71C2">
            <w:pPr>
              <w:pStyle w:val="TableParagraph"/>
              <w:spacing w:line="213" w:lineRule="exact"/>
              <w:ind w:left="110"/>
              <w:rPr>
                <w:b/>
              </w:rPr>
            </w:pPr>
            <w:r w:rsidRPr="00E037E1">
              <w:rPr>
                <w:b/>
              </w:rPr>
              <w:t>Expense</w:t>
            </w:r>
          </w:p>
        </w:tc>
        <w:tc>
          <w:tcPr>
            <w:tcW w:w="1418" w:type="dxa"/>
            <w:tcBorders>
              <w:top w:val="single" w:sz="4" w:space="0" w:color="000000"/>
              <w:left w:val="single" w:sz="4" w:space="0" w:color="000000"/>
              <w:bottom w:val="single" w:sz="4" w:space="0" w:color="000000"/>
              <w:right w:val="single" w:sz="4" w:space="0" w:color="000000"/>
            </w:tcBorders>
            <w:vAlign w:val="center"/>
          </w:tcPr>
          <w:p w14:paraId="50397547" w14:textId="54BA124C" w:rsidR="00A64DFC" w:rsidRPr="00E037E1" w:rsidRDefault="00A64DFC" w:rsidP="009B71C2">
            <w:pPr>
              <w:pStyle w:val="TableParagraph"/>
              <w:spacing w:line="266" w:lineRule="exact"/>
              <w:ind w:left="111"/>
            </w:pPr>
            <w:r w:rsidRPr="00E037E1">
              <w:t xml:space="preserve">   56,00,000</w:t>
            </w:r>
          </w:p>
        </w:tc>
        <w:tc>
          <w:tcPr>
            <w:tcW w:w="1842" w:type="dxa"/>
            <w:vMerge w:val="restart"/>
            <w:tcBorders>
              <w:top w:val="single" w:sz="4" w:space="0" w:color="000000"/>
              <w:left w:val="single" w:sz="4" w:space="0" w:color="000000"/>
              <w:right w:val="single" w:sz="4" w:space="0" w:color="000000"/>
            </w:tcBorders>
            <w:vAlign w:val="center"/>
          </w:tcPr>
          <w:p w14:paraId="475512DD" w14:textId="4B7B8FDF" w:rsidR="00A64DFC" w:rsidRPr="00E037E1" w:rsidRDefault="00A64DFC" w:rsidP="009B71C2">
            <w:pPr>
              <w:pStyle w:val="TableParagraph"/>
              <w:spacing w:before="2"/>
              <w:rPr>
                <w:b/>
                <w:bCs/>
              </w:rPr>
            </w:pPr>
            <w:r w:rsidRPr="00E037E1">
              <w:t xml:space="preserve"> </w:t>
            </w:r>
            <w:r w:rsidR="00F027EE" w:rsidRPr="00E037E1">
              <w:rPr>
                <w:b/>
                <w:bCs/>
              </w:rPr>
              <w:t>2,32,00,000/-</w:t>
            </w:r>
          </w:p>
        </w:tc>
        <w:tc>
          <w:tcPr>
            <w:tcW w:w="1134" w:type="dxa"/>
            <w:vMerge w:val="restart"/>
            <w:tcBorders>
              <w:top w:val="single" w:sz="4" w:space="0" w:color="000000"/>
              <w:left w:val="single" w:sz="4" w:space="0" w:color="000000"/>
              <w:right w:val="single" w:sz="8" w:space="0" w:color="000000"/>
            </w:tcBorders>
            <w:vAlign w:val="center"/>
          </w:tcPr>
          <w:p w14:paraId="25C17B9B" w14:textId="3BDA9378" w:rsidR="00A64DFC" w:rsidRPr="00E037E1" w:rsidRDefault="00F027EE" w:rsidP="009B71C2">
            <w:pPr>
              <w:pStyle w:val="TableParagraph"/>
              <w:ind w:left="111"/>
              <w:rPr>
                <w:b/>
              </w:rPr>
            </w:pPr>
            <w:r w:rsidRPr="00E037E1">
              <w:rPr>
                <w:b/>
              </w:rPr>
              <w:t>2.32</w:t>
            </w:r>
          </w:p>
        </w:tc>
      </w:tr>
      <w:tr w:rsidR="00A64DFC" w:rsidRPr="00E037E1" w14:paraId="6482D169" w14:textId="77777777" w:rsidTr="00095D1A">
        <w:trPr>
          <w:trHeight w:val="480"/>
        </w:trPr>
        <w:tc>
          <w:tcPr>
            <w:tcW w:w="397" w:type="dxa"/>
            <w:vMerge/>
            <w:tcBorders>
              <w:left w:val="single" w:sz="4" w:space="0" w:color="000000"/>
              <w:right w:val="single" w:sz="4" w:space="0" w:color="000000"/>
            </w:tcBorders>
            <w:vAlign w:val="center"/>
          </w:tcPr>
          <w:p w14:paraId="088557BC" w14:textId="77777777" w:rsidR="00A64DFC" w:rsidRPr="00E037E1" w:rsidRDefault="00A64DFC" w:rsidP="00F027EE">
            <w:pPr>
              <w:pStyle w:val="TableParagraph"/>
              <w:spacing w:line="266" w:lineRule="exact"/>
              <w:ind w:left="111"/>
            </w:pPr>
          </w:p>
        </w:tc>
        <w:tc>
          <w:tcPr>
            <w:tcW w:w="1147" w:type="dxa"/>
            <w:vMerge/>
            <w:tcBorders>
              <w:left w:val="single" w:sz="4" w:space="0" w:color="000000"/>
              <w:right w:val="single" w:sz="4" w:space="0" w:color="000000"/>
            </w:tcBorders>
            <w:vAlign w:val="center"/>
          </w:tcPr>
          <w:p w14:paraId="7E8389E8" w14:textId="77777777" w:rsidR="00A64DFC" w:rsidRPr="00E037E1" w:rsidRDefault="00A64DFC" w:rsidP="00F027EE">
            <w:pPr>
              <w:pStyle w:val="TableParagraph"/>
              <w:spacing w:line="266" w:lineRule="exact"/>
              <w:ind w:left="111"/>
            </w:pPr>
          </w:p>
        </w:tc>
        <w:tc>
          <w:tcPr>
            <w:tcW w:w="1843" w:type="dxa"/>
            <w:tcBorders>
              <w:top w:val="single" w:sz="4" w:space="0" w:color="000000"/>
              <w:left w:val="single" w:sz="4" w:space="0" w:color="000000"/>
              <w:bottom w:val="single" w:sz="4" w:space="0" w:color="000000"/>
              <w:right w:val="single" w:sz="4" w:space="0" w:color="000000"/>
            </w:tcBorders>
            <w:vAlign w:val="center"/>
          </w:tcPr>
          <w:p w14:paraId="174E757B" w14:textId="3E9D4F5E" w:rsidR="00A64DFC" w:rsidRPr="00E037E1" w:rsidRDefault="00A64DFC" w:rsidP="009B71C2">
            <w:pPr>
              <w:pStyle w:val="TableParagraph"/>
              <w:spacing w:line="213" w:lineRule="exact"/>
              <w:ind w:left="110"/>
              <w:rPr>
                <w:b/>
              </w:rPr>
            </w:pPr>
            <w:r w:rsidRPr="00E037E1">
              <w:rPr>
                <w:b/>
              </w:rPr>
              <w:t>Technical Conduct</w:t>
            </w:r>
          </w:p>
        </w:tc>
        <w:tc>
          <w:tcPr>
            <w:tcW w:w="1418" w:type="dxa"/>
            <w:tcBorders>
              <w:top w:val="single" w:sz="4" w:space="0" w:color="000000"/>
              <w:left w:val="single" w:sz="4" w:space="0" w:color="000000"/>
              <w:bottom w:val="single" w:sz="4" w:space="0" w:color="000000"/>
              <w:right w:val="single" w:sz="4" w:space="0" w:color="000000"/>
            </w:tcBorders>
            <w:vAlign w:val="center"/>
          </w:tcPr>
          <w:p w14:paraId="37FDAE40" w14:textId="015CD431" w:rsidR="00A64DFC" w:rsidRPr="00E037E1" w:rsidRDefault="00A64DFC" w:rsidP="009B71C2">
            <w:pPr>
              <w:pStyle w:val="TableParagraph"/>
              <w:spacing w:line="266" w:lineRule="exact"/>
              <w:ind w:left="111"/>
            </w:pPr>
            <w:r w:rsidRPr="00E037E1">
              <w:t>1,44,00,000</w:t>
            </w:r>
          </w:p>
        </w:tc>
        <w:tc>
          <w:tcPr>
            <w:tcW w:w="1842" w:type="dxa"/>
            <w:vMerge/>
            <w:tcBorders>
              <w:left w:val="single" w:sz="4" w:space="0" w:color="000000"/>
              <w:right w:val="single" w:sz="4" w:space="0" w:color="000000"/>
            </w:tcBorders>
            <w:vAlign w:val="center"/>
          </w:tcPr>
          <w:p w14:paraId="1A129A6E" w14:textId="77777777" w:rsidR="00A64DFC" w:rsidRPr="00E037E1" w:rsidRDefault="00A64DFC" w:rsidP="009B71C2">
            <w:pPr>
              <w:pStyle w:val="TableParagraph"/>
              <w:spacing w:before="2"/>
            </w:pPr>
          </w:p>
        </w:tc>
        <w:tc>
          <w:tcPr>
            <w:tcW w:w="1134" w:type="dxa"/>
            <w:vMerge/>
            <w:tcBorders>
              <w:left w:val="single" w:sz="4" w:space="0" w:color="000000"/>
              <w:right w:val="single" w:sz="8" w:space="0" w:color="000000"/>
            </w:tcBorders>
            <w:vAlign w:val="center"/>
          </w:tcPr>
          <w:p w14:paraId="56BB24E2" w14:textId="77777777" w:rsidR="00A64DFC" w:rsidRPr="00E037E1" w:rsidRDefault="00A64DFC" w:rsidP="009B71C2">
            <w:pPr>
              <w:pStyle w:val="TableParagraph"/>
              <w:ind w:left="111"/>
              <w:rPr>
                <w:b/>
              </w:rPr>
            </w:pPr>
          </w:p>
        </w:tc>
      </w:tr>
      <w:tr w:rsidR="00A64DFC" w:rsidRPr="00E037E1" w14:paraId="109789EE" w14:textId="77777777" w:rsidTr="00095D1A">
        <w:trPr>
          <w:trHeight w:val="480"/>
        </w:trPr>
        <w:tc>
          <w:tcPr>
            <w:tcW w:w="397" w:type="dxa"/>
            <w:vMerge/>
            <w:tcBorders>
              <w:left w:val="single" w:sz="4" w:space="0" w:color="000000"/>
              <w:bottom w:val="single" w:sz="4" w:space="0" w:color="000000"/>
              <w:right w:val="single" w:sz="4" w:space="0" w:color="000000"/>
            </w:tcBorders>
            <w:vAlign w:val="center"/>
          </w:tcPr>
          <w:p w14:paraId="0B6C6619" w14:textId="77777777" w:rsidR="00A64DFC" w:rsidRPr="00E037E1" w:rsidRDefault="00A64DFC" w:rsidP="00F027EE">
            <w:pPr>
              <w:pStyle w:val="TableParagraph"/>
              <w:spacing w:line="266" w:lineRule="exact"/>
              <w:ind w:left="111"/>
            </w:pPr>
          </w:p>
        </w:tc>
        <w:tc>
          <w:tcPr>
            <w:tcW w:w="1147" w:type="dxa"/>
            <w:vMerge/>
            <w:tcBorders>
              <w:left w:val="single" w:sz="4" w:space="0" w:color="000000"/>
              <w:bottom w:val="single" w:sz="4" w:space="0" w:color="000000"/>
              <w:right w:val="single" w:sz="4" w:space="0" w:color="000000"/>
            </w:tcBorders>
            <w:vAlign w:val="center"/>
          </w:tcPr>
          <w:p w14:paraId="5895880D" w14:textId="77777777" w:rsidR="00A64DFC" w:rsidRPr="00E037E1" w:rsidRDefault="00A64DFC" w:rsidP="00F027EE">
            <w:pPr>
              <w:pStyle w:val="TableParagraph"/>
              <w:spacing w:line="266" w:lineRule="exact"/>
              <w:ind w:left="111"/>
            </w:pPr>
          </w:p>
        </w:tc>
        <w:tc>
          <w:tcPr>
            <w:tcW w:w="1843" w:type="dxa"/>
            <w:tcBorders>
              <w:top w:val="single" w:sz="4" w:space="0" w:color="000000"/>
              <w:left w:val="single" w:sz="4" w:space="0" w:color="000000"/>
              <w:bottom w:val="single" w:sz="4" w:space="0" w:color="000000"/>
              <w:right w:val="single" w:sz="4" w:space="0" w:color="000000"/>
            </w:tcBorders>
            <w:vAlign w:val="center"/>
          </w:tcPr>
          <w:p w14:paraId="7B9132AF" w14:textId="33FA9221" w:rsidR="00A64DFC" w:rsidRPr="00E037E1" w:rsidRDefault="00A64DFC" w:rsidP="009B71C2">
            <w:pPr>
              <w:pStyle w:val="TableParagraph"/>
              <w:spacing w:line="213" w:lineRule="exact"/>
              <w:ind w:left="110"/>
              <w:rPr>
                <w:b/>
              </w:rPr>
            </w:pPr>
            <w:r w:rsidRPr="00E037E1">
              <w:rPr>
                <w:b/>
              </w:rPr>
              <w:t>Cash</w:t>
            </w:r>
            <w:r w:rsidRPr="00E037E1">
              <w:rPr>
                <w:b/>
                <w:spacing w:val="-4"/>
              </w:rPr>
              <w:t xml:space="preserve"> </w:t>
            </w:r>
            <w:r w:rsidRPr="00E037E1">
              <w:rPr>
                <w:b/>
              </w:rPr>
              <w:t>Prize*</w:t>
            </w:r>
          </w:p>
        </w:tc>
        <w:tc>
          <w:tcPr>
            <w:tcW w:w="1418" w:type="dxa"/>
            <w:tcBorders>
              <w:top w:val="single" w:sz="4" w:space="0" w:color="000000"/>
              <w:left w:val="single" w:sz="4" w:space="0" w:color="000000"/>
              <w:bottom w:val="single" w:sz="4" w:space="0" w:color="000000"/>
              <w:right w:val="single" w:sz="4" w:space="0" w:color="000000"/>
            </w:tcBorders>
            <w:vAlign w:val="center"/>
          </w:tcPr>
          <w:p w14:paraId="0C526D39" w14:textId="07DA25EC" w:rsidR="00A64DFC" w:rsidRPr="00E037E1" w:rsidRDefault="00A64DFC" w:rsidP="009B71C2">
            <w:pPr>
              <w:pStyle w:val="TableParagraph"/>
              <w:spacing w:line="266" w:lineRule="exact"/>
              <w:ind w:left="111"/>
            </w:pPr>
            <w:r w:rsidRPr="00E037E1">
              <w:t xml:space="preserve">   32,00,000</w:t>
            </w:r>
          </w:p>
        </w:tc>
        <w:tc>
          <w:tcPr>
            <w:tcW w:w="1842" w:type="dxa"/>
            <w:vMerge/>
            <w:tcBorders>
              <w:left w:val="single" w:sz="4" w:space="0" w:color="000000"/>
              <w:bottom w:val="single" w:sz="4" w:space="0" w:color="000000"/>
              <w:right w:val="single" w:sz="4" w:space="0" w:color="000000"/>
            </w:tcBorders>
            <w:vAlign w:val="center"/>
          </w:tcPr>
          <w:p w14:paraId="5134CABE" w14:textId="77777777" w:rsidR="00A64DFC" w:rsidRPr="00E037E1" w:rsidRDefault="00A64DFC" w:rsidP="009B71C2">
            <w:pPr>
              <w:pStyle w:val="TableParagraph"/>
              <w:spacing w:before="2"/>
            </w:pPr>
          </w:p>
        </w:tc>
        <w:tc>
          <w:tcPr>
            <w:tcW w:w="1134" w:type="dxa"/>
            <w:vMerge/>
            <w:tcBorders>
              <w:left w:val="single" w:sz="4" w:space="0" w:color="000000"/>
              <w:bottom w:val="single" w:sz="4" w:space="0" w:color="000000"/>
              <w:right w:val="single" w:sz="8" w:space="0" w:color="000000"/>
            </w:tcBorders>
            <w:vAlign w:val="center"/>
          </w:tcPr>
          <w:p w14:paraId="7152CD36" w14:textId="77777777" w:rsidR="00A64DFC" w:rsidRPr="00E037E1" w:rsidRDefault="00A64DFC" w:rsidP="009B71C2">
            <w:pPr>
              <w:pStyle w:val="TableParagraph"/>
              <w:ind w:left="111"/>
              <w:rPr>
                <w:b/>
              </w:rPr>
            </w:pPr>
          </w:p>
        </w:tc>
      </w:tr>
      <w:tr w:rsidR="009B71C2" w:rsidRPr="00E037E1" w14:paraId="665EF920" w14:textId="77777777" w:rsidTr="00E65C7E">
        <w:trPr>
          <w:trHeight w:val="480"/>
        </w:trPr>
        <w:tc>
          <w:tcPr>
            <w:tcW w:w="397" w:type="dxa"/>
            <w:vMerge w:val="restart"/>
            <w:tcBorders>
              <w:top w:val="single" w:sz="4" w:space="0" w:color="000000"/>
              <w:left w:val="single" w:sz="4" w:space="0" w:color="000000"/>
              <w:bottom w:val="single" w:sz="4" w:space="0" w:color="000000"/>
              <w:right w:val="single" w:sz="4" w:space="0" w:color="000000"/>
            </w:tcBorders>
            <w:vAlign w:val="center"/>
          </w:tcPr>
          <w:p w14:paraId="4187DEDE" w14:textId="04870F10" w:rsidR="009B71C2" w:rsidRPr="00E037E1" w:rsidRDefault="00F027EE" w:rsidP="00F027EE">
            <w:pPr>
              <w:pStyle w:val="TableParagraph"/>
              <w:spacing w:line="266" w:lineRule="exact"/>
              <w:ind w:left="111"/>
            </w:pPr>
            <w:r w:rsidRPr="00E037E1">
              <w:t>2</w:t>
            </w:r>
          </w:p>
        </w:tc>
        <w:tc>
          <w:tcPr>
            <w:tcW w:w="1147" w:type="dxa"/>
            <w:vMerge w:val="restart"/>
            <w:tcBorders>
              <w:top w:val="single" w:sz="4" w:space="0" w:color="000000"/>
              <w:left w:val="single" w:sz="4" w:space="0" w:color="000000"/>
              <w:bottom w:val="single" w:sz="4" w:space="0" w:color="000000"/>
              <w:right w:val="single" w:sz="4" w:space="0" w:color="000000"/>
            </w:tcBorders>
            <w:vAlign w:val="center"/>
          </w:tcPr>
          <w:p w14:paraId="147DD0B4" w14:textId="77777777" w:rsidR="009B71C2" w:rsidRPr="00E037E1" w:rsidRDefault="009B71C2" w:rsidP="00F027EE">
            <w:pPr>
              <w:pStyle w:val="TableParagraph"/>
              <w:spacing w:line="266" w:lineRule="exact"/>
              <w:ind w:left="111"/>
            </w:pPr>
            <w:r w:rsidRPr="00E037E1">
              <w:t>Kho-Kho</w:t>
            </w:r>
          </w:p>
        </w:tc>
        <w:tc>
          <w:tcPr>
            <w:tcW w:w="1843" w:type="dxa"/>
            <w:tcBorders>
              <w:top w:val="single" w:sz="4" w:space="0" w:color="000000"/>
              <w:left w:val="single" w:sz="4" w:space="0" w:color="000000"/>
              <w:bottom w:val="single" w:sz="4" w:space="0" w:color="000000"/>
              <w:right w:val="single" w:sz="4" w:space="0" w:color="000000"/>
            </w:tcBorders>
            <w:vAlign w:val="center"/>
          </w:tcPr>
          <w:p w14:paraId="39BC4C01" w14:textId="77777777" w:rsidR="009B71C2" w:rsidRPr="00E037E1" w:rsidRDefault="009B71C2" w:rsidP="009B71C2">
            <w:pPr>
              <w:pStyle w:val="TableParagraph"/>
              <w:spacing w:line="213" w:lineRule="exact"/>
              <w:ind w:left="110"/>
              <w:rPr>
                <w:b/>
              </w:rPr>
            </w:pPr>
            <w:r w:rsidRPr="00E037E1">
              <w:rPr>
                <w:b/>
              </w:rPr>
              <w:t>Administrative</w:t>
            </w:r>
          </w:p>
          <w:p w14:paraId="07BC8833" w14:textId="77777777" w:rsidR="009B71C2" w:rsidRPr="00E037E1" w:rsidRDefault="009B71C2" w:rsidP="009B71C2">
            <w:pPr>
              <w:pStyle w:val="TableParagraph"/>
              <w:spacing w:line="247" w:lineRule="exact"/>
              <w:ind w:left="110"/>
              <w:rPr>
                <w:b/>
              </w:rPr>
            </w:pPr>
            <w:r w:rsidRPr="00E037E1">
              <w:rPr>
                <w:b/>
              </w:rPr>
              <w:t>Expense</w:t>
            </w:r>
          </w:p>
        </w:tc>
        <w:tc>
          <w:tcPr>
            <w:tcW w:w="1418" w:type="dxa"/>
            <w:tcBorders>
              <w:top w:val="single" w:sz="4" w:space="0" w:color="000000"/>
              <w:left w:val="single" w:sz="4" w:space="0" w:color="000000"/>
              <w:bottom w:val="single" w:sz="4" w:space="0" w:color="000000"/>
              <w:right w:val="single" w:sz="4" w:space="0" w:color="000000"/>
            </w:tcBorders>
            <w:vAlign w:val="center"/>
          </w:tcPr>
          <w:p w14:paraId="66C1CB17" w14:textId="77777777" w:rsidR="009B71C2" w:rsidRPr="00E037E1" w:rsidRDefault="009B71C2" w:rsidP="009B71C2">
            <w:pPr>
              <w:pStyle w:val="TableParagraph"/>
              <w:spacing w:line="266" w:lineRule="exact"/>
              <w:ind w:left="111"/>
            </w:pPr>
            <w:r w:rsidRPr="00E037E1">
              <w:t>4,00,000</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14:paraId="339924E5" w14:textId="77777777" w:rsidR="009B71C2" w:rsidRPr="00E037E1" w:rsidRDefault="009B71C2" w:rsidP="009B71C2">
            <w:pPr>
              <w:pStyle w:val="TableParagraph"/>
              <w:spacing w:before="2"/>
            </w:pPr>
          </w:p>
          <w:p w14:paraId="1529427B" w14:textId="154236F7" w:rsidR="009B71C2" w:rsidRPr="00E037E1" w:rsidRDefault="009B71C2" w:rsidP="009B71C2">
            <w:pPr>
              <w:pStyle w:val="TableParagraph"/>
              <w:ind w:left="111"/>
              <w:rPr>
                <w:b/>
              </w:rPr>
            </w:pPr>
            <w:r w:rsidRPr="00E037E1">
              <w:rPr>
                <w:b/>
              </w:rPr>
              <w:t>22,00,000/-</w:t>
            </w:r>
          </w:p>
        </w:tc>
        <w:tc>
          <w:tcPr>
            <w:tcW w:w="1134" w:type="dxa"/>
            <w:vMerge w:val="restart"/>
            <w:tcBorders>
              <w:top w:val="single" w:sz="4" w:space="0" w:color="000000"/>
              <w:left w:val="single" w:sz="4" w:space="0" w:color="000000"/>
              <w:bottom w:val="single" w:sz="4" w:space="0" w:color="000000"/>
              <w:right w:val="single" w:sz="8" w:space="0" w:color="000000"/>
            </w:tcBorders>
            <w:vAlign w:val="center"/>
          </w:tcPr>
          <w:p w14:paraId="6AE821A0" w14:textId="77777777" w:rsidR="009B71C2" w:rsidRPr="00E037E1" w:rsidRDefault="009B71C2" w:rsidP="009B71C2">
            <w:pPr>
              <w:pStyle w:val="TableParagraph"/>
              <w:ind w:left="111"/>
              <w:rPr>
                <w:b/>
              </w:rPr>
            </w:pPr>
            <w:r w:rsidRPr="00E037E1">
              <w:rPr>
                <w:b/>
              </w:rPr>
              <w:t>0.22</w:t>
            </w:r>
          </w:p>
        </w:tc>
      </w:tr>
      <w:tr w:rsidR="009B71C2" w:rsidRPr="00E037E1" w14:paraId="309A67FE" w14:textId="77777777" w:rsidTr="00E65C7E">
        <w:trPr>
          <w:trHeight w:val="352"/>
        </w:trPr>
        <w:tc>
          <w:tcPr>
            <w:tcW w:w="397" w:type="dxa"/>
            <w:vMerge/>
            <w:tcBorders>
              <w:top w:val="nil"/>
              <w:left w:val="single" w:sz="4" w:space="0" w:color="000000"/>
              <w:bottom w:val="single" w:sz="4" w:space="0" w:color="000000"/>
              <w:right w:val="single" w:sz="4" w:space="0" w:color="000000"/>
            </w:tcBorders>
            <w:vAlign w:val="center"/>
          </w:tcPr>
          <w:p w14:paraId="64882028" w14:textId="77777777" w:rsidR="009B71C2" w:rsidRPr="00E037E1" w:rsidRDefault="009B71C2" w:rsidP="00F027EE"/>
        </w:tc>
        <w:tc>
          <w:tcPr>
            <w:tcW w:w="1147" w:type="dxa"/>
            <w:vMerge/>
            <w:tcBorders>
              <w:top w:val="nil"/>
              <w:left w:val="single" w:sz="4" w:space="0" w:color="000000"/>
              <w:bottom w:val="single" w:sz="4" w:space="0" w:color="000000"/>
              <w:right w:val="single" w:sz="4" w:space="0" w:color="000000"/>
            </w:tcBorders>
            <w:vAlign w:val="center"/>
          </w:tcPr>
          <w:p w14:paraId="55468F13" w14:textId="77777777" w:rsidR="009B71C2" w:rsidRPr="00E037E1" w:rsidRDefault="009B71C2" w:rsidP="00F027EE"/>
        </w:tc>
        <w:tc>
          <w:tcPr>
            <w:tcW w:w="1843" w:type="dxa"/>
            <w:tcBorders>
              <w:top w:val="single" w:sz="4" w:space="0" w:color="000000"/>
              <w:left w:val="single" w:sz="4" w:space="0" w:color="000000"/>
              <w:bottom w:val="single" w:sz="4" w:space="0" w:color="000000"/>
              <w:right w:val="single" w:sz="4" w:space="0" w:color="000000"/>
            </w:tcBorders>
            <w:vAlign w:val="center"/>
          </w:tcPr>
          <w:p w14:paraId="0EEB9F00" w14:textId="77777777" w:rsidR="009B71C2" w:rsidRPr="00E037E1" w:rsidRDefault="009B71C2" w:rsidP="009B71C2">
            <w:pPr>
              <w:pStyle w:val="TableParagraph"/>
              <w:spacing w:line="270" w:lineRule="exact"/>
              <w:ind w:left="110"/>
              <w:rPr>
                <w:b/>
              </w:rPr>
            </w:pPr>
            <w:r w:rsidRPr="00E037E1">
              <w:rPr>
                <w:b/>
              </w:rPr>
              <w:t>Technical Conduct</w:t>
            </w:r>
          </w:p>
        </w:tc>
        <w:tc>
          <w:tcPr>
            <w:tcW w:w="1418" w:type="dxa"/>
            <w:tcBorders>
              <w:top w:val="single" w:sz="4" w:space="0" w:color="000000"/>
              <w:left w:val="single" w:sz="4" w:space="0" w:color="000000"/>
              <w:bottom w:val="single" w:sz="4" w:space="0" w:color="000000"/>
              <w:right w:val="single" w:sz="4" w:space="0" w:color="000000"/>
            </w:tcBorders>
            <w:vAlign w:val="center"/>
          </w:tcPr>
          <w:p w14:paraId="003F8757" w14:textId="77777777" w:rsidR="009B71C2" w:rsidRPr="00E037E1" w:rsidRDefault="009B71C2" w:rsidP="009B71C2">
            <w:pPr>
              <w:pStyle w:val="TableParagraph"/>
              <w:spacing w:line="270" w:lineRule="exact"/>
              <w:ind w:left="111"/>
            </w:pPr>
            <w:r w:rsidRPr="00E037E1">
              <w:t>6,00,000</w:t>
            </w:r>
          </w:p>
        </w:tc>
        <w:tc>
          <w:tcPr>
            <w:tcW w:w="1842" w:type="dxa"/>
            <w:vMerge/>
            <w:tcBorders>
              <w:top w:val="nil"/>
              <w:left w:val="single" w:sz="4" w:space="0" w:color="000000"/>
              <w:bottom w:val="single" w:sz="4" w:space="0" w:color="000000"/>
              <w:right w:val="single" w:sz="4" w:space="0" w:color="000000"/>
            </w:tcBorders>
            <w:vAlign w:val="center"/>
          </w:tcPr>
          <w:p w14:paraId="2037BAE5" w14:textId="77777777" w:rsidR="009B71C2" w:rsidRPr="00E037E1" w:rsidRDefault="009B71C2" w:rsidP="009B71C2"/>
        </w:tc>
        <w:tc>
          <w:tcPr>
            <w:tcW w:w="1134" w:type="dxa"/>
            <w:vMerge/>
            <w:tcBorders>
              <w:top w:val="nil"/>
              <w:left w:val="single" w:sz="4" w:space="0" w:color="000000"/>
              <w:bottom w:val="single" w:sz="4" w:space="0" w:color="000000"/>
              <w:right w:val="single" w:sz="8" w:space="0" w:color="000000"/>
            </w:tcBorders>
            <w:vAlign w:val="center"/>
          </w:tcPr>
          <w:p w14:paraId="1509B611" w14:textId="77777777" w:rsidR="009B71C2" w:rsidRPr="00E037E1" w:rsidRDefault="009B71C2" w:rsidP="009B71C2"/>
        </w:tc>
      </w:tr>
      <w:tr w:rsidR="009B71C2" w:rsidRPr="00E037E1" w14:paraId="02739C7F" w14:textId="77777777" w:rsidTr="00E65C7E">
        <w:trPr>
          <w:trHeight w:val="342"/>
        </w:trPr>
        <w:tc>
          <w:tcPr>
            <w:tcW w:w="397" w:type="dxa"/>
            <w:vMerge/>
            <w:tcBorders>
              <w:top w:val="nil"/>
              <w:left w:val="single" w:sz="4" w:space="0" w:color="000000"/>
              <w:bottom w:val="single" w:sz="4" w:space="0" w:color="000000"/>
              <w:right w:val="single" w:sz="4" w:space="0" w:color="000000"/>
            </w:tcBorders>
            <w:vAlign w:val="center"/>
          </w:tcPr>
          <w:p w14:paraId="2E944F7F" w14:textId="77777777" w:rsidR="009B71C2" w:rsidRPr="00E037E1" w:rsidRDefault="009B71C2" w:rsidP="00F027EE"/>
        </w:tc>
        <w:tc>
          <w:tcPr>
            <w:tcW w:w="1147" w:type="dxa"/>
            <w:vMerge/>
            <w:tcBorders>
              <w:top w:val="nil"/>
              <w:left w:val="single" w:sz="4" w:space="0" w:color="000000"/>
              <w:bottom w:val="single" w:sz="4" w:space="0" w:color="000000"/>
              <w:right w:val="single" w:sz="4" w:space="0" w:color="000000"/>
            </w:tcBorders>
            <w:vAlign w:val="center"/>
          </w:tcPr>
          <w:p w14:paraId="0ABA74E9" w14:textId="77777777" w:rsidR="009B71C2" w:rsidRPr="00E037E1" w:rsidRDefault="009B71C2" w:rsidP="00F027EE"/>
        </w:tc>
        <w:tc>
          <w:tcPr>
            <w:tcW w:w="1843" w:type="dxa"/>
            <w:tcBorders>
              <w:top w:val="single" w:sz="4" w:space="0" w:color="000000"/>
              <w:left w:val="single" w:sz="4" w:space="0" w:color="000000"/>
              <w:bottom w:val="single" w:sz="4" w:space="0" w:color="000000"/>
              <w:right w:val="single" w:sz="4" w:space="0" w:color="000000"/>
            </w:tcBorders>
            <w:vAlign w:val="center"/>
          </w:tcPr>
          <w:p w14:paraId="2E23C3D8" w14:textId="77777777" w:rsidR="009B71C2" w:rsidRPr="00E037E1" w:rsidRDefault="009B71C2" w:rsidP="009B71C2">
            <w:pPr>
              <w:pStyle w:val="TableParagraph"/>
              <w:spacing w:line="270" w:lineRule="exact"/>
              <w:ind w:left="110"/>
              <w:rPr>
                <w:b/>
              </w:rPr>
            </w:pPr>
            <w:r w:rsidRPr="00E037E1">
              <w:rPr>
                <w:b/>
              </w:rPr>
              <w:t>Cash</w:t>
            </w:r>
            <w:r w:rsidRPr="00E037E1">
              <w:rPr>
                <w:b/>
                <w:spacing w:val="-4"/>
              </w:rPr>
              <w:t xml:space="preserve"> </w:t>
            </w:r>
            <w:r w:rsidRPr="00E037E1">
              <w:rPr>
                <w:b/>
              </w:rPr>
              <w:t>Prize*</w:t>
            </w:r>
          </w:p>
        </w:tc>
        <w:tc>
          <w:tcPr>
            <w:tcW w:w="1418" w:type="dxa"/>
            <w:tcBorders>
              <w:top w:val="single" w:sz="4" w:space="0" w:color="000000"/>
              <w:left w:val="single" w:sz="4" w:space="0" w:color="000000"/>
              <w:bottom w:val="single" w:sz="4" w:space="0" w:color="000000"/>
              <w:right w:val="single" w:sz="4" w:space="0" w:color="000000"/>
            </w:tcBorders>
            <w:vAlign w:val="center"/>
          </w:tcPr>
          <w:p w14:paraId="2D1D0DF6" w14:textId="77777777" w:rsidR="009B71C2" w:rsidRPr="00E037E1" w:rsidRDefault="009B71C2" w:rsidP="009B71C2">
            <w:pPr>
              <w:pStyle w:val="TableParagraph"/>
              <w:spacing w:line="270" w:lineRule="exact"/>
              <w:ind w:left="111"/>
            </w:pPr>
            <w:r w:rsidRPr="00E037E1">
              <w:t>12,00,000</w:t>
            </w:r>
          </w:p>
        </w:tc>
        <w:tc>
          <w:tcPr>
            <w:tcW w:w="1842" w:type="dxa"/>
            <w:vMerge/>
            <w:tcBorders>
              <w:top w:val="nil"/>
              <w:left w:val="single" w:sz="4" w:space="0" w:color="000000"/>
              <w:bottom w:val="single" w:sz="4" w:space="0" w:color="000000"/>
              <w:right w:val="single" w:sz="4" w:space="0" w:color="000000"/>
            </w:tcBorders>
            <w:vAlign w:val="center"/>
          </w:tcPr>
          <w:p w14:paraId="4EAD5DB3" w14:textId="77777777" w:rsidR="009B71C2" w:rsidRPr="00E037E1" w:rsidRDefault="009B71C2" w:rsidP="009B71C2"/>
        </w:tc>
        <w:tc>
          <w:tcPr>
            <w:tcW w:w="1134" w:type="dxa"/>
            <w:vMerge/>
            <w:tcBorders>
              <w:top w:val="nil"/>
              <w:left w:val="single" w:sz="4" w:space="0" w:color="000000"/>
              <w:bottom w:val="single" w:sz="4" w:space="0" w:color="000000"/>
              <w:right w:val="single" w:sz="8" w:space="0" w:color="000000"/>
            </w:tcBorders>
            <w:vAlign w:val="center"/>
          </w:tcPr>
          <w:p w14:paraId="6BF072DE" w14:textId="77777777" w:rsidR="009B71C2" w:rsidRPr="00E037E1" w:rsidRDefault="009B71C2" w:rsidP="009B71C2"/>
        </w:tc>
      </w:tr>
      <w:tr w:rsidR="009B71C2" w:rsidRPr="00E037E1" w14:paraId="1BDEBA18" w14:textId="77777777" w:rsidTr="00E65C7E">
        <w:trPr>
          <w:trHeight w:val="483"/>
        </w:trPr>
        <w:tc>
          <w:tcPr>
            <w:tcW w:w="397" w:type="dxa"/>
            <w:vMerge w:val="restart"/>
            <w:tcBorders>
              <w:top w:val="single" w:sz="4" w:space="0" w:color="000000"/>
              <w:left w:val="single" w:sz="4" w:space="0" w:color="000000"/>
              <w:bottom w:val="single" w:sz="4" w:space="0" w:color="000000"/>
              <w:right w:val="single" w:sz="4" w:space="0" w:color="000000"/>
            </w:tcBorders>
            <w:vAlign w:val="center"/>
          </w:tcPr>
          <w:p w14:paraId="284772B4" w14:textId="21736F8D" w:rsidR="009B71C2" w:rsidRPr="00E037E1" w:rsidRDefault="00F027EE" w:rsidP="00F027EE">
            <w:pPr>
              <w:pStyle w:val="TableParagraph"/>
              <w:spacing w:line="270" w:lineRule="exact"/>
              <w:ind w:left="111"/>
            </w:pPr>
            <w:r w:rsidRPr="00E037E1">
              <w:t>3</w:t>
            </w:r>
          </w:p>
        </w:tc>
        <w:tc>
          <w:tcPr>
            <w:tcW w:w="1147" w:type="dxa"/>
            <w:vMerge w:val="restart"/>
            <w:tcBorders>
              <w:top w:val="single" w:sz="4" w:space="0" w:color="000000"/>
              <w:left w:val="single" w:sz="4" w:space="0" w:color="000000"/>
              <w:bottom w:val="single" w:sz="4" w:space="0" w:color="000000"/>
              <w:right w:val="single" w:sz="4" w:space="0" w:color="000000"/>
            </w:tcBorders>
            <w:vAlign w:val="center"/>
          </w:tcPr>
          <w:p w14:paraId="58083091" w14:textId="77777777" w:rsidR="009B71C2" w:rsidRPr="00E037E1" w:rsidRDefault="009B71C2" w:rsidP="00F027EE">
            <w:pPr>
              <w:pStyle w:val="TableParagraph"/>
              <w:spacing w:line="270" w:lineRule="exact"/>
              <w:ind w:left="111"/>
            </w:pPr>
            <w:r w:rsidRPr="00E037E1">
              <w:t>Kabaddi</w:t>
            </w:r>
          </w:p>
        </w:tc>
        <w:tc>
          <w:tcPr>
            <w:tcW w:w="1843" w:type="dxa"/>
            <w:tcBorders>
              <w:top w:val="single" w:sz="4" w:space="0" w:color="000000"/>
              <w:left w:val="single" w:sz="4" w:space="0" w:color="000000"/>
              <w:bottom w:val="single" w:sz="4" w:space="0" w:color="000000"/>
              <w:right w:val="single" w:sz="4" w:space="0" w:color="000000"/>
            </w:tcBorders>
            <w:vAlign w:val="center"/>
          </w:tcPr>
          <w:p w14:paraId="4D3C1EF7" w14:textId="77777777" w:rsidR="009B71C2" w:rsidRPr="00E037E1" w:rsidRDefault="009B71C2" w:rsidP="009B71C2">
            <w:pPr>
              <w:pStyle w:val="TableParagraph"/>
              <w:spacing w:line="217" w:lineRule="exact"/>
              <w:ind w:left="110"/>
              <w:rPr>
                <w:b/>
              </w:rPr>
            </w:pPr>
            <w:r w:rsidRPr="00E037E1">
              <w:rPr>
                <w:b/>
              </w:rPr>
              <w:t>Administrative</w:t>
            </w:r>
          </w:p>
          <w:p w14:paraId="167CBFFA" w14:textId="77777777" w:rsidR="009B71C2" w:rsidRPr="00E037E1" w:rsidRDefault="009B71C2" w:rsidP="009B71C2">
            <w:pPr>
              <w:pStyle w:val="TableParagraph"/>
              <w:spacing w:line="247" w:lineRule="exact"/>
              <w:ind w:left="110"/>
              <w:rPr>
                <w:b/>
              </w:rPr>
            </w:pPr>
            <w:r w:rsidRPr="00E037E1">
              <w:rPr>
                <w:b/>
              </w:rPr>
              <w:t>Expense</w:t>
            </w:r>
          </w:p>
        </w:tc>
        <w:tc>
          <w:tcPr>
            <w:tcW w:w="1418" w:type="dxa"/>
            <w:tcBorders>
              <w:top w:val="single" w:sz="4" w:space="0" w:color="000000"/>
              <w:left w:val="single" w:sz="4" w:space="0" w:color="000000"/>
              <w:bottom w:val="single" w:sz="4" w:space="0" w:color="000000"/>
              <w:right w:val="single" w:sz="4" w:space="0" w:color="000000"/>
            </w:tcBorders>
            <w:vAlign w:val="center"/>
          </w:tcPr>
          <w:p w14:paraId="4ADD8FEB" w14:textId="77777777" w:rsidR="009B71C2" w:rsidRPr="00E037E1" w:rsidRDefault="009B71C2" w:rsidP="009B71C2">
            <w:pPr>
              <w:pStyle w:val="TableParagraph"/>
              <w:spacing w:line="270" w:lineRule="exact"/>
              <w:ind w:left="111"/>
            </w:pPr>
            <w:r w:rsidRPr="00E037E1">
              <w:t>2,00,000</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14:paraId="30E709C2" w14:textId="77777777" w:rsidR="009B71C2" w:rsidRPr="00E037E1" w:rsidRDefault="009B71C2" w:rsidP="009B71C2">
            <w:pPr>
              <w:pStyle w:val="TableParagraph"/>
              <w:spacing w:before="4"/>
            </w:pPr>
          </w:p>
          <w:p w14:paraId="2A6E13B8" w14:textId="77B2D2CA" w:rsidR="009B71C2" w:rsidRPr="00E037E1" w:rsidRDefault="009B71C2" w:rsidP="009B71C2">
            <w:pPr>
              <w:pStyle w:val="TableParagraph"/>
              <w:ind w:left="111"/>
              <w:rPr>
                <w:b/>
              </w:rPr>
            </w:pPr>
            <w:r w:rsidRPr="00E037E1">
              <w:rPr>
                <w:b/>
              </w:rPr>
              <w:t>23,46,000/-</w:t>
            </w:r>
          </w:p>
        </w:tc>
        <w:tc>
          <w:tcPr>
            <w:tcW w:w="1134" w:type="dxa"/>
            <w:vMerge w:val="restart"/>
            <w:tcBorders>
              <w:top w:val="single" w:sz="4" w:space="0" w:color="000000"/>
              <w:left w:val="single" w:sz="4" w:space="0" w:color="000000"/>
              <w:bottom w:val="single" w:sz="4" w:space="0" w:color="000000"/>
              <w:right w:val="single" w:sz="8" w:space="0" w:color="000000"/>
            </w:tcBorders>
            <w:vAlign w:val="center"/>
          </w:tcPr>
          <w:p w14:paraId="5BF7552E" w14:textId="77777777" w:rsidR="009B71C2" w:rsidRPr="00E037E1" w:rsidRDefault="009B71C2" w:rsidP="009B71C2">
            <w:pPr>
              <w:pStyle w:val="TableParagraph"/>
              <w:spacing w:before="4"/>
            </w:pPr>
          </w:p>
          <w:p w14:paraId="3A8BAFA9" w14:textId="77777777" w:rsidR="009B71C2" w:rsidRPr="00E037E1" w:rsidRDefault="009B71C2" w:rsidP="009B71C2">
            <w:pPr>
              <w:pStyle w:val="TableParagraph"/>
              <w:ind w:left="111"/>
              <w:rPr>
                <w:b/>
              </w:rPr>
            </w:pPr>
            <w:r w:rsidRPr="00E037E1">
              <w:rPr>
                <w:b/>
              </w:rPr>
              <w:t>0.24</w:t>
            </w:r>
          </w:p>
        </w:tc>
      </w:tr>
      <w:tr w:rsidR="009B71C2" w:rsidRPr="00E037E1" w14:paraId="161BB31E" w14:textId="77777777" w:rsidTr="00E65C7E">
        <w:trPr>
          <w:trHeight w:val="265"/>
        </w:trPr>
        <w:tc>
          <w:tcPr>
            <w:tcW w:w="397" w:type="dxa"/>
            <w:vMerge/>
            <w:tcBorders>
              <w:top w:val="nil"/>
              <w:left w:val="single" w:sz="4" w:space="0" w:color="000000"/>
              <w:bottom w:val="single" w:sz="4" w:space="0" w:color="000000"/>
              <w:right w:val="single" w:sz="4" w:space="0" w:color="000000"/>
            </w:tcBorders>
            <w:vAlign w:val="center"/>
          </w:tcPr>
          <w:p w14:paraId="4A95DA13" w14:textId="77777777" w:rsidR="009B71C2" w:rsidRPr="00E037E1" w:rsidRDefault="009B71C2" w:rsidP="00F027EE"/>
        </w:tc>
        <w:tc>
          <w:tcPr>
            <w:tcW w:w="1147" w:type="dxa"/>
            <w:vMerge/>
            <w:tcBorders>
              <w:top w:val="nil"/>
              <w:left w:val="single" w:sz="4" w:space="0" w:color="000000"/>
              <w:bottom w:val="single" w:sz="4" w:space="0" w:color="000000"/>
              <w:right w:val="single" w:sz="4" w:space="0" w:color="000000"/>
            </w:tcBorders>
            <w:vAlign w:val="center"/>
          </w:tcPr>
          <w:p w14:paraId="71DBDCF2" w14:textId="77777777" w:rsidR="009B71C2" w:rsidRPr="00E037E1" w:rsidRDefault="009B71C2" w:rsidP="00F027EE"/>
        </w:tc>
        <w:tc>
          <w:tcPr>
            <w:tcW w:w="1843" w:type="dxa"/>
            <w:tcBorders>
              <w:top w:val="single" w:sz="4" w:space="0" w:color="000000"/>
              <w:left w:val="single" w:sz="4" w:space="0" w:color="000000"/>
              <w:bottom w:val="single" w:sz="4" w:space="0" w:color="000000"/>
              <w:right w:val="single" w:sz="4" w:space="0" w:color="000000"/>
            </w:tcBorders>
            <w:vAlign w:val="center"/>
          </w:tcPr>
          <w:p w14:paraId="1AB82C26" w14:textId="77777777" w:rsidR="009B71C2" w:rsidRPr="00E037E1" w:rsidRDefault="009B71C2" w:rsidP="009B71C2">
            <w:pPr>
              <w:pStyle w:val="TableParagraph"/>
              <w:spacing w:line="246" w:lineRule="exact"/>
              <w:ind w:left="110"/>
              <w:rPr>
                <w:b/>
              </w:rPr>
            </w:pPr>
            <w:r w:rsidRPr="00E037E1">
              <w:rPr>
                <w:b/>
              </w:rPr>
              <w:t>Technical Conduct</w:t>
            </w:r>
          </w:p>
        </w:tc>
        <w:tc>
          <w:tcPr>
            <w:tcW w:w="1418" w:type="dxa"/>
            <w:tcBorders>
              <w:top w:val="single" w:sz="4" w:space="0" w:color="000000"/>
              <w:left w:val="single" w:sz="4" w:space="0" w:color="000000"/>
              <w:bottom w:val="single" w:sz="4" w:space="0" w:color="000000"/>
              <w:right w:val="single" w:sz="4" w:space="0" w:color="000000"/>
            </w:tcBorders>
            <w:vAlign w:val="center"/>
          </w:tcPr>
          <w:p w14:paraId="26826794" w14:textId="77777777" w:rsidR="009B71C2" w:rsidRPr="00E037E1" w:rsidRDefault="009B71C2" w:rsidP="009B71C2">
            <w:pPr>
              <w:pStyle w:val="TableParagraph"/>
              <w:spacing w:line="246" w:lineRule="exact"/>
              <w:ind w:left="111"/>
            </w:pPr>
            <w:r w:rsidRPr="00E037E1">
              <w:t>11,46,000</w:t>
            </w:r>
          </w:p>
        </w:tc>
        <w:tc>
          <w:tcPr>
            <w:tcW w:w="1842" w:type="dxa"/>
            <w:vMerge/>
            <w:tcBorders>
              <w:top w:val="nil"/>
              <w:left w:val="single" w:sz="4" w:space="0" w:color="000000"/>
              <w:bottom w:val="single" w:sz="4" w:space="0" w:color="000000"/>
              <w:right w:val="single" w:sz="4" w:space="0" w:color="000000"/>
            </w:tcBorders>
            <w:vAlign w:val="center"/>
          </w:tcPr>
          <w:p w14:paraId="73CC4DF6" w14:textId="77777777" w:rsidR="009B71C2" w:rsidRPr="00E037E1" w:rsidRDefault="009B71C2" w:rsidP="009B71C2"/>
        </w:tc>
        <w:tc>
          <w:tcPr>
            <w:tcW w:w="1134" w:type="dxa"/>
            <w:vMerge/>
            <w:tcBorders>
              <w:top w:val="nil"/>
              <w:left w:val="single" w:sz="4" w:space="0" w:color="000000"/>
              <w:bottom w:val="single" w:sz="4" w:space="0" w:color="000000"/>
              <w:right w:val="single" w:sz="8" w:space="0" w:color="000000"/>
            </w:tcBorders>
            <w:vAlign w:val="center"/>
          </w:tcPr>
          <w:p w14:paraId="7FD7D538" w14:textId="77777777" w:rsidR="009B71C2" w:rsidRPr="00E037E1" w:rsidRDefault="009B71C2" w:rsidP="009B71C2"/>
        </w:tc>
      </w:tr>
      <w:tr w:rsidR="009B71C2" w:rsidRPr="00E037E1" w14:paraId="48322AF6" w14:textId="77777777" w:rsidTr="007213F5">
        <w:trPr>
          <w:trHeight w:val="419"/>
        </w:trPr>
        <w:tc>
          <w:tcPr>
            <w:tcW w:w="397" w:type="dxa"/>
            <w:vMerge/>
            <w:tcBorders>
              <w:top w:val="nil"/>
              <w:left w:val="single" w:sz="4" w:space="0" w:color="000000"/>
              <w:bottom w:val="single" w:sz="4" w:space="0" w:color="000000"/>
              <w:right w:val="single" w:sz="4" w:space="0" w:color="000000"/>
            </w:tcBorders>
            <w:vAlign w:val="center"/>
          </w:tcPr>
          <w:p w14:paraId="3FB33D6C" w14:textId="77777777" w:rsidR="009B71C2" w:rsidRPr="00E037E1" w:rsidRDefault="009B71C2" w:rsidP="00F027EE"/>
        </w:tc>
        <w:tc>
          <w:tcPr>
            <w:tcW w:w="1147" w:type="dxa"/>
            <w:vMerge/>
            <w:tcBorders>
              <w:top w:val="nil"/>
              <w:left w:val="single" w:sz="4" w:space="0" w:color="000000"/>
              <w:bottom w:val="single" w:sz="4" w:space="0" w:color="000000"/>
              <w:right w:val="single" w:sz="4" w:space="0" w:color="000000"/>
            </w:tcBorders>
            <w:vAlign w:val="center"/>
          </w:tcPr>
          <w:p w14:paraId="5A482290" w14:textId="77777777" w:rsidR="009B71C2" w:rsidRPr="00E037E1" w:rsidRDefault="009B71C2" w:rsidP="00F027EE"/>
        </w:tc>
        <w:tc>
          <w:tcPr>
            <w:tcW w:w="1843" w:type="dxa"/>
            <w:tcBorders>
              <w:top w:val="single" w:sz="4" w:space="0" w:color="000000"/>
              <w:left w:val="single" w:sz="4" w:space="0" w:color="000000"/>
              <w:bottom w:val="single" w:sz="4" w:space="0" w:color="000000"/>
              <w:right w:val="single" w:sz="4" w:space="0" w:color="000000"/>
            </w:tcBorders>
            <w:vAlign w:val="center"/>
          </w:tcPr>
          <w:p w14:paraId="1C62CF59" w14:textId="77777777" w:rsidR="009B71C2" w:rsidRPr="00E037E1" w:rsidRDefault="009B71C2" w:rsidP="009B71C2">
            <w:pPr>
              <w:pStyle w:val="TableParagraph"/>
              <w:spacing w:line="246" w:lineRule="exact"/>
              <w:ind w:left="110"/>
              <w:rPr>
                <w:b/>
              </w:rPr>
            </w:pPr>
            <w:r w:rsidRPr="00E037E1">
              <w:rPr>
                <w:b/>
              </w:rPr>
              <w:t>Cash</w:t>
            </w:r>
            <w:r w:rsidRPr="00E037E1">
              <w:rPr>
                <w:b/>
                <w:spacing w:val="-4"/>
              </w:rPr>
              <w:t xml:space="preserve"> </w:t>
            </w:r>
            <w:r w:rsidRPr="00E037E1">
              <w:rPr>
                <w:b/>
              </w:rPr>
              <w:t>Prize*</w:t>
            </w:r>
          </w:p>
        </w:tc>
        <w:tc>
          <w:tcPr>
            <w:tcW w:w="1418" w:type="dxa"/>
            <w:tcBorders>
              <w:top w:val="single" w:sz="4" w:space="0" w:color="000000"/>
              <w:left w:val="single" w:sz="4" w:space="0" w:color="000000"/>
              <w:bottom w:val="single" w:sz="4" w:space="0" w:color="000000"/>
              <w:right w:val="single" w:sz="4" w:space="0" w:color="000000"/>
            </w:tcBorders>
            <w:vAlign w:val="center"/>
          </w:tcPr>
          <w:p w14:paraId="15B9456D" w14:textId="77777777" w:rsidR="009B71C2" w:rsidRPr="00E037E1" w:rsidRDefault="009B71C2" w:rsidP="009B71C2">
            <w:pPr>
              <w:pStyle w:val="TableParagraph"/>
              <w:spacing w:line="246" w:lineRule="exact"/>
              <w:ind w:left="111"/>
            </w:pPr>
            <w:r w:rsidRPr="00E037E1">
              <w:t>10,00,000</w:t>
            </w:r>
          </w:p>
        </w:tc>
        <w:tc>
          <w:tcPr>
            <w:tcW w:w="1842" w:type="dxa"/>
            <w:vMerge/>
            <w:tcBorders>
              <w:top w:val="nil"/>
              <w:left w:val="single" w:sz="4" w:space="0" w:color="000000"/>
              <w:bottom w:val="single" w:sz="4" w:space="0" w:color="000000"/>
              <w:right w:val="single" w:sz="4" w:space="0" w:color="000000"/>
            </w:tcBorders>
            <w:vAlign w:val="center"/>
          </w:tcPr>
          <w:p w14:paraId="7FA933FF" w14:textId="77777777" w:rsidR="009B71C2" w:rsidRPr="00E037E1" w:rsidRDefault="009B71C2" w:rsidP="009B71C2"/>
        </w:tc>
        <w:tc>
          <w:tcPr>
            <w:tcW w:w="1134" w:type="dxa"/>
            <w:vMerge/>
            <w:tcBorders>
              <w:top w:val="nil"/>
              <w:left w:val="single" w:sz="4" w:space="0" w:color="000000"/>
              <w:bottom w:val="single" w:sz="4" w:space="0" w:color="000000"/>
              <w:right w:val="single" w:sz="8" w:space="0" w:color="000000"/>
            </w:tcBorders>
            <w:vAlign w:val="center"/>
          </w:tcPr>
          <w:p w14:paraId="193CAFD5" w14:textId="77777777" w:rsidR="009B71C2" w:rsidRPr="00E037E1" w:rsidRDefault="009B71C2" w:rsidP="009B71C2"/>
        </w:tc>
      </w:tr>
      <w:tr w:rsidR="009B71C2" w:rsidRPr="00E037E1" w14:paraId="33DF8E47" w14:textId="77777777" w:rsidTr="00E65C7E">
        <w:trPr>
          <w:trHeight w:val="265"/>
        </w:trPr>
        <w:tc>
          <w:tcPr>
            <w:tcW w:w="397" w:type="dxa"/>
            <w:vMerge w:val="restart"/>
            <w:tcBorders>
              <w:top w:val="nil"/>
              <w:left w:val="single" w:sz="4" w:space="0" w:color="000000"/>
              <w:right w:val="single" w:sz="4" w:space="0" w:color="000000"/>
            </w:tcBorders>
            <w:vAlign w:val="center"/>
          </w:tcPr>
          <w:p w14:paraId="24E638E0" w14:textId="525F1B03" w:rsidR="009B71C2" w:rsidRPr="00E037E1" w:rsidRDefault="00F027EE" w:rsidP="00F027EE">
            <w:r w:rsidRPr="00E037E1">
              <w:t xml:space="preserve">  4</w:t>
            </w:r>
          </w:p>
        </w:tc>
        <w:tc>
          <w:tcPr>
            <w:tcW w:w="1147" w:type="dxa"/>
            <w:vMerge w:val="restart"/>
            <w:tcBorders>
              <w:top w:val="nil"/>
              <w:left w:val="single" w:sz="4" w:space="0" w:color="000000"/>
              <w:right w:val="single" w:sz="4" w:space="0" w:color="000000"/>
            </w:tcBorders>
            <w:vAlign w:val="center"/>
          </w:tcPr>
          <w:p w14:paraId="2F20A219" w14:textId="69A0F676" w:rsidR="009B71C2" w:rsidRPr="00E037E1" w:rsidRDefault="00F027EE" w:rsidP="00F027EE">
            <w:r w:rsidRPr="00E037E1">
              <w:t xml:space="preserve">  </w:t>
            </w:r>
            <w:r w:rsidR="009B71C2" w:rsidRPr="00E037E1">
              <w:t>Wushu</w:t>
            </w:r>
          </w:p>
        </w:tc>
        <w:tc>
          <w:tcPr>
            <w:tcW w:w="1843" w:type="dxa"/>
            <w:tcBorders>
              <w:top w:val="single" w:sz="4" w:space="0" w:color="000000"/>
              <w:left w:val="single" w:sz="4" w:space="0" w:color="000000"/>
              <w:bottom w:val="single" w:sz="4" w:space="0" w:color="000000"/>
              <w:right w:val="single" w:sz="4" w:space="0" w:color="000000"/>
            </w:tcBorders>
            <w:vAlign w:val="center"/>
          </w:tcPr>
          <w:p w14:paraId="7A22A101" w14:textId="77777777" w:rsidR="009B71C2" w:rsidRPr="00E037E1" w:rsidRDefault="009B71C2" w:rsidP="009B71C2">
            <w:pPr>
              <w:pStyle w:val="TableParagraph"/>
              <w:spacing w:line="217" w:lineRule="exact"/>
              <w:ind w:left="110"/>
              <w:rPr>
                <w:b/>
              </w:rPr>
            </w:pPr>
            <w:r w:rsidRPr="00E037E1">
              <w:rPr>
                <w:b/>
              </w:rPr>
              <w:t>Administrative</w:t>
            </w:r>
          </w:p>
          <w:p w14:paraId="11F75FD1" w14:textId="1D879734" w:rsidR="009B71C2" w:rsidRPr="00E037E1" w:rsidRDefault="009B71C2" w:rsidP="009B71C2">
            <w:pPr>
              <w:pStyle w:val="TableParagraph"/>
              <w:spacing w:line="246" w:lineRule="exact"/>
              <w:ind w:left="110"/>
              <w:rPr>
                <w:b/>
              </w:rPr>
            </w:pPr>
            <w:r w:rsidRPr="00E037E1">
              <w:rPr>
                <w:b/>
              </w:rPr>
              <w:t>Expense</w:t>
            </w:r>
          </w:p>
        </w:tc>
        <w:tc>
          <w:tcPr>
            <w:tcW w:w="1418" w:type="dxa"/>
            <w:tcBorders>
              <w:top w:val="single" w:sz="4" w:space="0" w:color="000000"/>
              <w:left w:val="single" w:sz="4" w:space="0" w:color="000000"/>
              <w:bottom w:val="single" w:sz="4" w:space="0" w:color="000000"/>
              <w:right w:val="single" w:sz="4" w:space="0" w:color="000000"/>
            </w:tcBorders>
            <w:vAlign w:val="center"/>
          </w:tcPr>
          <w:p w14:paraId="5A239A62" w14:textId="4AC9E55C" w:rsidR="009B71C2" w:rsidRPr="00E037E1" w:rsidRDefault="009B71C2" w:rsidP="009B71C2">
            <w:pPr>
              <w:pStyle w:val="TableParagraph"/>
              <w:spacing w:line="246" w:lineRule="exact"/>
              <w:ind w:left="111"/>
            </w:pPr>
            <w:r w:rsidRPr="00E037E1">
              <w:t>16,06,000</w:t>
            </w:r>
          </w:p>
        </w:tc>
        <w:tc>
          <w:tcPr>
            <w:tcW w:w="1842" w:type="dxa"/>
            <w:vMerge w:val="restart"/>
            <w:tcBorders>
              <w:top w:val="nil"/>
              <w:left w:val="single" w:sz="4" w:space="0" w:color="000000"/>
              <w:right w:val="single" w:sz="4" w:space="0" w:color="000000"/>
            </w:tcBorders>
            <w:vAlign w:val="center"/>
          </w:tcPr>
          <w:p w14:paraId="22E68A0E" w14:textId="30198D74" w:rsidR="009B71C2" w:rsidRPr="00E037E1" w:rsidRDefault="009B71C2" w:rsidP="009B71C2">
            <w:r w:rsidRPr="00E037E1">
              <w:t xml:space="preserve">  </w:t>
            </w:r>
            <w:r w:rsidRPr="00E037E1">
              <w:rPr>
                <w:b/>
              </w:rPr>
              <w:t>1,01,46,000/-</w:t>
            </w:r>
          </w:p>
        </w:tc>
        <w:tc>
          <w:tcPr>
            <w:tcW w:w="1134" w:type="dxa"/>
            <w:vMerge w:val="restart"/>
            <w:tcBorders>
              <w:top w:val="nil"/>
              <w:left w:val="single" w:sz="4" w:space="0" w:color="000000"/>
              <w:right w:val="single" w:sz="8" w:space="0" w:color="000000"/>
            </w:tcBorders>
            <w:vAlign w:val="center"/>
          </w:tcPr>
          <w:p w14:paraId="014AF682" w14:textId="0E8BB439" w:rsidR="009B71C2" w:rsidRPr="00E037E1" w:rsidRDefault="009B71C2" w:rsidP="009B71C2">
            <w:pPr>
              <w:rPr>
                <w:b/>
                <w:bCs/>
              </w:rPr>
            </w:pPr>
            <w:r w:rsidRPr="00E037E1">
              <w:t xml:space="preserve">  </w:t>
            </w:r>
            <w:r w:rsidRPr="00E037E1">
              <w:rPr>
                <w:b/>
                <w:bCs/>
              </w:rPr>
              <w:t>1.02</w:t>
            </w:r>
          </w:p>
        </w:tc>
      </w:tr>
      <w:tr w:rsidR="009B71C2" w:rsidRPr="00E037E1" w14:paraId="5B84A2A3" w14:textId="77777777" w:rsidTr="00E65C7E">
        <w:trPr>
          <w:trHeight w:val="265"/>
        </w:trPr>
        <w:tc>
          <w:tcPr>
            <w:tcW w:w="397" w:type="dxa"/>
            <w:vMerge/>
            <w:tcBorders>
              <w:left w:val="single" w:sz="4" w:space="0" w:color="000000"/>
              <w:right w:val="single" w:sz="4" w:space="0" w:color="000000"/>
            </w:tcBorders>
            <w:vAlign w:val="center"/>
          </w:tcPr>
          <w:p w14:paraId="48A7623D" w14:textId="77777777" w:rsidR="009B71C2" w:rsidRPr="00E037E1" w:rsidRDefault="009B71C2" w:rsidP="009B71C2"/>
        </w:tc>
        <w:tc>
          <w:tcPr>
            <w:tcW w:w="1147" w:type="dxa"/>
            <w:vMerge/>
            <w:tcBorders>
              <w:left w:val="single" w:sz="4" w:space="0" w:color="000000"/>
              <w:right w:val="single" w:sz="4" w:space="0" w:color="000000"/>
            </w:tcBorders>
            <w:vAlign w:val="center"/>
          </w:tcPr>
          <w:p w14:paraId="58709500" w14:textId="77777777" w:rsidR="009B71C2" w:rsidRPr="00E037E1" w:rsidRDefault="009B71C2" w:rsidP="009B71C2"/>
        </w:tc>
        <w:tc>
          <w:tcPr>
            <w:tcW w:w="1843" w:type="dxa"/>
            <w:tcBorders>
              <w:top w:val="single" w:sz="4" w:space="0" w:color="000000"/>
              <w:left w:val="single" w:sz="4" w:space="0" w:color="000000"/>
              <w:bottom w:val="single" w:sz="4" w:space="0" w:color="000000"/>
              <w:right w:val="single" w:sz="4" w:space="0" w:color="000000"/>
            </w:tcBorders>
            <w:vAlign w:val="center"/>
          </w:tcPr>
          <w:p w14:paraId="72110ED8" w14:textId="0A602A46" w:rsidR="009B71C2" w:rsidRPr="00E037E1" w:rsidRDefault="009B71C2" w:rsidP="009B71C2">
            <w:pPr>
              <w:pStyle w:val="TableParagraph"/>
              <w:spacing w:line="217" w:lineRule="exact"/>
              <w:ind w:left="110"/>
              <w:rPr>
                <w:b/>
              </w:rPr>
            </w:pPr>
            <w:r w:rsidRPr="00E037E1">
              <w:rPr>
                <w:b/>
              </w:rPr>
              <w:t xml:space="preserve">Technical </w:t>
            </w:r>
            <w:r w:rsidRPr="00E037E1">
              <w:rPr>
                <w:b/>
              </w:rPr>
              <w:lastRenderedPageBreak/>
              <w:t>Conduct</w:t>
            </w:r>
          </w:p>
        </w:tc>
        <w:tc>
          <w:tcPr>
            <w:tcW w:w="1418" w:type="dxa"/>
            <w:tcBorders>
              <w:top w:val="single" w:sz="4" w:space="0" w:color="000000"/>
              <w:left w:val="single" w:sz="4" w:space="0" w:color="000000"/>
              <w:bottom w:val="single" w:sz="4" w:space="0" w:color="000000"/>
              <w:right w:val="single" w:sz="4" w:space="0" w:color="000000"/>
            </w:tcBorders>
            <w:vAlign w:val="center"/>
          </w:tcPr>
          <w:p w14:paraId="13735940" w14:textId="3E70CB45" w:rsidR="009B71C2" w:rsidRPr="00E037E1" w:rsidRDefault="009B71C2" w:rsidP="009B71C2">
            <w:pPr>
              <w:pStyle w:val="TableParagraph"/>
              <w:spacing w:line="246" w:lineRule="exact"/>
              <w:ind w:left="111"/>
            </w:pPr>
            <w:r w:rsidRPr="00E037E1">
              <w:lastRenderedPageBreak/>
              <w:t>45,40,000</w:t>
            </w:r>
          </w:p>
        </w:tc>
        <w:tc>
          <w:tcPr>
            <w:tcW w:w="1842" w:type="dxa"/>
            <w:vMerge/>
            <w:tcBorders>
              <w:left w:val="single" w:sz="4" w:space="0" w:color="000000"/>
              <w:right w:val="single" w:sz="4" w:space="0" w:color="000000"/>
            </w:tcBorders>
            <w:vAlign w:val="center"/>
          </w:tcPr>
          <w:p w14:paraId="4B33AB90" w14:textId="77777777" w:rsidR="009B71C2" w:rsidRPr="00E037E1" w:rsidRDefault="009B71C2" w:rsidP="009B71C2"/>
        </w:tc>
        <w:tc>
          <w:tcPr>
            <w:tcW w:w="1134" w:type="dxa"/>
            <w:vMerge/>
            <w:tcBorders>
              <w:left w:val="single" w:sz="4" w:space="0" w:color="000000"/>
              <w:right w:val="single" w:sz="8" w:space="0" w:color="000000"/>
            </w:tcBorders>
            <w:vAlign w:val="center"/>
          </w:tcPr>
          <w:p w14:paraId="18499FD0" w14:textId="77777777" w:rsidR="009B71C2" w:rsidRPr="00E037E1" w:rsidRDefault="009B71C2" w:rsidP="009B71C2"/>
        </w:tc>
      </w:tr>
      <w:tr w:rsidR="009B71C2" w:rsidRPr="00E037E1" w14:paraId="600C1516" w14:textId="77777777" w:rsidTr="00E65C7E">
        <w:trPr>
          <w:trHeight w:val="265"/>
        </w:trPr>
        <w:tc>
          <w:tcPr>
            <w:tcW w:w="397" w:type="dxa"/>
            <w:vMerge/>
            <w:tcBorders>
              <w:left w:val="single" w:sz="4" w:space="0" w:color="000000"/>
              <w:bottom w:val="single" w:sz="4" w:space="0" w:color="000000"/>
              <w:right w:val="single" w:sz="4" w:space="0" w:color="000000"/>
            </w:tcBorders>
            <w:vAlign w:val="center"/>
          </w:tcPr>
          <w:p w14:paraId="33912AF8" w14:textId="77777777" w:rsidR="009B71C2" w:rsidRPr="00E037E1" w:rsidRDefault="009B71C2" w:rsidP="009B71C2"/>
        </w:tc>
        <w:tc>
          <w:tcPr>
            <w:tcW w:w="1147" w:type="dxa"/>
            <w:vMerge/>
            <w:tcBorders>
              <w:left w:val="single" w:sz="4" w:space="0" w:color="000000"/>
              <w:bottom w:val="single" w:sz="4" w:space="0" w:color="000000"/>
              <w:right w:val="single" w:sz="4" w:space="0" w:color="000000"/>
            </w:tcBorders>
            <w:vAlign w:val="center"/>
          </w:tcPr>
          <w:p w14:paraId="632A3140" w14:textId="77777777" w:rsidR="009B71C2" w:rsidRPr="00E037E1" w:rsidRDefault="009B71C2" w:rsidP="009B71C2"/>
        </w:tc>
        <w:tc>
          <w:tcPr>
            <w:tcW w:w="1843" w:type="dxa"/>
            <w:tcBorders>
              <w:top w:val="single" w:sz="4" w:space="0" w:color="000000"/>
              <w:left w:val="single" w:sz="4" w:space="0" w:color="000000"/>
              <w:bottom w:val="single" w:sz="4" w:space="0" w:color="000000"/>
              <w:right w:val="single" w:sz="4" w:space="0" w:color="000000"/>
            </w:tcBorders>
            <w:vAlign w:val="center"/>
          </w:tcPr>
          <w:p w14:paraId="64B05730" w14:textId="4A91E1F4" w:rsidR="009B71C2" w:rsidRPr="00E037E1" w:rsidRDefault="009B71C2" w:rsidP="009B71C2">
            <w:pPr>
              <w:pStyle w:val="TableParagraph"/>
              <w:spacing w:line="217" w:lineRule="exact"/>
              <w:ind w:left="110"/>
              <w:rPr>
                <w:b/>
              </w:rPr>
            </w:pPr>
            <w:r w:rsidRPr="00E037E1">
              <w:rPr>
                <w:b/>
              </w:rPr>
              <w:t>Cash</w:t>
            </w:r>
            <w:r w:rsidRPr="00E037E1">
              <w:rPr>
                <w:b/>
                <w:spacing w:val="-4"/>
              </w:rPr>
              <w:t xml:space="preserve"> </w:t>
            </w:r>
            <w:r w:rsidRPr="00E037E1">
              <w:rPr>
                <w:b/>
              </w:rPr>
              <w:t>Prize*</w:t>
            </w:r>
          </w:p>
        </w:tc>
        <w:tc>
          <w:tcPr>
            <w:tcW w:w="1418" w:type="dxa"/>
            <w:tcBorders>
              <w:top w:val="single" w:sz="4" w:space="0" w:color="000000"/>
              <w:left w:val="single" w:sz="4" w:space="0" w:color="000000"/>
              <w:bottom w:val="single" w:sz="4" w:space="0" w:color="000000"/>
              <w:right w:val="single" w:sz="4" w:space="0" w:color="000000"/>
            </w:tcBorders>
            <w:vAlign w:val="center"/>
          </w:tcPr>
          <w:p w14:paraId="5C0DBEB4" w14:textId="0832EF89" w:rsidR="009B71C2" w:rsidRPr="00E037E1" w:rsidRDefault="009B71C2" w:rsidP="009B71C2">
            <w:pPr>
              <w:pStyle w:val="TableParagraph"/>
              <w:spacing w:line="246" w:lineRule="exact"/>
              <w:ind w:left="111"/>
            </w:pPr>
            <w:r w:rsidRPr="00E037E1">
              <w:t>40,00,000</w:t>
            </w:r>
          </w:p>
        </w:tc>
        <w:tc>
          <w:tcPr>
            <w:tcW w:w="1842" w:type="dxa"/>
            <w:vMerge/>
            <w:tcBorders>
              <w:left w:val="single" w:sz="4" w:space="0" w:color="000000"/>
              <w:bottom w:val="single" w:sz="4" w:space="0" w:color="000000"/>
              <w:right w:val="single" w:sz="4" w:space="0" w:color="000000"/>
            </w:tcBorders>
            <w:vAlign w:val="center"/>
          </w:tcPr>
          <w:p w14:paraId="1659D94F" w14:textId="77777777" w:rsidR="009B71C2" w:rsidRPr="00E037E1" w:rsidRDefault="009B71C2" w:rsidP="009B71C2"/>
        </w:tc>
        <w:tc>
          <w:tcPr>
            <w:tcW w:w="1134" w:type="dxa"/>
            <w:vMerge/>
            <w:tcBorders>
              <w:left w:val="single" w:sz="4" w:space="0" w:color="000000"/>
              <w:bottom w:val="single" w:sz="4" w:space="0" w:color="000000"/>
              <w:right w:val="single" w:sz="8" w:space="0" w:color="000000"/>
            </w:tcBorders>
            <w:vAlign w:val="center"/>
          </w:tcPr>
          <w:p w14:paraId="0FF25DFB" w14:textId="77777777" w:rsidR="009B71C2" w:rsidRPr="00E037E1" w:rsidRDefault="009B71C2" w:rsidP="009B71C2"/>
        </w:tc>
      </w:tr>
    </w:tbl>
    <w:p w14:paraId="032EB159" w14:textId="394308B8" w:rsidR="007D7769" w:rsidRPr="00E037E1" w:rsidRDefault="007D7769" w:rsidP="00BA417D">
      <w:pPr>
        <w:spacing w:line="360" w:lineRule="auto"/>
        <w:ind w:left="709" w:right="1441"/>
        <w:jc w:val="both"/>
        <w:rPr>
          <w:b/>
          <w:bCs/>
          <w:i/>
          <w:iCs/>
        </w:rPr>
      </w:pPr>
      <w:r w:rsidRPr="00E037E1">
        <w:tab/>
      </w:r>
      <w:r w:rsidRPr="00E037E1">
        <w:tab/>
        <w:t>*</w:t>
      </w:r>
      <w:r w:rsidRPr="00E037E1">
        <w:rPr>
          <w:b/>
          <w:bCs/>
          <w:i/>
          <w:iCs/>
        </w:rPr>
        <w:t xml:space="preserve">Discipline-wise cash prize details </w:t>
      </w:r>
      <w:r w:rsidR="00286EEC" w:rsidRPr="00E037E1">
        <w:rPr>
          <w:b/>
          <w:bCs/>
          <w:i/>
          <w:iCs/>
        </w:rPr>
        <w:t>is at</w:t>
      </w:r>
      <w:r w:rsidRPr="00E037E1">
        <w:rPr>
          <w:b/>
          <w:bCs/>
          <w:i/>
          <w:iCs/>
        </w:rPr>
        <w:t xml:space="preserve"> </w:t>
      </w:r>
      <w:r w:rsidRPr="008E79B6">
        <w:rPr>
          <w:b/>
          <w:bCs/>
          <w:i/>
          <w:iCs/>
        </w:rPr>
        <w:t xml:space="preserve">Annexure </w:t>
      </w:r>
      <w:r w:rsidR="00286EEC" w:rsidRPr="00E037E1">
        <w:rPr>
          <w:b/>
          <w:bCs/>
          <w:i/>
          <w:iCs/>
        </w:rPr>
        <w:t>2</w:t>
      </w:r>
    </w:p>
    <w:p w14:paraId="78AAB56D" w14:textId="77777777" w:rsidR="00B753CE" w:rsidRPr="00E037E1" w:rsidRDefault="00B753CE" w:rsidP="00B753CE">
      <w:pPr>
        <w:pStyle w:val="BodyText"/>
        <w:spacing w:before="4"/>
        <w:ind w:left="1134" w:right="1441"/>
        <w:rPr>
          <w:b/>
          <w:bCs/>
          <w:i/>
          <w:iCs/>
          <w:sz w:val="22"/>
          <w:szCs w:val="22"/>
        </w:rPr>
      </w:pPr>
    </w:p>
    <w:p w14:paraId="75C80700" w14:textId="01E992A0" w:rsidR="00B753CE" w:rsidRPr="00E037E1" w:rsidRDefault="00B753CE" w:rsidP="00B753CE">
      <w:pPr>
        <w:pStyle w:val="BodyText"/>
        <w:spacing w:before="4"/>
        <w:ind w:left="1134" w:right="1441"/>
        <w:rPr>
          <w:sz w:val="22"/>
          <w:szCs w:val="22"/>
        </w:rPr>
      </w:pPr>
      <w:r w:rsidRPr="00E037E1">
        <w:rPr>
          <w:b/>
          <w:bCs/>
          <w:i/>
          <w:iCs/>
          <w:sz w:val="22"/>
          <w:szCs w:val="22"/>
        </w:rPr>
        <w:tab/>
      </w:r>
      <w:r w:rsidRPr="00E037E1">
        <w:rPr>
          <w:b/>
          <w:bCs/>
          <w:i/>
          <w:iCs/>
          <w:sz w:val="22"/>
          <w:szCs w:val="22"/>
        </w:rPr>
        <w:tab/>
      </w:r>
      <w:r w:rsidRPr="00E037E1">
        <w:rPr>
          <w:sz w:val="22"/>
          <w:szCs w:val="22"/>
        </w:rPr>
        <w:t>To meet the contingency, DG SAI may be authorized to incur an additional 10% of the total cost for the purpose. Nature of expenditure and admissibility will be finalized by DG SAI.</w:t>
      </w:r>
    </w:p>
    <w:p w14:paraId="49753923" w14:textId="77777777" w:rsidR="00083507" w:rsidRPr="00E037E1" w:rsidRDefault="00083507" w:rsidP="00BA417D">
      <w:pPr>
        <w:spacing w:line="360" w:lineRule="auto"/>
        <w:ind w:left="709" w:right="1441"/>
        <w:jc w:val="both"/>
      </w:pPr>
    </w:p>
    <w:tbl>
      <w:tblPr>
        <w:tblStyle w:val="TableGrid"/>
        <w:tblpPr w:leftFromText="180" w:rightFromText="180" w:vertAnchor="text" w:horzAnchor="margin" w:tblpXSpec="center" w:tblpY="9"/>
        <w:tblW w:w="0" w:type="auto"/>
        <w:tblLook w:val="04A0" w:firstRow="1" w:lastRow="0" w:firstColumn="1" w:lastColumn="0" w:noHBand="0" w:noVBand="1"/>
      </w:tblPr>
      <w:tblGrid>
        <w:gridCol w:w="9016"/>
      </w:tblGrid>
      <w:tr w:rsidR="00D149AC" w:rsidRPr="00E037E1" w14:paraId="3AEAFF1D" w14:textId="77777777" w:rsidTr="006D14C8">
        <w:trPr>
          <w:trHeight w:val="1123"/>
        </w:trPr>
        <w:tc>
          <w:tcPr>
            <w:tcW w:w="9016" w:type="dxa"/>
          </w:tcPr>
          <w:p w14:paraId="596082F7" w14:textId="77777777" w:rsidR="00D149AC" w:rsidRPr="00E037E1" w:rsidRDefault="00D149AC" w:rsidP="00D149AC">
            <w:pPr>
              <w:rPr>
                <w:b/>
                <w:bCs/>
                <w:color w:val="000000" w:themeColor="text1"/>
              </w:rPr>
            </w:pPr>
            <w:r w:rsidRPr="00E037E1">
              <w:rPr>
                <w:b/>
                <w:bCs/>
                <w:color w:val="000000" w:themeColor="text1"/>
              </w:rPr>
              <w:t>Approval of the DPAC is solicited for:</w:t>
            </w:r>
          </w:p>
          <w:p w14:paraId="6A5E55B0" w14:textId="0900ED81" w:rsidR="00AE3263" w:rsidRPr="00E037E1" w:rsidRDefault="00AE3263" w:rsidP="00AE3263">
            <w:pPr>
              <w:pStyle w:val="ListParagraph"/>
              <w:numPr>
                <w:ilvl w:val="0"/>
                <w:numId w:val="19"/>
              </w:numPr>
              <w:rPr>
                <w:i/>
              </w:rPr>
            </w:pPr>
            <w:r w:rsidRPr="00E037E1">
              <w:rPr>
                <w:i/>
              </w:rPr>
              <w:t>Financial</w:t>
            </w:r>
            <w:r w:rsidRPr="00E037E1">
              <w:rPr>
                <w:i/>
                <w:spacing w:val="-2"/>
              </w:rPr>
              <w:t xml:space="preserve"> </w:t>
            </w:r>
            <w:r w:rsidRPr="00E037E1">
              <w:rPr>
                <w:i/>
              </w:rPr>
              <w:t>Approval</w:t>
            </w:r>
            <w:r w:rsidRPr="00E037E1">
              <w:rPr>
                <w:i/>
                <w:spacing w:val="-2"/>
              </w:rPr>
              <w:t xml:space="preserve"> </w:t>
            </w:r>
            <w:r w:rsidRPr="00E037E1">
              <w:rPr>
                <w:i/>
              </w:rPr>
              <w:t>of</w:t>
            </w:r>
            <w:r w:rsidRPr="00E037E1">
              <w:rPr>
                <w:i/>
                <w:spacing w:val="1"/>
              </w:rPr>
              <w:t xml:space="preserve"> </w:t>
            </w:r>
            <w:r w:rsidRPr="00E037E1">
              <w:rPr>
                <w:i/>
              </w:rPr>
              <w:t>Rs.</w:t>
            </w:r>
            <w:r w:rsidRPr="00E037E1">
              <w:rPr>
                <w:i/>
                <w:spacing w:val="-4"/>
              </w:rPr>
              <w:t xml:space="preserve"> </w:t>
            </w:r>
            <w:r w:rsidR="00001384" w:rsidRPr="00E037E1">
              <w:rPr>
                <w:i/>
                <w:spacing w:val="-4"/>
              </w:rPr>
              <w:t>3</w:t>
            </w:r>
            <w:r w:rsidR="00E669DC" w:rsidRPr="00E037E1">
              <w:rPr>
                <w:i/>
                <w:spacing w:val="-4"/>
              </w:rPr>
              <w:t>,</w:t>
            </w:r>
            <w:r w:rsidR="00001384" w:rsidRPr="00E037E1">
              <w:rPr>
                <w:i/>
                <w:spacing w:val="-4"/>
              </w:rPr>
              <w:t>78</w:t>
            </w:r>
            <w:r w:rsidR="00E669DC" w:rsidRPr="00E037E1">
              <w:rPr>
                <w:i/>
                <w:spacing w:val="-4"/>
              </w:rPr>
              <w:t>,92,000</w:t>
            </w:r>
            <w:r w:rsidRPr="00E037E1">
              <w:rPr>
                <w:i/>
              </w:rPr>
              <w:t>/-towards</w:t>
            </w:r>
            <w:r w:rsidRPr="00E037E1">
              <w:rPr>
                <w:i/>
                <w:spacing w:val="-4"/>
              </w:rPr>
              <w:t xml:space="preserve"> </w:t>
            </w:r>
            <w:r w:rsidRPr="00E037E1">
              <w:rPr>
                <w:i/>
              </w:rPr>
              <w:t>the</w:t>
            </w:r>
            <w:r w:rsidRPr="00E037E1">
              <w:rPr>
                <w:i/>
                <w:spacing w:val="-3"/>
              </w:rPr>
              <w:t xml:space="preserve"> </w:t>
            </w:r>
            <w:r w:rsidRPr="00E037E1">
              <w:rPr>
                <w:i/>
              </w:rPr>
              <w:t>conduct</w:t>
            </w:r>
            <w:r w:rsidRPr="00E037E1">
              <w:rPr>
                <w:i/>
                <w:spacing w:val="-4"/>
              </w:rPr>
              <w:t xml:space="preserve"> </w:t>
            </w:r>
            <w:r w:rsidRPr="00E037E1">
              <w:rPr>
                <w:i/>
              </w:rPr>
              <w:t>of</w:t>
            </w:r>
            <w:r w:rsidRPr="00E037E1">
              <w:rPr>
                <w:i/>
                <w:spacing w:val="-3"/>
              </w:rPr>
              <w:t xml:space="preserve"> </w:t>
            </w:r>
            <w:r w:rsidRPr="00E037E1">
              <w:rPr>
                <w:i/>
              </w:rPr>
              <w:t>women</w:t>
            </w:r>
            <w:r w:rsidRPr="00E037E1">
              <w:rPr>
                <w:i/>
                <w:spacing w:val="-4"/>
              </w:rPr>
              <w:t xml:space="preserve"> </w:t>
            </w:r>
            <w:r w:rsidRPr="00E037E1">
              <w:rPr>
                <w:i/>
              </w:rPr>
              <w:t>league</w:t>
            </w:r>
            <w:r w:rsidRPr="00E037E1">
              <w:rPr>
                <w:i/>
                <w:spacing w:val="-4"/>
              </w:rPr>
              <w:t xml:space="preserve"> </w:t>
            </w:r>
            <w:r w:rsidRPr="00E037E1">
              <w:rPr>
                <w:i/>
              </w:rPr>
              <w:t>in</w:t>
            </w:r>
            <w:r w:rsidRPr="00E037E1">
              <w:rPr>
                <w:i/>
                <w:spacing w:val="-6"/>
              </w:rPr>
              <w:t xml:space="preserve"> </w:t>
            </w:r>
            <w:r w:rsidRPr="00E037E1">
              <w:rPr>
                <w:i/>
              </w:rPr>
              <w:t>the below-</w:t>
            </w:r>
            <w:r w:rsidRPr="00E037E1">
              <w:rPr>
                <w:i/>
                <w:spacing w:val="-52"/>
              </w:rPr>
              <w:t xml:space="preserve"> </w:t>
            </w:r>
            <w:r w:rsidRPr="00E037E1">
              <w:rPr>
                <w:i/>
              </w:rPr>
              <w:t>mentioned</w:t>
            </w:r>
            <w:r w:rsidRPr="00E037E1">
              <w:rPr>
                <w:i/>
                <w:spacing w:val="-3"/>
              </w:rPr>
              <w:t xml:space="preserve"> </w:t>
            </w:r>
            <w:r w:rsidR="00C87759" w:rsidRPr="00E037E1">
              <w:rPr>
                <w:i/>
              </w:rPr>
              <w:t>four</w:t>
            </w:r>
            <w:r w:rsidRPr="00E037E1">
              <w:rPr>
                <w:i/>
                <w:spacing w:val="-4"/>
              </w:rPr>
              <w:t xml:space="preserve"> </w:t>
            </w:r>
            <w:r w:rsidRPr="00E037E1">
              <w:rPr>
                <w:i/>
              </w:rPr>
              <w:t>sports disciplines and release</w:t>
            </w:r>
            <w:r w:rsidRPr="00E037E1">
              <w:rPr>
                <w:i/>
                <w:spacing w:val="-3"/>
              </w:rPr>
              <w:t xml:space="preserve"> </w:t>
            </w:r>
            <w:r w:rsidRPr="00E037E1">
              <w:rPr>
                <w:i/>
              </w:rPr>
              <w:t>of</w:t>
            </w:r>
            <w:r w:rsidRPr="00E037E1">
              <w:rPr>
                <w:i/>
                <w:spacing w:val="-2"/>
              </w:rPr>
              <w:t xml:space="preserve"> </w:t>
            </w:r>
            <w:r w:rsidRPr="00E037E1">
              <w:rPr>
                <w:i/>
              </w:rPr>
              <w:t>fund</w:t>
            </w:r>
            <w:r w:rsidRPr="00E037E1">
              <w:rPr>
                <w:i/>
                <w:spacing w:val="-3"/>
              </w:rPr>
              <w:t xml:space="preserve"> </w:t>
            </w:r>
            <w:r w:rsidRPr="00E037E1">
              <w:rPr>
                <w:i/>
              </w:rPr>
              <w:t>in</w:t>
            </w:r>
            <w:r w:rsidRPr="00E037E1">
              <w:rPr>
                <w:i/>
                <w:spacing w:val="-1"/>
              </w:rPr>
              <w:t xml:space="preserve"> </w:t>
            </w:r>
            <w:r w:rsidRPr="00E037E1">
              <w:rPr>
                <w:i/>
              </w:rPr>
              <w:t>r/o</w:t>
            </w:r>
            <w:r w:rsidRPr="00E037E1">
              <w:rPr>
                <w:i/>
                <w:spacing w:val="-2"/>
              </w:rPr>
              <w:t xml:space="preserve"> </w:t>
            </w:r>
            <w:r w:rsidRPr="00E037E1">
              <w:rPr>
                <w:i/>
              </w:rPr>
              <w:t>federations.</w:t>
            </w:r>
          </w:p>
          <w:p w14:paraId="400A360D" w14:textId="77777777" w:rsidR="00AE3263" w:rsidRPr="00E037E1" w:rsidRDefault="00AE3263" w:rsidP="00AE3263">
            <w:pPr>
              <w:pStyle w:val="ListParagraph"/>
              <w:ind w:left="1080"/>
              <w:rPr>
                <w:iCs/>
              </w:rPr>
            </w:pPr>
            <w:r w:rsidRPr="00E037E1">
              <w:rPr>
                <w:i/>
              </w:rPr>
              <w:t xml:space="preserve">        </w:t>
            </w:r>
          </w:p>
          <w:tbl>
            <w:tblPr>
              <w:tblStyle w:val="TableGrid"/>
              <w:tblW w:w="0" w:type="auto"/>
              <w:tblInd w:w="1990" w:type="dxa"/>
              <w:tblLook w:val="04A0" w:firstRow="1" w:lastRow="0" w:firstColumn="1" w:lastColumn="0" w:noHBand="0" w:noVBand="1"/>
            </w:tblPr>
            <w:tblGrid>
              <w:gridCol w:w="567"/>
              <w:gridCol w:w="2611"/>
              <w:gridCol w:w="1843"/>
            </w:tblGrid>
            <w:tr w:rsidR="00AE3263" w:rsidRPr="00E037E1" w14:paraId="4A6C767A" w14:textId="77777777" w:rsidTr="00EF3EDD">
              <w:tc>
                <w:tcPr>
                  <w:tcW w:w="567" w:type="dxa"/>
                </w:tcPr>
                <w:p w14:paraId="62C866E3" w14:textId="77777777" w:rsidR="00AE3263" w:rsidRPr="00E037E1" w:rsidRDefault="00AE3263" w:rsidP="005F58E9">
                  <w:pPr>
                    <w:pStyle w:val="ListParagraph"/>
                    <w:framePr w:hSpace="180" w:wrap="around" w:vAnchor="text" w:hAnchor="margin" w:xAlign="center" w:y="9"/>
                    <w:ind w:left="0" w:firstLine="0"/>
                    <w:jc w:val="center"/>
                    <w:rPr>
                      <w:b/>
                      <w:bCs/>
                      <w:iCs/>
                    </w:rPr>
                  </w:pPr>
                  <w:r w:rsidRPr="00E037E1">
                    <w:rPr>
                      <w:b/>
                      <w:bCs/>
                      <w:iCs/>
                    </w:rPr>
                    <w:t>SN</w:t>
                  </w:r>
                </w:p>
              </w:tc>
              <w:tc>
                <w:tcPr>
                  <w:tcW w:w="2611" w:type="dxa"/>
                </w:tcPr>
                <w:p w14:paraId="3D200E52" w14:textId="77777777" w:rsidR="00AE3263" w:rsidRPr="00E037E1" w:rsidRDefault="00AE3263" w:rsidP="005F58E9">
                  <w:pPr>
                    <w:pStyle w:val="ListParagraph"/>
                    <w:framePr w:hSpace="180" w:wrap="around" w:vAnchor="text" w:hAnchor="margin" w:xAlign="center" w:y="9"/>
                    <w:ind w:left="0" w:firstLine="0"/>
                    <w:jc w:val="center"/>
                    <w:rPr>
                      <w:b/>
                      <w:bCs/>
                      <w:iCs/>
                    </w:rPr>
                  </w:pPr>
                  <w:r w:rsidRPr="00E037E1">
                    <w:rPr>
                      <w:b/>
                      <w:bCs/>
                      <w:iCs/>
                    </w:rPr>
                    <w:t>Discipline</w:t>
                  </w:r>
                </w:p>
              </w:tc>
              <w:tc>
                <w:tcPr>
                  <w:tcW w:w="1843" w:type="dxa"/>
                </w:tcPr>
                <w:p w14:paraId="11D2434C" w14:textId="77777777" w:rsidR="00AE3263" w:rsidRPr="00E037E1" w:rsidRDefault="00AE3263" w:rsidP="005F58E9">
                  <w:pPr>
                    <w:pStyle w:val="ListParagraph"/>
                    <w:framePr w:hSpace="180" w:wrap="around" w:vAnchor="text" w:hAnchor="margin" w:xAlign="center" w:y="9"/>
                    <w:ind w:left="0" w:firstLine="0"/>
                    <w:jc w:val="center"/>
                    <w:rPr>
                      <w:b/>
                      <w:bCs/>
                      <w:iCs/>
                    </w:rPr>
                  </w:pPr>
                  <w:r w:rsidRPr="00E037E1">
                    <w:rPr>
                      <w:b/>
                      <w:bCs/>
                      <w:iCs/>
                    </w:rPr>
                    <w:t>Amount</w:t>
                  </w:r>
                </w:p>
              </w:tc>
            </w:tr>
            <w:tr w:rsidR="00F027EE" w:rsidRPr="00E037E1" w14:paraId="41236F4F" w14:textId="77777777" w:rsidTr="00EF3EDD">
              <w:tc>
                <w:tcPr>
                  <w:tcW w:w="567" w:type="dxa"/>
                </w:tcPr>
                <w:p w14:paraId="46F3B814" w14:textId="0771FA8D" w:rsidR="00F027EE" w:rsidRPr="00E037E1" w:rsidRDefault="00F027EE" w:rsidP="005F58E9">
                  <w:pPr>
                    <w:pStyle w:val="ListParagraph"/>
                    <w:framePr w:hSpace="180" w:wrap="around" w:vAnchor="text" w:hAnchor="margin" w:xAlign="center" w:y="9"/>
                    <w:ind w:left="0" w:firstLine="0"/>
                    <w:jc w:val="center"/>
                    <w:rPr>
                      <w:iCs/>
                    </w:rPr>
                  </w:pPr>
                  <w:r w:rsidRPr="00E037E1">
                    <w:rPr>
                      <w:iCs/>
                    </w:rPr>
                    <w:t>1</w:t>
                  </w:r>
                </w:p>
              </w:tc>
              <w:tc>
                <w:tcPr>
                  <w:tcW w:w="2611" w:type="dxa"/>
                </w:tcPr>
                <w:p w14:paraId="0EE9B1A2" w14:textId="552C9658" w:rsidR="00F027EE" w:rsidRPr="00E037E1" w:rsidRDefault="00F027EE" w:rsidP="005F58E9">
                  <w:pPr>
                    <w:pStyle w:val="ListParagraph"/>
                    <w:framePr w:hSpace="180" w:wrap="around" w:vAnchor="text" w:hAnchor="margin" w:xAlign="center" w:y="9"/>
                    <w:ind w:left="0" w:firstLine="0"/>
                    <w:rPr>
                      <w:iCs/>
                    </w:rPr>
                  </w:pPr>
                  <w:r w:rsidRPr="00E037E1">
                    <w:rPr>
                      <w:iCs/>
                    </w:rPr>
                    <w:t>Football</w:t>
                  </w:r>
                </w:p>
              </w:tc>
              <w:tc>
                <w:tcPr>
                  <w:tcW w:w="1843" w:type="dxa"/>
                </w:tcPr>
                <w:p w14:paraId="36504993" w14:textId="4BC75476" w:rsidR="00F027EE" w:rsidRPr="00E037E1" w:rsidRDefault="00F027EE" w:rsidP="005F58E9">
                  <w:pPr>
                    <w:pStyle w:val="ListParagraph"/>
                    <w:framePr w:hSpace="180" w:wrap="around" w:vAnchor="text" w:hAnchor="margin" w:xAlign="center" w:y="9"/>
                    <w:ind w:left="0" w:firstLine="0"/>
                    <w:rPr>
                      <w:iCs/>
                    </w:rPr>
                  </w:pPr>
                  <w:r w:rsidRPr="00E037E1">
                    <w:rPr>
                      <w:iCs/>
                    </w:rPr>
                    <w:t>Rs. 2,32,00,000/-</w:t>
                  </w:r>
                </w:p>
              </w:tc>
            </w:tr>
            <w:tr w:rsidR="00AE3263" w:rsidRPr="00E037E1" w14:paraId="474341FC" w14:textId="77777777" w:rsidTr="00EF3EDD">
              <w:tc>
                <w:tcPr>
                  <w:tcW w:w="567" w:type="dxa"/>
                </w:tcPr>
                <w:p w14:paraId="3E0A052E" w14:textId="4B0D135D" w:rsidR="00AE3263" w:rsidRPr="00E037E1" w:rsidRDefault="00C87759" w:rsidP="005F58E9">
                  <w:pPr>
                    <w:pStyle w:val="ListParagraph"/>
                    <w:framePr w:hSpace="180" w:wrap="around" w:vAnchor="text" w:hAnchor="margin" w:xAlign="center" w:y="9"/>
                    <w:ind w:left="0" w:firstLine="0"/>
                    <w:jc w:val="center"/>
                    <w:rPr>
                      <w:iCs/>
                    </w:rPr>
                  </w:pPr>
                  <w:r w:rsidRPr="00E037E1">
                    <w:rPr>
                      <w:iCs/>
                    </w:rPr>
                    <w:t>2</w:t>
                  </w:r>
                </w:p>
              </w:tc>
              <w:tc>
                <w:tcPr>
                  <w:tcW w:w="2611" w:type="dxa"/>
                </w:tcPr>
                <w:p w14:paraId="21758DE7" w14:textId="77777777" w:rsidR="00AE3263" w:rsidRPr="00E037E1" w:rsidRDefault="00AE3263" w:rsidP="005F58E9">
                  <w:pPr>
                    <w:pStyle w:val="ListParagraph"/>
                    <w:framePr w:hSpace="180" w:wrap="around" w:vAnchor="text" w:hAnchor="margin" w:xAlign="center" w:y="9"/>
                    <w:ind w:left="0" w:firstLine="0"/>
                    <w:rPr>
                      <w:iCs/>
                    </w:rPr>
                  </w:pPr>
                  <w:r w:rsidRPr="00E037E1">
                    <w:rPr>
                      <w:iCs/>
                    </w:rPr>
                    <w:t>Kho-Kho</w:t>
                  </w:r>
                </w:p>
              </w:tc>
              <w:tc>
                <w:tcPr>
                  <w:tcW w:w="1843" w:type="dxa"/>
                </w:tcPr>
                <w:p w14:paraId="35D1A8BE" w14:textId="1E92B1E5" w:rsidR="00AE3263" w:rsidRPr="00E037E1" w:rsidRDefault="00AE3263" w:rsidP="005F58E9">
                  <w:pPr>
                    <w:pStyle w:val="ListParagraph"/>
                    <w:framePr w:hSpace="180" w:wrap="around" w:vAnchor="text" w:hAnchor="margin" w:xAlign="center" w:y="9"/>
                    <w:ind w:left="0" w:firstLine="0"/>
                    <w:rPr>
                      <w:iCs/>
                    </w:rPr>
                  </w:pPr>
                  <w:r w:rsidRPr="00E037E1">
                    <w:rPr>
                      <w:iCs/>
                    </w:rPr>
                    <w:t xml:space="preserve">Rs. </w:t>
                  </w:r>
                  <w:r w:rsidR="00F643C8" w:rsidRPr="00E037E1">
                    <w:rPr>
                      <w:iCs/>
                    </w:rPr>
                    <w:t xml:space="preserve">  </w:t>
                  </w:r>
                  <w:r w:rsidRPr="00E037E1">
                    <w:rPr>
                      <w:iCs/>
                    </w:rPr>
                    <w:t>22,00,000/-</w:t>
                  </w:r>
                </w:p>
              </w:tc>
            </w:tr>
            <w:tr w:rsidR="00AE3263" w:rsidRPr="00E037E1" w14:paraId="516BF97D" w14:textId="77777777" w:rsidTr="00EF3EDD">
              <w:tc>
                <w:tcPr>
                  <w:tcW w:w="567" w:type="dxa"/>
                </w:tcPr>
                <w:p w14:paraId="7A474CE4" w14:textId="2E76C202" w:rsidR="00AE3263" w:rsidRPr="00E037E1" w:rsidRDefault="00C87759" w:rsidP="005F58E9">
                  <w:pPr>
                    <w:pStyle w:val="ListParagraph"/>
                    <w:framePr w:hSpace="180" w:wrap="around" w:vAnchor="text" w:hAnchor="margin" w:xAlign="center" w:y="9"/>
                    <w:ind w:left="0" w:firstLine="0"/>
                    <w:jc w:val="center"/>
                    <w:rPr>
                      <w:iCs/>
                    </w:rPr>
                  </w:pPr>
                  <w:r w:rsidRPr="00E037E1">
                    <w:rPr>
                      <w:iCs/>
                    </w:rPr>
                    <w:t>3</w:t>
                  </w:r>
                </w:p>
              </w:tc>
              <w:tc>
                <w:tcPr>
                  <w:tcW w:w="2611" w:type="dxa"/>
                </w:tcPr>
                <w:p w14:paraId="1C5DB9B2" w14:textId="77777777" w:rsidR="00AE3263" w:rsidRPr="00E037E1" w:rsidRDefault="00AE3263" w:rsidP="005F58E9">
                  <w:pPr>
                    <w:pStyle w:val="ListParagraph"/>
                    <w:framePr w:hSpace="180" w:wrap="around" w:vAnchor="text" w:hAnchor="margin" w:xAlign="center" w:y="9"/>
                    <w:ind w:left="0" w:firstLine="0"/>
                    <w:rPr>
                      <w:iCs/>
                    </w:rPr>
                  </w:pPr>
                  <w:r w:rsidRPr="00E037E1">
                    <w:rPr>
                      <w:iCs/>
                    </w:rPr>
                    <w:t>Kabaddi</w:t>
                  </w:r>
                </w:p>
              </w:tc>
              <w:tc>
                <w:tcPr>
                  <w:tcW w:w="1843" w:type="dxa"/>
                </w:tcPr>
                <w:p w14:paraId="52A9A6AC" w14:textId="29ADFE8A" w:rsidR="00AE3263" w:rsidRPr="00E037E1" w:rsidRDefault="00AE3263" w:rsidP="005F58E9">
                  <w:pPr>
                    <w:pStyle w:val="ListParagraph"/>
                    <w:framePr w:hSpace="180" w:wrap="around" w:vAnchor="text" w:hAnchor="margin" w:xAlign="center" w:y="9"/>
                    <w:ind w:left="0" w:firstLine="0"/>
                    <w:rPr>
                      <w:iCs/>
                    </w:rPr>
                  </w:pPr>
                  <w:r w:rsidRPr="00E037E1">
                    <w:rPr>
                      <w:iCs/>
                    </w:rPr>
                    <w:t>Rs.</w:t>
                  </w:r>
                  <w:r w:rsidR="00F643C8" w:rsidRPr="00E037E1">
                    <w:rPr>
                      <w:iCs/>
                    </w:rPr>
                    <w:t xml:space="preserve">  </w:t>
                  </w:r>
                  <w:r w:rsidRPr="00E037E1">
                    <w:rPr>
                      <w:iCs/>
                    </w:rPr>
                    <w:t xml:space="preserve"> 23,46,000/-</w:t>
                  </w:r>
                </w:p>
              </w:tc>
            </w:tr>
            <w:tr w:rsidR="00AE3263" w:rsidRPr="00E037E1" w14:paraId="0C2F06C6" w14:textId="77777777" w:rsidTr="00EF3EDD">
              <w:tc>
                <w:tcPr>
                  <w:tcW w:w="567" w:type="dxa"/>
                </w:tcPr>
                <w:p w14:paraId="19C2714A" w14:textId="441AA4FE" w:rsidR="00AE3263" w:rsidRPr="00E037E1" w:rsidRDefault="00C87759" w:rsidP="005F58E9">
                  <w:pPr>
                    <w:pStyle w:val="ListParagraph"/>
                    <w:framePr w:hSpace="180" w:wrap="around" w:vAnchor="text" w:hAnchor="margin" w:xAlign="center" w:y="9"/>
                    <w:ind w:left="0" w:firstLine="0"/>
                    <w:jc w:val="center"/>
                    <w:rPr>
                      <w:iCs/>
                    </w:rPr>
                  </w:pPr>
                  <w:r w:rsidRPr="00E037E1">
                    <w:rPr>
                      <w:iCs/>
                    </w:rPr>
                    <w:t>4</w:t>
                  </w:r>
                </w:p>
              </w:tc>
              <w:tc>
                <w:tcPr>
                  <w:tcW w:w="2611" w:type="dxa"/>
                </w:tcPr>
                <w:p w14:paraId="5380E080" w14:textId="59D75711" w:rsidR="00AE3263" w:rsidRPr="00E037E1" w:rsidRDefault="00AE3263" w:rsidP="005F58E9">
                  <w:pPr>
                    <w:pStyle w:val="ListParagraph"/>
                    <w:framePr w:hSpace="180" w:wrap="around" w:vAnchor="text" w:hAnchor="margin" w:xAlign="center" w:y="9"/>
                    <w:ind w:left="0" w:firstLine="0"/>
                    <w:rPr>
                      <w:iCs/>
                    </w:rPr>
                  </w:pPr>
                  <w:r w:rsidRPr="00E037E1">
                    <w:rPr>
                      <w:iCs/>
                    </w:rPr>
                    <w:t>Wushu</w:t>
                  </w:r>
                </w:p>
              </w:tc>
              <w:tc>
                <w:tcPr>
                  <w:tcW w:w="1843" w:type="dxa"/>
                </w:tcPr>
                <w:p w14:paraId="12316652" w14:textId="16E1BBBB" w:rsidR="00AE3263" w:rsidRPr="00E037E1" w:rsidRDefault="00AE3263" w:rsidP="005F58E9">
                  <w:pPr>
                    <w:pStyle w:val="ListParagraph"/>
                    <w:framePr w:hSpace="180" w:wrap="around" w:vAnchor="text" w:hAnchor="margin" w:xAlign="center" w:y="9"/>
                    <w:ind w:left="0" w:firstLine="0"/>
                    <w:rPr>
                      <w:iCs/>
                    </w:rPr>
                  </w:pPr>
                  <w:r w:rsidRPr="00E037E1">
                    <w:rPr>
                      <w:iCs/>
                    </w:rPr>
                    <w:t xml:space="preserve">Rs. </w:t>
                  </w:r>
                  <w:r w:rsidR="00F813D0" w:rsidRPr="00E037E1">
                    <w:rPr>
                      <w:iCs/>
                    </w:rPr>
                    <w:t>1,01</w:t>
                  </w:r>
                  <w:r w:rsidR="00F643C8" w:rsidRPr="00E037E1">
                    <w:rPr>
                      <w:iCs/>
                    </w:rPr>
                    <w:t>,46,000/-</w:t>
                  </w:r>
                </w:p>
              </w:tc>
            </w:tr>
            <w:tr w:rsidR="00AE3263" w:rsidRPr="00E037E1" w14:paraId="7D4D696E" w14:textId="77777777" w:rsidTr="00EF3EDD">
              <w:tc>
                <w:tcPr>
                  <w:tcW w:w="3178" w:type="dxa"/>
                  <w:gridSpan w:val="2"/>
                </w:tcPr>
                <w:p w14:paraId="364F048E" w14:textId="77777777" w:rsidR="00AE3263" w:rsidRPr="00E037E1" w:rsidRDefault="00AE3263" w:rsidP="005F58E9">
                  <w:pPr>
                    <w:pStyle w:val="ListParagraph"/>
                    <w:framePr w:hSpace="180" w:wrap="around" w:vAnchor="text" w:hAnchor="margin" w:xAlign="center" w:y="9"/>
                    <w:ind w:left="0" w:firstLine="0"/>
                    <w:jc w:val="center"/>
                    <w:rPr>
                      <w:b/>
                      <w:bCs/>
                      <w:iCs/>
                    </w:rPr>
                  </w:pPr>
                  <w:r w:rsidRPr="00E037E1">
                    <w:rPr>
                      <w:b/>
                      <w:bCs/>
                      <w:iCs/>
                    </w:rPr>
                    <w:t>TOTAL</w:t>
                  </w:r>
                </w:p>
              </w:tc>
              <w:tc>
                <w:tcPr>
                  <w:tcW w:w="1843" w:type="dxa"/>
                </w:tcPr>
                <w:p w14:paraId="106E94C1" w14:textId="16297845" w:rsidR="00AE3263" w:rsidRPr="00E037E1" w:rsidRDefault="00AE3263" w:rsidP="005F58E9">
                  <w:pPr>
                    <w:pStyle w:val="ListParagraph"/>
                    <w:framePr w:hSpace="180" w:wrap="around" w:vAnchor="text" w:hAnchor="margin" w:xAlign="center" w:y="9"/>
                    <w:ind w:left="0" w:firstLine="0"/>
                    <w:rPr>
                      <w:b/>
                      <w:bCs/>
                      <w:iCs/>
                    </w:rPr>
                  </w:pPr>
                  <w:r w:rsidRPr="00E037E1">
                    <w:rPr>
                      <w:b/>
                      <w:bCs/>
                      <w:iCs/>
                    </w:rPr>
                    <w:t xml:space="preserve">Rs. </w:t>
                  </w:r>
                  <w:r w:rsidR="00001384" w:rsidRPr="00E037E1">
                    <w:rPr>
                      <w:b/>
                      <w:bCs/>
                      <w:iCs/>
                    </w:rPr>
                    <w:t>3</w:t>
                  </w:r>
                  <w:r w:rsidR="00F643C8" w:rsidRPr="00E037E1">
                    <w:rPr>
                      <w:b/>
                      <w:bCs/>
                      <w:iCs/>
                    </w:rPr>
                    <w:t>,</w:t>
                  </w:r>
                  <w:r w:rsidR="00001384" w:rsidRPr="00E037E1">
                    <w:rPr>
                      <w:b/>
                      <w:bCs/>
                      <w:iCs/>
                    </w:rPr>
                    <w:t>78</w:t>
                  </w:r>
                  <w:r w:rsidRPr="00E037E1">
                    <w:rPr>
                      <w:b/>
                      <w:bCs/>
                      <w:iCs/>
                    </w:rPr>
                    <w:t>,</w:t>
                  </w:r>
                  <w:r w:rsidR="00F643C8" w:rsidRPr="00E037E1">
                    <w:rPr>
                      <w:b/>
                      <w:bCs/>
                      <w:iCs/>
                    </w:rPr>
                    <w:t>92</w:t>
                  </w:r>
                  <w:r w:rsidRPr="00E037E1">
                    <w:rPr>
                      <w:b/>
                      <w:bCs/>
                      <w:iCs/>
                    </w:rPr>
                    <w:t>,000/-</w:t>
                  </w:r>
                </w:p>
              </w:tc>
            </w:tr>
          </w:tbl>
          <w:p w14:paraId="1DD29F71" w14:textId="77777777" w:rsidR="00AE3263" w:rsidRPr="00E037E1" w:rsidRDefault="00AE3263" w:rsidP="00AE3263">
            <w:pPr>
              <w:rPr>
                <w:rFonts w:asciiTheme="majorHAnsi" w:hAnsiTheme="majorHAnsi" w:cstheme="majorHAnsi"/>
                <w:i/>
                <w:iCs/>
                <w:color w:val="000000" w:themeColor="text1"/>
              </w:rPr>
            </w:pPr>
          </w:p>
          <w:p w14:paraId="343B7CE8" w14:textId="55734ABB" w:rsidR="00AE3263" w:rsidRPr="00E037E1" w:rsidRDefault="00AE3263" w:rsidP="00AE3263">
            <w:pPr>
              <w:pStyle w:val="ListParagraph"/>
              <w:numPr>
                <w:ilvl w:val="0"/>
                <w:numId w:val="19"/>
              </w:numPr>
              <w:tabs>
                <w:tab w:val="left" w:pos="470"/>
              </w:tabs>
              <w:spacing w:line="244" w:lineRule="exact"/>
              <w:ind w:right="-2291"/>
              <w:rPr>
                <w:i/>
                <w:iCs/>
              </w:rPr>
            </w:pPr>
            <w:r w:rsidRPr="00E037E1">
              <w:rPr>
                <w:i/>
                <w:iCs/>
              </w:rPr>
              <w:t>In-principle approval may be given for conducting the league for 04</w:t>
            </w:r>
            <w:r w:rsidRPr="00E037E1">
              <w:rPr>
                <w:i/>
                <w:iCs/>
                <w:spacing w:val="-6"/>
              </w:rPr>
              <w:t xml:space="preserve"> </w:t>
            </w:r>
            <w:r w:rsidRPr="00E037E1">
              <w:rPr>
                <w:i/>
                <w:iCs/>
              </w:rPr>
              <w:t>years</w:t>
            </w:r>
          </w:p>
          <w:p w14:paraId="1866CD9F" w14:textId="6E1D0539" w:rsidR="00D149AC" w:rsidRPr="00E037E1" w:rsidRDefault="00D149AC" w:rsidP="00AE3263">
            <w:pPr>
              <w:pStyle w:val="ListParagraph"/>
              <w:ind w:left="1080" w:firstLine="0"/>
              <w:rPr>
                <w:i/>
                <w:iCs/>
                <w:color w:val="000000" w:themeColor="text1"/>
              </w:rPr>
            </w:pPr>
          </w:p>
        </w:tc>
      </w:tr>
    </w:tbl>
    <w:p w14:paraId="2A8DF316" w14:textId="77777777" w:rsidR="00D149AC" w:rsidRPr="00E037E1" w:rsidRDefault="00D149AC" w:rsidP="00D149AC">
      <w:pPr>
        <w:pStyle w:val="Heading1"/>
        <w:ind w:right="2397"/>
        <w:rPr>
          <w:sz w:val="22"/>
          <w:szCs w:val="22"/>
        </w:rPr>
      </w:pPr>
    </w:p>
    <w:p w14:paraId="22B35DC6" w14:textId="77777777" w:rsidR="00D149AC" w:rsidRPr="00E037E1" w:rsidRDefault="00D149AC" w:rsidP="00D149AC">
      <w:pPr>
        <w:pStyle w:val="Heading1"/>
        <w:ind w:right="2397"/>
        <w:rPr>
          <w:sz w:val="22"/>
          <w:szCs w:val="22"/>
        </w:rPr>
      </w:pPr>
    </w:p>
    <w:p w14:paraId="5621330B" w14:textId="77777777" w:rsidR="00D149AC" w:rsidRPr="00E037E1" w:rsidRDefault="00D149AC" w:rsidP="00D149AC">
      <w:pPr>
        <w:pStyle w:val="Heading1"/>
        <w:ind w:right="2397"/>
        <w:rPr>
          <w:sz w:val="22"/>
          <w:szCs w:val="22"/>
        </w:rPr>
      </w:pPr>
    </w:p>
    <w:p w14:paraId="52B01D17" w14:textId="77777777" w:rsidR="00D149AC" w:rsidRPr="00E037E1" w:rsidRDefault="00D149AC" w:rsidP="00D149AC">
      <w:pPr>
        <w:pStyle w:val="Heading1"/>
        <w:ind w:right="2397"/>
        <w:rPr>
          <w:sz w:val="22"/>
          <w:szCs w:val="22"/>
        </w:rPr>
      </w:pPr>
    </w:p>
    <w:p w14:paraId="76F3D2EF" w14:textId="3591CDF4" w:rsidR="00D149AC" w:rsidRPr="00E037E1" w:rsidRDefault="00D149AC">
      <w:pPr>
        <w:pStyle w:val="BodyText"/>
        <w:spacing w:before="4"/>
        <w:rPr>
          <w:sz w:val="22"/>
          <w:szCs w:val="22"/>
        </w:rPr>
      </w:pPr>
    </w:p>
    <w:p w14:paraId="3596E68D" w14:textId="7917920D" w:rsidR="00E669DC" w:rsidRPr="00E037E1" w:rsidRDefault="00E669DC">
      <w:pPr>
        <w:pStyle w:val="BodyText"/>
        <w:spacing w:before="4"/>
        <w:rPr>
          <w:sz w:val="22"/>
          <w:szCs w:val="22"/>
        </w:rPr>
      </w:pPr>
    </w:p>
    <w:p w14:paraId="184AECF8" w14:textId="0D719D78" w:rsidR="00E669DC" w:rsidRPr="00E037E1" w:rsidRDefault="00E669DC">
      <w:pPr>
        <w:pStyle w:val="BodyText"/>
        <w:spacing w:before="4"/>
        <w:rPr>
          <w:sz w:val="22"/>
          <w:szCs w:val="22"/>
        </w:rPr>
      </w:pPr>
    </w:p>
    <w:p w14:paraId="5AB2C0FC" w14:textId="16A26CD3" w:rsidR="00E669DC" w:rsidRPr="00E037E1" w:rsidRDefault="00E669DC">
      <w:pPr>
        <w:pStyle w:val="BodyText"/>
        <w:spacing w:before="4"/>
        <w:rPr>
          <w:sz w:val="22"/>
          <w:szCs w:val="22"/>
        </w:rPr>
      </w:pPr>
    </w:p>
    <w:p w14:paraId="703595FE" w14:textId="52C82C15" w:rsidR="00E669DC" w:rsidRPr="00E037E1" w:rsidRDefault="00E669DC">
      <w:pPr>
        <w:pStyle w:val="BodyText"/>
        <w:spacing w:before="4"/>
        <w:rPr>
          <w:sz w:val="22"/>
          <w:szCs w:val="22"/>
        </w:rPr>
      </w:pPr>
    </w:p>
    <w:p w14:paraId="644FF060" w14:textId="69C58F67" w:rsidR="00E669DC" w:rsidRPr="00E037E1" w:rsidRDefault="00E669DC">
      <w:pPr>
        <w:pStyle w:val="BodyText"/>
        <w:spacing w:before="4"/>
        <w:rPr>
          <w:sz w:val="22"/>
          <w:szCs w:val="22"/>
        </w:rPr>
      </w:pPr>
    </w:p>
    <w:p w14:paraId="5B1B5E46" w14:textId="43FC86EF" w:rsidR="00E669DC" w:rsidRPr="00E037E1" w:rsidRDefault="00E669DC">
      <w:pPr>
        <w:pStyle w:val="BodyText"/>
        <w:spacing w:before="4"/>
        <w:rPr>
          <w:sz w:val="22"/>
          <w:szCs w:val="22"/>
        </w:rPr>
      </w:pPr>
    </w:p>
    <w:p w14:paraId="49D1610E" w14:textId="008534F3" w:rsidR="00E669DC" w:rsidRPr="00E037E1" w:rsidRDefault="00E669DC">
      <w:pPr>
        <w:pStyle w:val="BodyText"/>
        <w:spacing w:before="4"/>
        <w:rPr>
          <w:sz w:val="22"/>
          <w:szCs w:val="22"/>
        </w:rPr>
      </w:pPr>
    </w:p>
    <w:p w14:paraId="114D001C" w14:textId="5209DDA1" w:rsidR="00E669DC" w:rsidRPr="00E037E1" w:rsidRDefault="00E669DC">
      <w:pPr>
        <w:pStyle w:val="BodyText"/>
        <w:spacing w:before="4"/>
        <w:rPr>
          <w:sz w:val="22"/>
          <w:szCs w:val="22"/>
        </w:rPr>
      </w:pPr>
    </w:p>
    <w:p w14:paraId="5F885C50" w14:textId="0D4A6419" w:rsidR="00E669DC" w:rsidRPr="00E037E1" w:rsidRDefault="00E669DC">
      <w:pPr>
        <w:pStyle w:val="BodyText"/>
        <w:spacing w:before="4"/>
        <w:rPr>
          <w:sz w:val="22"/>
          <w:szCs w:val="22"/>
        </w:rPr>
      </w:pPr>
    </w:p>
    <w:p w14:paraId="79EED04C" w14:textId="64731765" w:rsidR="00E669DC" w:rsidRPr="00E037E1" w:rsidRDefault="00E669DC">
      <w:pPr>
        <w:pStyle w:val="BodyText"/>
        <w:spacing w:before="4"/>
        <w:rPr>
          <w:sz w:val="22"/>
          <w:szCs w:val="22"/>
        </w:rPr>
      </w:pPr>
    </w:p>
    <w:p w14:paraId="2E556AA3" w14:textId="1DE8CD1A" w:rsidR="0069256C" w:rsidRPr="00E037E1" w:rsidRDefault="0069256C">
      <w:pPr>
        <w:pStyle w:val="BodyText"/>
        <w:spacing w:before="4"/>
        <w:rPr>
          <w:sz w:val="22"/>
          <w:szCs w:val="22"/>
        </w:rPr>
      </w:pPr>
    </w:p>
    <w:p w14:paraId="071128C7" w14:textId="385614F6" w:rsidR="0069256C" w:rsidRPr="00E037E1" w:rsidRDefault="0069256C">
      <w:pPr>
        <w:pStyle w:val="BodyText"/>
        <w:spacing w:before="4"/>
        <w:rPr>
          <w:sz w:val="22"/>
          <w:szCs w:val="22"/>
        </w:rPr>
      </w:pPr>
    </w:p>
    <w:p w14:paraId="596F03D2" w14:textId="12F2830E" w:rsidR="0069256C" w:rsidRPr="00E037E1" w:rsidRDefault="0069256C">
      <w:pPr>
        <w:pStyle w:val="BodyText"/>
        <w:spacing w:before="4"/>
        <w:rPr>
          <w:sz w:val="22"/>
          <w:szCs w:val="22"/>
        </w:rPr>
      </w:pPr>
    </w:p>
    <w:p w14:paraId="7C9A7BE9" w14:textId="4D9092F4" w:rsidR="0069256C" w:rsidRPr="00E037E1" w:rsidRDefault="0069256C">
      <w:pPr>
        <w:pStyle w:val="BodyText"/>
        <w:spacing w:before="4"/>
        <w:rPr>
          <w:sz w:val="22"/>
          <w:szCs w:val="22"/>
        </w:rPr>
      </w:pPr>
    </w:p>
    <w:p w14:paraId="3E62777A" w14:textId="628E5F2E" w:rsidR="0069256C" w:rsidRPr="00E037E1" w:rsidRDefault="0069256C">
      <w:pPr>
        <w:pStyle w:val="BodyText"/>
        <w:spacing w:before="4"/>
        <w:rPr>
          <w:sz w:val="22"/>
          <w:szCs w:val="22"/>
        </w:rPr>
      </w:pPr>
    </w:p>
    <w:p w14:paraId="0AE65C14" w14:textId="4267221D" w:rsidR="0069256C" w:rsidRPr="00E037E1" w:rsidRDefault="0069256C">
      <w:pPr>
        <w:pStyle w:val="BodyText"/>
        <w:spacing w:before="4"/>
        <w:rPr>
          <w:sz w:val="22"/>
          <w:szCs w:val="22"/>
        </w:rPr>
      </w:pPr>
    </w:p>
    <w:p w14:paraId="09948AE1" w14:textId="22A09323" w:rsidR="0069256C" w:rsidRPr="00E037E1" w:rsidRDefault="0069256C">
      <w:pPr>
        <w:pStyle w:val="BodyText"/>
        <w:spacing w:before="4"/>
        <w:rPr>
          <w:sz w:val="22"/>
          <w:szCs w:val="22"/>
        </w:rPr>
      </w:pPr>
    </w:p>
    <w:p w14:paraId="05395E71" w14:textId="04E8B56C" w:rsidR="0069256C" w:rsidRPr="00E037E1" w:rsidRDefault="0069256C">
      <w:pPr>
        <w:pStyle w:val="BodyText"/>
        <w:spacing w:before="4"/>
        <w:rPr>
          <w:sz w:val="22"/>
          <w:szCs w:val="22"/>
        </w:rPr>
      </w:pPr>
    </w:p>
    <w:p w14:paraId="6E84B5B1" w14:textId="743B2FBF" w:rsidR="0069256C" w:rsidRPr="00E037E1" w:rsidRDefault="0069256C">
      <w:pPr>
        <w:pStyle w:val="BodyText"/>
        <w:spacing w:before="4"/>
        <w:rPr>
          <w:sz w:val="22"/>
          <w:szCs w:val="22"/>
        </w:rPr>
      </w:pPr>
    </w:p>
    <w:p w14:paraId="1DA3BAAF" w14:textId="2D3D8EA3" w:rsidR="0069256C" w:rsidRPr="00E037E1" w:rsidRDefault="0069256C">
      <w:pPr>
        <w:pStyle w:val="BodyText"/>
        <w:spacing w:before="4"/>
        <w:rPr>
          <w:sz w:val="22"/>
          <w:szCs w:val="22"/>
        </w:rPr>
      </w:pPr>
    </w:p>
    <w:p w14:paraId="2D95CC7F" w14:textId="66D2F056" w:rsidR="0069256C" w:rsidRPr="00E037E1" w:rsidRDefault="0069256C">
      <w:pPr>
        <w:pStyle w:val="BodyText"/>
        <w:spacing w:before="4"/>
        <w:rPr>
          <w:sz w:val="22"/>
          <w:szCs w:val="22"/>
        </w:rPr>
      </w:pPr>
    </w:p>
    <w:p w14:paraId="455B0908" w14:textId="50764010" w:rsidR="0069256C" w:rsidRPr="00E037E1" w:rsidRDefault="0069256C">
      <w:pPr>
        <w:pStyle w:val="BodyText"/>
        <w:spacing w:before="4"/>
        <w:rPr>
          <w:sz w:val="22"/>
          <w:szCs w:val="22"/>
        </w:rPr>
      </w:pPr>
    </w:p>
    <w:p w14:paraId="63847C94" w14:textId="6CAC20A4" w:rsidR="0069256C" w:rsidRPr="00E037E1" w:rsidRDefault="0069256C">
      <w:pPr>
        <w:pStyle w:val="BodyText"/>
        <w:spacing w:before="4"/>
        <w:rPr>
          <w:sz w:val="22"/>
          <w:szCs w:val="22"/>
        </w:rPr>
      </w:pPr>
    </w:p>
    <w:p w14:paraId="226D1C7B" w14:textId="4EEA598C" w:rsidR="0069256C" w:rsidRPr="00E037E1" w:rsidRDefault="0069256C">
      <w:pPr>
        <w:pStyle w:val="BodyText"/>
        <w:spacing w:before="4"/>
        <w:rPr>
          <w:sz w:val="22"/>
          <w:szCs w:val="22"/>
        </w:rPr>
      </w:pPr>
    </w:p>
    <w:p w14:paraId="0F7A38EA" w14:textId="5EE60F72" w:rsidR="0069256C" w:rsidRPr="00E037E1" w:rsidRDefault="0069256C">
      <w:pPr>
        <w:pStyle w:val="BodyText"/>
        <w:spacing w:before="4"/>
        <w:rPr>
          <w:sz w:val="22"/>
          <w:szCs w:val="22"/>
        </w:rPr>
      </w:pPr>
    </w:p>
    <w:p w14:paraId="3AEB6939" w14:textId="74307D41" w:rsidR="0069256C" w:rsidRPr="00E037E1" w:rsidRDefault="0069256C">
      <w:pPr>
        <w:pStyle w:val="BodyText"/>
        <w:spacing w:before="4"/>
        <w:rPr>
          <w:sz w:val="22"/>
          <w:szCs w:val="22"/>
        </w:rPr>
      </w:pPr>
    </w:p>
    <w:p w14:paraId="034226BF" w14:textId="1BD511E1" w:rsidR="0069256C" w:rsidRPr="00E037E1" w:rsidRDefault="0069256C">
      <w:pPr>
        <w:pStyle w:val="BodyText"/>
        <w:spacing w:before="4"/>
        <w:rPr>
          <w:sz w:val="22"/>
          <w:szCs w:val="22"/>
        </w:rPr>
      </w:pPr>
    </w:p>
    <w:p w14:paraId="581BA9D3" w14:textId="384EE044" w:rsidR="0069256C" w:rsidRPr="00E037E1" w:rsidRDefault="0069256C">
      <w:pPr>
        <w:pStyle w:val="BodyText"/>
        <w:spacing w:before="4"/>
        <w:rPr>
          <w:sz w:val="22"/>
          <w:szCs w:val="22"/>
        </w:rPr>
      </w:pPr>
    </w:p>
    <w:p w14:paraId="44FE57A9" w14:textId="6C75C8C1" w:rsidR="0069256C" w:rsidRPr="00E037E1" w:rsidRDefault="0069256C">
      <w:pPr>
        <w:pStyle w:val="BodyText"/>
        <w:spacing w:before="4"/>
        <w:rPr>
          <w:sz w:val="22"/>
          <w:szCs w:val="22"/>
        </w:rPr>
      </w:pPr>
    </w:p>
    <w:p w14:paraId="7DA3968F" w14:textId="07D3F54C" w:rsidR="0069256C" w:rsidRPr="00E037E1" w:rsidRDefault="0069256C">
      <w:pPr>
        <w:pStyle w:val="BodyText"/>
        <w:spacing w:before="4"/>
        <w:rPr>
          <w:sz w:val="22"/>
          <w:szCs w:val="22"/>
        </w:rPr>
      </w:pPr>
    </w:p>
    <w:p w14:paraId="69761623" w14:textId="723C1906" w:rsidR="0069256C" w:rsidRPr="00E037E1" w:rsidRDefault="0069256C">
      <w:pPr>
        <w:pStyle w:val="BodyText"/>
        <w:spacing w:before="4"/>
        <w:rPr>
          <w:sz w:val="22"/>
          <w:szCs w:val="22"/>
        </w:rPr>
      </w:pPr>
    </w:p>
    <w:p w14:paraId="0698F2FE" w14:textId="34AEBED5" w:rsidR="0069256C" w:rsidRPr="00E037E1" w:rsidRDefault="0069256C">
      <w:pPr>
        <w:pStyle w:val="BodyText"/>
        <w:spacing w:before="4"/>
        <w:rPr>
          <w:sz w:val="22"/>
          <w:szCs w:val="22"/>
        </w:rPr>
      </w:pPr>
    </w:p>
    <w:p w14:paraId="2EDBD2F0" w14:textId="340BB693" w:rsidR="0069256C" w:rsidRDefault="0069256C">
      <w:pPr>
        <w:pStyle w:val="BodyText"/>
        <w:spacing w:before="4"/>
        <w:rPr>
          <w:sz w:val="22"/>
          <w:szCs w:val="22"/>
        </w:rPr>
      </w:pPr>
    </w:p>
    <w:p w14:paraId="4067F068" w14:textId="6E7E98CD" w:rsidR="003D7BEF" w:rsidRDefault="003D7BEF">
      <w:pPr>
        <w:pStyle w:val="BodyText"/>
        <w:spacing w:before="4"/>
        <w:rPr>
          <w:sz w:val="22"/>
          <w:szCs w:val="22"/>
        </w:rPr>
      </w:pPr>
    </w:p>
    <w:p w14:paraId="09B8D435" w14:textId="12B19FBE" w:rsidR="003D7BEF" w:rsidRDefault="003D7BEF">
      <w:pPr>
        <w:pStyle w:val="BodyText"/>
        <w:spacing w:before="4"/>
        <w:rPr>
          <w:sz w:val="22"/>
          <w:szCs w:val="22"/>
        </w:rPr>
      </w:pPr>
    </w:p>
    <w:p w14:paraId="4349EF20" w14:textId="066773D3" w:rsidR="003D7BEF" w:rsidRDefault="003D7BEF">
      <w:pPr>
        <w:pStyle w:val="BodyText"/>
        <w:spacing w:before="4"/>
        <w:rPr>
          <w:sz w:val="22"/>
          <w:szCs w:val="22"/>
        </w:rPr>
      </w:pPr>
    </w:p>
    <w:p w14:paraId="49D306EC" w14:textId="3FBD5816" w:rsidR="003D7BEF" w:rsidRDefault="003D7BEF">
      <w:pPr>
        <w:pStyle w:val="BodyText"/>
        <w:spacing w:before="4"/>
        <w:rPr>
          <w:sz w:val="22"/>
          <w:szCs w:val="22"/>
        </w:rPr>
      </w:pPr>
    </w:p>
    <w:p w14:paraId="5DE9215A" w14:textId="53B15FF9" w:rsidR="003D7BEF" w:rsidRDefault="003D7BEF">
      <w:pPr>
        <w:pStyle w:val="BodyText"/>
        <w:spacing w:before="4"/>
        <w:rPr>
          <w:sz w:val="22"/>
          <w:szCs w:val="22"/>
        </w:rPr>
      </w:pPr>
    </w:p>
    <w:p w14:paraId="46CC7A2D" w14:textId="77777777" w:rsidR="003D7BEF" w:rsidRPr="00E037E1" w:rsidRDefault="003D7BEF">
      <w:pPr>
        <w:pStyle w:val="BodyText"/>
        <w:spacing w:before="4"/>
        <w:rPr>
          <w:sz w:val="22"/>
          <w:szCs w:val="22"/>
        </w:rPr>
      </w:pPr>
    </w:p>
    <w:p w14:paraId="7B0934E4" w14:textId="77777777" w:rsidR="00B312F6" w:rsidRPr="00E037E1" w:rsidRDefault="00B312F6" w:rsidP="00B312F6">
      <w:pPr>
        <w:spacing w:line="276" w:lineRule="exact"/>
        <w:ind w:left="920" w:right="1302"/>
        <w:jc w:val="center"/>
        <w:rPr>
          <w:b/>
          <w:bCs/>
          <w:color w:val="000000"/>
        </w:rPr>
      </w:pPr>
      <w:r w:rsidRPr="00E037E1">
        <w:rPr>
          <w:b/>
          <w:bCs/>
          <w:color w:val="000000"/>
        </w:rPr>
        <w:t>AGENDA</w:t>
      </w:r>
    </w:p>
    <w:p w14:paraId="2B3F0F08" w14:textId="77777777" w:rsidR="00B312F6" w:rsidRPr="00E037E1" w:rsidRDefault="00B312F6" w:rsidP="00B312F6">
      <w:pPr>
        <w:spacing w:line="276" w:lineRule="exact"/>
        <w:ind w:left="920" w:right="1302"/>
        <w:jc w:val="center"/>
        <w:rPr>
          <w:b/>
          <w:bCs/>
          <w:color w:val="000000"/>
        </w:rPr>
      </w:pPr>
    </w:p>
    <w:tbl>
      <w:tblPr>
        <w:tblStyle w:val="TableGrid"/>
        <w:tblW w:w="0" w:type="auto"/>
        <w:tblInd w:w="920" w:type="dxa"/>
        <w:tblLook w:val="04A0" w:firstRow="1" w:lastRow="0" w:firstColumn="1" w:lastColumn="0" w:noHBand="0" w:noVBand="1"/>
      </w:tblPr>
      <w:tblGrid>
        <w:gridCol w:w="2913"/>
        <w:gridCol w:w="6147"/>
      </w:tblGrid>
      <w:tr w:rsidR="00B312F6" w:rsidRPr="00E037E1" w14:paraId="240530A6" w14:textId="77777777" w:rsidTr="00C75475">
        <w:trPr>
          <w:trHeight w:val="271"/>
        </w:trPr>
        <w:tc>
          <w:tcPr>
            <w:tcW w:w="2913" w:type="dxa"/>
          </w:tcPr>
          <w:p w14:paraId="2D3077A8" w14:textId="77777777" w:rsidR="00B312F6" w:rsidRPr="00E037E1" w:rsidRDefault="00B312F6" w:rsidP="00157A2B">
            <w:pPr>
              <w:spacing w:line="276" w:lineRule="exact"/>
              <w:ind w:right="419"/>
              <w:rPr>
                <w:b/>
                <w:bCs/>
                <w:color w:val="000000"/>
              </w:rPr>
            </w:pPr>
            <w:r w:rsidRPr="00E037E1">
              <w:rPr>
                <w:b/>
                <w:bCs/>
                <w:color w:val="000000"/>
              </w:rPr>
              <w:t>Agenda Item No</w:t>
            </w:r>
          </w:p>
        </w:tc>
        <w:tc>
          <w:tcPr>
            <w:tcW w:w="6147" w:type="dxa"/>
          </w:tcPr>
          <w:p w14:paraId="376B2207" w14:textId="3C3260C8" w:rsidR="00B312F6" w:rsidRPr="00E037E1" w:rsidRDefault="00B312F6" w:rsidP="00EF3EDD">
            <w:pPr>
              <w:spacing w:line="276" w:lineRule="exact"/>
              <w:ind w:right="1302"/>
              <w:rPr>
                <w:i/>
                <w:iCs/>
                <w:color w:val="000000"/>
              </w:rPr>
            </w:pPr>
            <w:r w:rsidRPr="00E037E1">
              <w:rPr>
                <w:i/>
                <w:iCs/>
                <w:color w:val="000000"/>
              </w:rPr>
              <w:t>6</w:t>
            </w:r>
          </w:p>
        </w:tc>
      </w:tr>
      <w:tr w:rsidR="00B312F6" w:rsidRPr="00E037E1" w14:paraId="18C04303" w14:textId="77777777" w:rsidTr="00C75475">
        <w:trPr>
          <w:trHeight w:val="584"/>
        </w:trPr>
        <w:tc>
          <w:tcPr>
            <w:tcW w:w="2913" w:type="dxa"/>
          </w:tcPr>
          <w:p w14:paraId="76281C6E" w14:textId="77777777" w:rsidR="00B312F6" w:rsidRPr="00E037E1" w:rsidRDefault="00B312F6" w:rsidP="00EF3EDD">
            <w:pPr>
              <w:spacing w:line="276" w:lineRule="exact"/>
              <w:ind w:right="283"/>
              <w:rPr>
                <w:b/>
                <w:bCs/>
                <w:color w:val="000000"/>
              </w:rPr>
            </w:pPr>
            <w:r w:rsidRPr="00E037E1">
              <w:rPr>
                <w:b/>
                <w:bCs/>
                <w:color w:val="000000"/>
              </w:rPr>
              <w:t>Agenda</w:t>
            </w:r>
          </w:p>
        </w:tc>
        <w:tc>
          <w:tcPr>
            <w:tcW w:w="6147" w:type="dxa"/>
          </w:tcPr>
          <w:p w14:paraId="7BD796C7" w14:textId="0748FB38" w:rsidR="00B312F6" w:rsidRPr="00E037E1" w:rsidRDefault="00890BE0" w:rsidP="00EF3EDD">
            <w:pPr>
              <w:spacing w:line="276" w:lineRule="exact"/>
              <w:ind w:right="87"/>
              <w:rPr>
                <w:i/>
                <w:iCs/>
                <w:color w:val="010302"/>
              </w:rPr>
            </w:pPr>
            <w:r w:rsidRPr="00E037E1">
              <w:rPr>
                <w:i/>
                <w:iCs/>
                <w:color w:val="000000"/>
                <w:spacing w:val="-3"/>
              </w:rPr>
              <w:t xml:space="preserve">Approval for the release of salary of coaches for the F.Y. 2022-23 </w:t>
            </w:r>
            <w:r w:rsidR="00070411" w:rsidRPr="00E037E1">
              <w:rPr>
                <w:i/>
                <w:iCs/>
                <w:color w:val="000000"/>
                <w:spacing w:val="-3"/>
              </w:rPr>
              <w:t xml:space="preserve">and </w:t>
            </w:r>
            <w:r w:rsidR="006F6B47" w:rsidRPr="00E037E1">
              <w:rPr>
                <w:i/>
                <w:iCs/>
                <w:color w:val="000000"/>
                <w:spacing w:val="-3"/>
              </w:rPr>
              <w:t xml:space="preserve">grant of </w:t>
            </w:r>
            <w:r w:rsidR="00331F83">
              <w:rPr>
                <w:i/>
                <w:iCs/>
                <w:color w:val="000000"/>
                <w:spacing w:val="-3"/>
              </w:rPr>
              <w:t xml:space="preserve">scholarship </w:t>
            </w:r>
            <w:r w:rsidR="00070411" w:rsidRPr="00E037E1">
              <w:rPr>
                <w:i/>
                <w:iCs/>
                <w:color w:val="000000"/>
                <w:spacing w:val="-3"/>
              </w:rPr>
              <w:t>for</w:t>
            </w:r>
            <w:r w:rsidR="006F6B47" w:rsidRPr="00E037E1">
              <w:rPr>
                <w:i/>
                <w:iCs/>
                <w:color w:val="000000"/>
                <w:spacing w:val="-3"/>
              </w:rPr>
              <w:t xml:space="preserve"> </w:t>
            </w:r>
            <w:r w:rsidR="007D5E7E" w:rsidRPr="00E037E1">
              <w:rPr>
                <w:i/>
                <w:iCs/>
                <w:color w:val="000000"/>
                <w:spacing w:val="-3"/>
              </w:rPr>
              <w:t>Athletes of indigenous games</w:t>
            </w:r>
            <w:r w:rsidR="00C9716E" w:rsidRPr="00E037E1">
              <w:rPr>
                <w:i/>
                <w:iCs/>
                <w:color w:val="000000"/>
                <w:spacing w:val="-3"/>
              </w:rPr>
              <w:t xml:space="preserve"> </w:t>
            </w:r>
          </w:p>
        </w:tc>
      </w:tr>
      <w:tr w:rsidR="00B312F6" w:rsidRPr="00E037E1" w14:paraId="474E012A" w14:textId="77777777" w:rsidTr="00F6612A">
        <w:trPr>
          <w:trHeight w:val="552"/>
        </w:trPr>
        <w:tc>
          <w:tcPr>
            <w:tcW w:w="2913" w:type="dxa"/>
          </w:tcPr>
          <w:p w14:paraId="22D7812A" w14:textId="77777777" w:rsidR="00B312F6" w:rsidRPr="00E037E1" w:rsidRDefault="00B312F6" w:rsidP="00EF3EDD">
            <w:pPr>
              <w:spacing w:line="276" w:lineRule="exact"/>
              <w:ind w:right="1302"/>
              <w:rPr>
                <w:b/>
                <w:bCs/>
                <w:color w:val="000000"/>
              </w:rPr>
            </w:pPr>
            <w:r w:rsidRPr="00E037E1">
              <w:rPr>
                <w:b/>
                <w:bCs/>
                <w:color w:val="000000"/>
              </w:rPr>
              <w:t>Vertical</w:t>
            </w:r>
          </w:p>
        </w:tc>
        <w:tc>
          <w:tcPr>
            <w:tcW w:w="6147" w:type="dxa"/>
          </w:tcPr>
          <w:p w14:paraId="0C15E9E3" w14:textId="77777777" w:rsidR="00DE6DEE" w:rsidRPr="00E037E1" w:rsidRDefault="00DE6DEE" w:rsidP="00DE6DEE">
            <w:pPr>
              <w:spacing w:line="276" w:lineRule="exact"/>
              <w:rPr>
                <w:i/>
                <w:iCs/>
                <w:color w:val="000000"/>
              </w:rPr>
            </w:pPr>
            <w:r w:rsidRPr="00E037E1">
              <w:rPr>
                <w:i/>
                <w:iCs/>
                <w:color w:val="000000"/>
              </w:rPr>
              <w:t>Promotion of Inclusiveness through Sports</w:t>
            </w:r>
          </w:p>
          <w:p w14:paraId="7A1D0B78" w14:textId="3FBA609D" w:rsidR="00B312F6" w:rsidRPr="00E037E1" w:rsidRDefault="00DE6DEE" w:rsidP="00DE6DEE">
            <w:pPr>
              <w:spacing w:line="276" w:lineRule="exact"/>
              <w:rPr>
                <w:i/>
                <w:iCs/>
                <w:color w:val="000000"/>
              </w:rPr>
            </w:pPr>
            <w:r w:rsidRPr="00E037E1">
              <w:rPr>
                <w:i/>
                <w:iCs/>
                <w:color w:val="000000"/>
              </w:rPr>
              <w:t>(promotion of rural, indigenous and tribal games)</w:t>
            </w:r>
          </w:p>
        </w:tc>
      </w:tr>
      <w:tr w:rsidR="00B312F6" w:rsidRPr="00E037E1" w14:paraId="051D22D3" w14:textId="77777777" w:rsidTr="00C75475">
        <w:trPr>
          <w:trHeight w:val="1094"/>
        </w:trPr>
        <w:tc>
          <w:tcPr>
            <w:tcW w:w="2913" w:type="dxa"/>
          </w:tcPr>
          <w:p w14:paraId="168F8ACB" w14:textId="77777777" w:rsidR="00B312F6" w:rsidRPr="00E037E1" w:rsidRDefault="00B312F6" w:rsidP="00157A2B">
            <w:pPr>
              <w:spacing w:line="276" w:lineRule="exact"/>
              <w:ind w:right="-7"/>
              <w:rPr>
                <w:b/>
                <w:bCs/>
                <w:color w:val="000000"/>
              </w:rPr>
            </w:pPr>
            <w:r w:rsidRPr="00E037E1">
              <w:rPr>
                <w:b/>
                <w:bCs/>
                <w:color w:val="000000"/>
              </w:rPr>
              <w:t>Financial Allocation for the Vertical during the Year 2022-23</w:t>
            </w:r>
          </w:p>
        </w:tc>
        <w:tc>
          <w:tcPr>
            <w:tcW w:w="6147" w:type="dxa"/>
          </w:tcPr>
          <w:p w14:paraId="1BCC3BC1" w14:textId="1AE09E35" w:rsidR="00B312F6" w:rsidRPr="00E037E1" w:rsidRDefault="00205059" w:rsidP="00EF3EDD">
            <w:pPr>
              <w:spacing w:line="276" w:lineRule="exact"/>
              <w:ind w:right="229"/>
              <w:rPr>
                <w:i/>
                <w:iCs/>
                <w:color w:val="000000"/>
              </w:rPr>
            </w:pPr>
            <w:r w:rsidRPr="00E037E1">
              <w:rPr>
                <w:i/>
                <w:iCs/>
                <w:color w:val="000000"/>
              </w:rPr>
              <w:t>Rs. 2 Crores ((promotion of rural, indigenous, tribal and rural games) Component under promotion of inclusiveness through sports vertical)</w:t>
            </w:r>
          </w:p>
        </w:tc>
      </w:tr>
      <w:tr w:rsidR="00B312F6" w:rsidRPr="00E037E1" w14:paraId="3816134C" w14:textId="77777777" w:rsidTr="00C75475">
        <w:trPr>
          <w:trHeight w:val="633"/>
        </w:trPr>
        <w:tc>
          <w:tcPr>
            <w:tcW w:w="2913" w:type="dxa"/>
          </w:tcPr>
          <w:p w14:paraId="49CDA59C" w14:textId="77777777" w:rsidR="00B312F6" w:rsidRPr="00E037E1" w:rsidRDefault="00B312F6" w:rsidP="00157A2B">
            <w:pPr>
              <w:spacing w:line="276" w:lineRule="exact"/>
              <w:ind w:right="419"/>
              <w:rPr>
                <w:b/>
                <w:bCs/>
                <w:color w:val="000000"/>
              </w:rPr>
            </w:pPr>
            <w:r w:rsidRPr="00E037E1">
              <w:rPr>
                <w:b/>
                <w:bCs/>
                <w:color w:val="000000"/>
              </w:rPr>
              <w:t>Observation of PAC</w:t>
            </w:r>
          </w:p>
        </w:tc>
        <w:tc>
          <w:tcPr>
            <w:tcW w:w="6147" w:type="dxa"/>
          </w:tcPr>
          <w:p w14:paraId="1A4F6C61" w14:textId="77777777" w:rsidR="00B312F6" w:rsidRDefault="00B312F6" w:rsidP="00EF3EDD">
            <w:pPr>
              <w:spacing w:line="319" w:lineRule="exact"/>
              <w:ind w:right="87"/>
              <w:rPr>
                <w:i/>
                <w:iCs/>
                <w:color w:val="000000"/>
              </w:rPr>
            </w:pPr>
            <w:r w:rsidRPr="00E037E1">
              <w:rPr>
                <w:i/>
                <w:iCs/>
                <w:color w:val="000000"/>
                <w:spacing w:val="-1"/>
              </w:rPr>
              <w:t>The matter</w:t>
            </w:r>
            <w:r w:rsidRPr="00E037E1">
              <w:rPr>
                <w:i/>
                <w:iCs/>
                <w:color w:val="000000"/>
                <w:spacing w:val="-3"/>
              </w:rPr>
              <w:t xml:space="preserve"> </w:t>
            </w:r>
            <w:r w:rsidRPr="00E037E1">
              <w:rPr>
                <w:i/>
                <w:iCs/>
                <w:color w:val="000000"/>
              </w:rPr>
              <w:t>wa</w:t>
            </w:r>
            <w:r w:rsidRPr="00E037E1">
              <w:rPr>
                <w:i/>
                <w:iCs/>
                <w:color w:val="000000"/>
                <w:spacing w:val="-3"/>
              </w:rPr>
              <w:t>s</w:t>
            </w:r>
            <w:r w:rsidRPr="00E037E1">
              <w:rPr>
                <w:i/>
                <w:iCs/>
                <w:color w:val="000000"/>
              </w:rPr>
              <w:t xml:space="preserve"> recommended to be placed for DPAC approval</w:t>
            </w:r>
            <w:r w:rsidR="006D6D2E">
              <w:rPr>
                <w:i/>
                <w:iCs/>
                <w:color w:val="000000"/>
              </w:rPr>
              <w:t xml:space="preserve"> with the following change:</w:t>
            </w:r>
          </w:p>
          <w:p w14:paraId="71572AE9" w14:textId="563DDBAF" w:rsidR="006D6D2E" w:rsidRPr="00E037E1" w:rsidRDefault="006D6D2E" w:rsidP="00EF3EDD">
            <w:pPr>
              <w:spacing w:line="319" w:lineRule="exact"/>
              <w:ind w:right="87"/>
              <w:rPr>
                <w:i/>
                <w:iCs/>
                <w:color w:val="010302"/>
              </w:rPr>
            </w:pPr>
            <w:r>
              <w:rPr>
                <w:i/>
                <w:iCs/>
                <w:color w:val="010302"/>
              </w:rPr>
              <w:t xml:space="preserve"> </w:t>
            </w:r>
            <w:r w:rsidR="009D52C4">
              <w:rPr>
                <w:i/>
                <w:iCs/>
                <w:color w:val="010302"/>
              </w:rPr>
              <w:t>Further agenda for scholarship to athletes of indigenous games to be put up again for approval of DPAC</w:t>
            </w:r>
          </w:p>
        </w:tc>
      </w:tr>
    </w:tbl>
    <w:p w14:paraId="41EF1EC1" w14:textId="77777777" w:rsidR="00B312F6" w:rsidRPr="00E037E1" w:rsidRDefault="00B312F6" w:rsidP="00B312F6">
      <w:pPr>
        <w:spacing w:line="276" w:lineRule="exact"/>
        <w:ind w:left="920" w:right="1302"/>
        <w:jc w:val="center"/>
        <w:rPr>
          <w:b/>
          <w:bCs/>
          <w:color w:val="000000"/>
        </w:rPr>
      </w:pPr>
    </w:p>
    <w:p w14:paraId="1D35506A" w14:textId="757AE485" w:rsidR="00E669DC" w:rsidRPr="00E037E1" w:rsidRDefault="00B312F6" w:rsidP="00B312F6">
      <w:pPr>
        <w:pStyle w:val="BodyText"/>
        <w:spacing w:before="4"/>
        <w:rPr>
          <w:b/>
          <w:bCs/>
          <w:color w:val="000000"/>
          <w:sz w:val="22"/>
          <w:szCs w:val="22"/>
        </w:rPr>
      </w:pPr>
      <w:r w:rsidRPr="00E037E1">
        <w:rPr>
          <w:b/>
          <w:bCs/>
          <w:color w:val="000000"/>
          <w:sz w:val="22"/>
          <w:szCs w:val="22"/>
        </w:rPr>
        <w:t>Detailed description of Agenda</w:t>
      </w:r>
    </w:p>
    <w:p w14:paraId="0D430692" w14:textId="77777777" w:rsidR="005F32F6" w:rsidRPr="00E037E1" w:rsidRDefault="005F32F6" w:rsidP="00B312F6">
      <w:pPr>
        <w:pStyle w:val="BodyText"/>
        <w:spacing w:before="4"/>
        <w:rPr>
          <w:b/>
          <w:bCs/>
          <w:color w:val="000000"/>
          <w:sz w:val="22"/>
          <w:szCs w:val="22"/>
        </w:rPr>
      </w:pPr>
    </w:p>
    <w:p w14:paraId="609BE92D" w14:textId="5F5FCA88" w:rsidR="005F32F6" w:rsidRPr="00E037E1" w:rsidRDefault="005F32F6" w:rsidP="005F32F6">
      <w:pPr>
        <w:spacing w:line="276" w:lineRule="exact"/>
        <w:ind w:right="1302"/>
        <w:jc w:val="both"/>
        <w:rPr>
          <w:color w:val="000000"/>
          <w:u w:val="single"/>
        </w:rPr>
      </w:pPr>
      <w:r w:rsidRPr="00E037E1">
        <w:rPr>
          <w:color w:val="000000"/>
          <w:u w:val="single"/>
        </w:rPr>
        <w:t>3 (a) : Salary of Coaches</w:t>
      </w:r>
    </w:p>
    <w:p w14:paraId="57862498" w14:textId="001B85E3" w:rsidR="00C75475" w:rsidRPr="00E037E1" w:rsidRDefault="00C75475" w:rsidP="00157A2B">
      <w:pPr>
        <w:spacing w:before="120" w:after="100" w:afterAutospacing="1"/>
        <w:ind w:right="1304" w:firstLine="720"/>
        <w:jc w:val="both"/>
        <w:rPr>
          <w:color w:val="000000"/>
        </w:rPr>
      </w:pPr>
      <w:r w:rsidRPr="00E037E1">
        <w:rPr>
          <w:color w:val="000000"/>
        </w:rPr>
        <w:t>In the Financial Year 2019-20, DPAC had approved hiring of 21 Coaches/Instructors for 04 indigenous disciplines Mallakhamb, Kalaripayattu, Gatka and Thang-ta through their respective National Sports Federation. For Mallakhamb and Kalaripayattu, the sanction received was for 03 years and for Gatka and Thang-ta, the sanction received was for 01 year initially, which was extended by 02 more years in the 19</w:t>
      </w:r>
      <w:r w:rsidRPr="00E037E1">
        <w:rPr>
          <w:color w:val="000000"/>
          <w:vertAlign w:val="superscript"/>
        </w:rPr>
        <w:t>th</w:t>
      </w:r>
      <w:r w:rsidRPr="00E037E1">
        <w:rPr>
          <w:color w:val="000000"/>
        </w:rPr>
        <w:t xml:space="preserve"> DPAC meeting held on 04.03.20. </w:t>
      </w:r>
    </w:p>
    <w:p w14:paraId="5FF1D96B" w14:textId="6A2D78AE" w:rsidR="00C75475" w:rsidRPr="00E037E1" w:rsidRDefault="00C75475" w:rsidP="00C75475">
      <w:pPr>
        <w:spacing w:line="276" w:lineRule="exact"/>
        <w:ind w:right="1302"/>
        <w:jc w:val="both"/>
        <w:rPr>
          <w:b/>
          <w:bCs/>
          <w:color w:val="000000"/>
        </w:rPr>
      </w:pPr>
      <w:r w:rsidRPr="00E037E1">
        <w:rPr>
          <w:color w:val="000000"/>
        </w:rPr>
        <w:tab/>
        <w:t>The coaches/instructors have been appointed by the respective NSFs @ Rs. 5 lakhs p.a. It is proposed to extend the appointment of these 21 coaches for F.Y. 2022-23. The overall financial implication will be Rs. 1.05 cr. Discipline-wise break-up is mentioned below:</w:t>
      </w:r>
    </w:p>
    <w:p w14:paraId="5C2EC9C4" w14:textId="77777777" w:rsidR="00C75475" w:rsidRPr="00E037E1" w:rsidRDefault="00C75475" w:rsidP="00C75475">
      <w:pPr>
        <w:spacing w:line="276" w:lineRule="exact"/>
        <w:ind w:left="920" w:right="1302"/>
        <w:rPr>
          <w:b/>
          <w:bCs/>
          <w:color w:val="000000"/>
        </w:rPr>
      </w:pPr>
    </w:p>
    <w:tbl>
      <w:tblPr>
        <w:tblStyle w:val="TableGrid"/>
        <w:tblW w:w="0" w:type="auto"/>
        <w:tblInd w:w="920" w:type="dxa"/>
        <w:tblLayout w:type="fixed"/>
        <w:tblLook w:val="04A0" w:firstRow="1" w:lastRow="0" w:firstColumn="1" w:lastColumn="0" w:noHBand="0" w:noVBand="1"/>
      </w:tblPr>
      <w:tblGrid>
        <w:gridCol w:w="219"/>
        <w:gridCol w:w="1276"/>
        <w:gridCol w:w="1134"/>
        <w:gridCol w:w="2126"/>
        <w:gridCol w:w="3969"/>
      </w:tblGrid>
      <w:tr w:rsidR="00C75475" w:rsidRPr="00E037E1" w14:paraId="7F3833CD" w14:textId="77777777" w:rsidTr="008C3E54">
        <w:tc>
          <w:tcPr>
            <w:tcW w:w="219" w:type="dxa"/>
            <w:vAlign w:val="center"/>
          </w:tcPr>
          <w:p w14:paraId="09FF53A0" w14:textId="77777777" w:rsidR="00C75475" w:rsidRPr="00E037E1" w:rsidRDefault="00C75475" w:rsidP="00EF3EDD">
            <w:pPr>
              <w:spacing w:line="276" w:lineRule="exact"/>
              <w:ind w:right="1302"/>
              <w:jc w:val="center"/>
              <w:rPr>
                <w:b/>
                <w:bCs/>
                <w:color w:val="000000"/>
              </w:rPr>
            </w:pPr>
            <w:r w:rsidRPr="00E037E1">
              <w:rPr>
                <w:b/>
                <w:bCs/>
                <w:color w:val="000000"/>
              </w:rPr>
              <w:t>SN</w:t>
            </w:r>
          </w:p>
        </w:tc>
        <w:tc>
          <w:tcPr>
            <w:tcW w:w="1276" w:type="dxa"/>
            <w:vAlign w:val="center"/>
          </w:tcPr>
          <w:p w14:paraId="2337D86D" w14:textId="77777777" w:rsidR="00C75475" w:rsidRPr="00E037E1" w:rsidRDefault="00C75475" w:rsidP="00EF3EDD">
            <w:pPr>
              <w:spacing w:line="276" w:lineRule="exact"/>
              <w:jc w:val="center"/>
              <w:rPr>
                <w:b/>
                <w:bCs/>
                <w:color w:val="000000"/>
              </w:rPr>
            </w:pPr>
            <w:r w:rsidRPr="00E037E1">
              <w:rPr>
                <w:b/>
                <w:bCs/>
                <w:color w:val="000000"/>
              </w:rPr>
              <w:t>Discipline</w:t>
            </w:r>
          </w:p>
        </w:tc>
        <w:tc>
          <w:tcPr>
            <w:tcW w:w="1134" w:type="dxa"/>
            <w:vAlign w:val="center"/>
          </w:tcPr>
          <w:p w14:paraId="30768306" w14:textId="77777777" w:rsidR="00C75475" w:rsidRPr="00E037E1" w:rsidRDefault="00C75475" w:rsidP="00EF3EDD">
            <w:pPr>
              <w:spacing w:line="276" w:lineRule="exact"/>
              <w:jc w:val="center"/>
              <w:rPr>
                <w:b/>
                <w:bCs/>
                <w:color w:val="000000"/>
              </w:rPr>
            </w:pPr>
            <w:r w:rsidRPr="00E037E1">
              <w:rPr>
                <w:b/>
                <w:bCs/>
                <w:color w:val="000000"/>
              </w:rPr>
              <w:t>No. of Coaches/ Instructors</w:t>
            </w:r>
          </w:p>
        </w:tc>
        <w:tc>
          <w:tcPr>
            <w:tcW w:w="2126" w:type="dxa"/>
            <w:vAlign w:val="center"/>
          </w:tcPr>
          <w:p w14:paraId="4D8D4436" w14:textId="77777777" w:rsidR="00C75475" w:rsidRPr="00E037E1" w:rsidRDefault="00C75475" w:rsidP="00EF3EDD">
            <w:pPr>
              <w:spacing w:line="276" w:lineRule="exact"/>
              <w:jc w:val="center"/>
              <w:rPr>
                <w:b/>
                <w:bCs/>
                <w:color w:val="000000"/>
              </w:rPr>
            </w:pPr>
            <w:r w:rsidRPr="00E037E1">
              <w:rPr>
                <w:b/>
                <w:bCs/>
                <w:color w:val="000000"/>
              </w:rPr>
              <w:t>Annual Budget @ Rs. 5 lakhs/coach p.a.</w:t>
            </w:r>
          </w:p>
          <w:p w14:paraId="3F7EACF3" w14:textId="77777777" w:rsidR="00C75475" w:rsidRPr="00E037E1" w:rsidRDefault="00C75475" w:rsidP="00EF3EDD">
            <w:pPr>
              <w:spacing w:line="276" w:lineRule="exact"/>
              <w:jc w:val="center"/>
              <w:rPr>
                <w:color w:val="000000"/>
              </w:rPr>
            </w:pPr>
            <w:r w:rsidRPr="00E037E1">
              <w:rPr>
                <w:color w:val="000000"/>
              </w:rPr>
              <w:t>(Rs. In lakhs)</w:t>
            </w:r>
          </w:p>
        </w:tc>
        <w:tc>
          <w:tcPr>
            <w:tcW w:w="3969" w:type="dxa"/>
          </w:tcPr>
          <w:p w14:paraId="79BDBE3D" w14:textId="77777777" w:rsidR="00C75475" w:rsidRPr="00E037E1" w:rsidRDefault="00C75475" w:rsidP="00EF3EDD">
            <w:pPr>
              <w:spacing w:line="276" w:lineRule="exact"/>
              <w:jc w:val="center"/>
              <w:rPr>
                <w:b/>
                <w:bCs/>
                <w:color w:val="000000"/>
              </w:rPr>
            </w:pPr>
            <w:r w:rsidRPr="00E037E1">
              <w:rPr>
                <w:b/>
                <w:bCs/>
                <w:color w:val="000000"/>
              </w:rPr>
              <w:t>Deployment</w:t>
            </w:r>
          </w:p>
        </w:tc>
      </w:tr>
      <w:tr w:rsidR="00C75475" w:rsidRPr="00E037E1" w14:paraId="3C496937" w14:textId="77777777" w:rsidTr="008C3E54">
        <w:tc>
          <w:tcPr>
            <w:tcW w:w="219" w:type="dxa"/>
            <w:vAlign w:val="center"/>
          </w:tcPr>
          <w:p w14:paraId="2A28333D" w14:textId="77777777" w:rsidR="00C75475" w:rsidRPr="00E037E1" w:rsidRDefault="00C75475" w:rsidP="00EF3EDD">
            <w:pPr>
              <w:spacing w:line="276" w:lineRule="exact"/>
              <w:ind w:right="1302"/>
              <w:jc w:val="center"/>
              <w:rPr>
                <w:color w:val="000000"/>
              </w:rPr>
            </w:pPr>
            <w:r w:rsidRPr="00E037E1">
              <w:rPr>
                <w:color w:val="000000"/>
              </w:rPr>
              <w:t>1</w:t>
            </w:r>
          </w:p>
        </w:tc>
        <w:tc>
          <w:tcPr>
            <w:tcW w:w="1276" w:type="dxa"/>
            <w:vAlign w:val="center"/>
          </w:tcPr>
          <w:p w14:paraId="63427710" w14:textId="77777777" w:rsidR="00C75475" w:rsidRPr="00E037E1" w:rsidRDefault="00C75475" w:rsidP="00EF3EDD">
            <w:pPr>
              <w:spacing w:line="276" w:lineRule="exact"/>
              <w:rPr>
                <w:color w:val="000000"/>
              </w:rPr>
            </w:pPr>
            <w:r w:rsidRPr="00E037E1">
              <w:rPr>
                <w:color w:val="000000"/>
              </w:rPr>
              <w:t>Mallakhamb</w:t>
            </w:r>
          </w:p>
        </w:tc>
        <w:tc>
          <w:tcPr>
            <w:tcW w:w="1134" w:type="dxa"/>
            <w:vAlign w:val="center"/>
          </w:tcPr>
          <w:p w14:paraId="07DE7ABB" w14:textId="77777777" w:rsidR="00C75475" w:rsidRPr="00E037E1" w:rsidRDefault="00C75475" w:rsidP="00EF3EDD">
            <w:pPr>
              <w:spacing w:line="276" w:lineRule="exact"/>
              <w:jc w:val="center"/>
              <w:rPr>
                <w:color w:val="000000"/>
              </w:rPr>
            </w:pPr>
            <w:r w:rsidRPr="00E037E1">
              <w:rPr>
                <w:color w:val="000000"/>
              </w:rPr>
              <w:t>05</w:t>
            </w:r>
          </w:p>
        </w:tc>
        <w:tc>
          <w:tcPr>
            <w:tcW w:w="2126" w:type="dxa"/>
            <w:vAlign w:val="center"/>
          </w:tcPr>
          <w:p w14:paraId="7D170A35" w14:textId="77777777" w:rsidR="00C75475" w:rsidRPr="00E037E1" w:rsidRDefault="00C75475" w:rsidP="00EF3EDD">
            <w:pPr>
              <w:spacing w:line="276" w:lineRule="exact"/>
              <w:jc w:val="center"/>
              <w:rPr>
                <w:color w:val="000000"/>
              </w:rPr>
            </w:pPr>
            <w:r w:rsidRPr="00E037E1">
              <w:rPr>
                <w:color w:val="000000"/>
              </w:rPr>
              <w:t>25/-</w:t>
            </w:r>
          </w:p>
        </w:tc>
        <w:tc>
          <w:tcPr>
            <w:tcW w:w="3969" w:type="dxa"/>
          </w:tcPr>
          <w:p w14:paraId="77EF8EE2" w14:textId="77777777" w:rsidR="00C75475" w:rsidRPr="00E037E1" w:rsidRDefault="00C75475" w:rsidP="00EF3EDD">
            <w:pPr>
              <w:spacing w:line="276" w:lineRule="exact"/>
              <w:jc w:val="center"/>
              <w:rPr>
                <w:color w:val="000000"/>
              </w:rPr>
            </w:pPr>
            <w:r w:rsidRPr="00E037E1">
              <w:rPr>
                <w:color w:val="000000"/>
              </w:rPr>
              <w:t>01 each in top 05 States</w:t>
            </w:r>
          </w:p>
        </w:tc>
      </w:tr>
      <w:tr w:rsidR="00C75475" w:rsidRPr="00E037E1" w14:paraId="60B539AB" w14:textId="77777777" w:rsidTr="008C3E54">
        <w:tc>
          <w:tcPr>
            <w:tcW w:w="219" w:type="dxa"/>
            <w:vAlign w:val="center"/>
          </w:tcPr>
          <w:p w14:paraId="67563939" w14:textId="77777777" w:rsidR="00C75475" w:rsidRPr="00E037E1" w:rsidRDefault="00C75475" w:rsidP="00EF3EDD">
            <w:pPr>
              <w:spacing w:line="276" w:lineRule="exact"/>
              <w:ind w:right="1302"/>
              <w:jc w:val="center"/>
              <w:rPr>
                <w:color w:val="000000"/>
              </w:rPr>
            </w:pPr>
            <w:r w:rsidRPr="00E037E1">
              <w:rPr>
                <w:color w:val="000000"/>
              </w:rPr>
              <w:t>2</w:t>
            </w:r>
          </w:p>
        </w:tc>
        <w:tc>
          <w:tcPr>
            <w:tcW w:w="1276" w:type="dxa"/>
            <w:vAlign w:val="center"/>
          </w:tcPr>
          <w:p w14:paraId="71DE1C2A" w14:textId="77777777" w:rsidR="00C75475" w:rsidRPr="00E037E1" w:rsidRDefault="00C75475" w:rsidP="00EF3EDD">
            <w:pPr>
              <w:spacing w:line="276" w:lineRule="exact"/>
              <w:rPr>
                <w:color w:val="000000"/>
              </w:rPr>
            </w:pPr>
            <w:r w:rsidRPr="00E037E1">
              <w:rPr>
                <w:color w:val="000000"/>
              </w:rPr>
              <w:t>Kalaripayattu</w:t>
            </w:r>
          </w:p>
        </w:tc>
        <w:tc>
          <w:tcPr>
            <w:tcW w:w="1134" w:type="dxa"/>
            <w:vAlign w:val="center"/>
          </w:tcPr>
          <w:p w14:paraId="70EB7D01" w14:textId="77777777" w:rsidR="00C75475" w:rsidRPr="00E037E1" w:rsidRDefault="00C75475" w:rsidP="00EF3EDD">
            <w:pPr>
              <w:spacing w:line="276" w:lineRule="exact"/>
              <w:jc w:val="center"/>
              <w:rPr>
                <w:color w:val="000000"/>
              </w:rPr>
            </w:pPr>
            <w:r w:rsidRPr="00E037E1">
              <w:rPr>
                <w:color w:val="000000"/>
              </w:rPr>
              <w:t>04</w:t>
            </w:r>
          </w:p>
        </w:tc>
        <w:tc>
          <w:tcPr>
            <w:tcW w:w="2126" w:type="dxa"/>
            <w:vAlign w:val="center"/>
          </w:tcPr>
          <w:p w14:paraId="1527720C" w14:textId="77777777" w:rsidR="00C75475" w:rsidRPr="00E037E1" w:rsidRDefault="00C75475" w:rsidP="00EF3EDD">
            <w:pPr>
              <w:spacing w:line="276" w:lineRule="exact"/>
              <w:jc w:val="center"/>
              <w:rPr>
                <w:color w:val="000000"/>
              </w:rPr>
            </w:pPr>
            <w:r w:rsidRPr="00E037E1">
              <w:rPr>
                <w:color w:val="000000"/>
              </w:rPr>
              <w:t>20/-</w:t>
            </w:r>
          </w:p>
        </w:tc>
        <w:tc>
          <w:tcPr>
            <w:tcW w:w="3969" w:type="dxa"/>
          </w:tcPr>
          <w:p w14:paraId="254EF261" w14:textId="77777777" w:rsidR="00C75475" w:rsidRPr="00E037E1" w:rsidRDefault="00C75475" w:rsidP="00EF3EDD">
            <w:pPr>
              <w:spacing w:line="276" w:lineRule="exact"/>
              <w:jc w:val="center"/>
              <w:rPr>
                <w:color w:val="000000"/>
              </w:rPr>
            </w:pPr>
            <w:r w:rsidRPr="00E037E1">
              <w:rPr>
                <w:color w:val="000000"/>
              </w:rPr>
              <w:t>02 Kalaris</w:t>
            </w:r>
          </w:p>
        </w:tc>
      </w:tr>
      <w:tr w:rsidR="00C75475" w:rsidRPr="00E037E1" w14:paraId="4FD6B0F4" w14:textId="77777777" w:rsidTr="008C3E54">
        <w:tc>
          <w:tcPr>
            <w:tcW w:w="219" w:type="dxa"/>
            <w:vAlign w:val="center"/>
          </w:tcPr>
          <w:p w14:paraId="23724B6F" w14:textId="77777777" w:rsidR="00C75475" w:rsidRPr="00E037E1" w:rsidRDefault="00C75475" w:rsidP="00EF3EDD">
            <w:pPr>
              <w:spacing w:line="276" w:lineRule="exact"/>
              <w:ind w:right="1302"/>
              <w:jc w:val="center"/>
              <w:rPr>
                <w:color w:val="000000"/>
              </w:rPr>
            </w:pPr>
            <w:r w:rsidRPr="00E037E1">
              <w:rPr>
                <w:color w:val="000000"/>
              </w:rPr>
              <w:t>3</w:t>
            </w:r>
          </w:p>
        </w:tc>
        <w:tc>
          <w:tcPr>
            <w:tcW w:w="1276" w:type="dxa"/>
            <w:vAlign w:val="center"/>
          </w:tcPr>
          <w:p w14:paraId="72C4B3E4" w14:textId="77777777" w:rsidR="00C75475" w:rsidRPr="00E037E1" w:rsidRDefault="00C75475" w:rsidP="00EF3EDD">
            <w:pPr>
              <w:spacing w:line="276" w:lineRule="exact"/>
              <w:rPr>
                <w:color w:val="000000"/>
              </w:rPr>
            </w:pPr>
            <w:r w:rsidRPr="00E037E1">
              <w:rPr>
                <w:color w:val="000000"/>
              </w:rPr>
              <w:t>Gatka</w:t>
            </w:r>
          </w:p>
        </w:tc>
        <w:tc>
          <w:tcPr>
            <w:tcW w:w="1134" w:type="dxa"/>
            <w:vAlign w:val="center"/>
          </w:tcPr>
          <w:p w14:paraId="7F363879" w14:textId="77777777" w:rsidR="00C75475" w:rsidRPr="00E037E1" w:rsidRDefault="00C75475" w:rsidP="00EF3EDD">
            <w:pPr>
              <w:spacing w:line="276" w:lineRule="exact"/>
              <w:jc w:val="center"/>
              <w:rPr>
                <w:color w:val="000000"/>
              </w:rPr>
            </w:pPr>
            <w:r w:rsidRPr="00E037E1">
              <w:rPr>
                <w:color w:val="000000"/>
              </w:rPr>
              <w:t>06</w:t>
            </w:r>
          </w:p>
        </w:tc>
        <w:tc>
          <w:tcPr>
            <w:tcW w:w="2126" w:type="dxa"/>
            <w:vAlign w:val="center"/>
          </w:tcPr>
          <w:p w14:paraId="5E216388" w14:textId="77777777" w:rsidR="00C75475" w:rsidRPr="00E037E1" w:rsidRDefault="00C75475" w:rsidP="00EF3EDD">
            <w:pPr>
              <w:spacing w:line="276" w:lineRule="exact"/>
              <w:jc w:val="center"/>
              <w:rPr>
                <w:color w:val="000000"/>
              </w:rPr>
            </w:pPr>
            <w:r w:rsidRPr="00E037E1">
              <w:rPr>
                <w:color w:val="000000"/>
              </w:rPr>
              <w:t>30/-</w:t>
            </w:r>
          </w:p>
        </w:tc>
        <w:tc>
          <w:tcPr>
            <w:tcW w:w="3969" w:type="dxa"/>
          </w:tcPr>
          <w:p w14:paraId="41F42FB3" w14:textId="77777777" w:rsidR="00C75475" w:rsidRPr="00E037E1" w:rsidRDefault="00C75475" w:rsidP="00EF3EDD">
            <w:pPr>
              <w:spacing w:line="276" w:lineRule="exact"/>
              <w:jc w:val="center"/>
              <w:rPr>
                <w:color w:val="000000"/>
              </w:rPr>
            </w:pPr>
            <w:r w:rsidRPr="00E037E1">
              <w:rPr>
                <w:color w:val="000000"/>
              </w:rPr>
              <w:t>01 academy in Haryana, 02 in Punjab</w:t>
            </w:r>
          </w:p>
        </w:tc>
      </w:tr>
      <w:tr w:rsidR="00C75475" w:rsidRPr="00E037E1" w14:paraId="637D6698" w14:textId="77777777" w:rsidTr="008C3E54">
        <w:tc>
          <w:tcPr>
            <w:tcW w:w="219" w:type="dxa"/>
            <w:vAlign w:val="center"/>
          </w:tcPr>
          <w:p w14:paraId="7A4F730E" w14:textId="77777777" w:rsidR="00C75475" w:rsidRPr="00E037E1" w:rsidRDefault="00C75475" w:rsidP="00EF3EDD">
            <w:pPr>
              <w:spacing w:line="276" w:lineRule="exact"/>
              <w:ind w:right="1302"/>
              <w:jc w:val="center"/>
              <w:rPr>
                <w:color w:val="000000"/>
              </w:rPr>
            </w:pPr>
            <w:r w:rsidRPr="00E037E1">
              <w:rPr>
                <w:color w:val="000000"/>
              </w:rPr>
              <w:t>4</w:t>
            </w:r>
          </w:p>
        </w:tc>
        <w:tc>
          <w:tcPr>
            <w:tcW w:w="1276" w:type="dxa"/>
            <w:vAlign w:val="center"/>
          </w:tcPr>
          <w:p w14:paraId="54FDC7F0" w14:textId="77777777" w:rsidR="00C75475" w:rsidRPr="00E037E1" w:rsidRDefault="00C75475" w:rsidP="00EF3EDD">
            <w:pPr>
              <w:spacing w:line="276" w:lineRule="exact"/>
              <w:rPr>
                <w:color w:val="000000"/>
              </w:rPr>
            </w:pPr>
            <w:r w:rsidRPr="00E037E1">
              <w:rPr>
                <w:color w:val="000000"/>
              </w:rPr>
              <w:t>Thang-ta</w:t>
            </w:r>
          </w:p>
        </w:tc>
        <w:tc>
          <w:tcPr>
            <w:tcW w:w="1134" w:type="dxa"/>
            <w:vAlign w:val="center"/>
          </w:tcPr>
          <w:p w14:paraId="26EC12BD" w14:textId="77777777" w:rsidR="00C75475" w:rsidRPr="00E037E1" w:rsidRDefault="00C75475" w:rsidP="00EF3EDD">
            <w:pPr>
              <w:spacing w:line="276" w:lineRule="exact"/>
              <w:jc w:val="center"/>
              <w:rPr>
                <w:color w:val="000000"/>
              </w:rPr>
            </w:pPr>
            <w:r w:rsidRPr="00E037E1">
              <w:rPr>
                <w:color w:val="000000"/>
              </w:rPr>
              <w:t>06</w:t>
            </w:r>
          </w:p>
        </w:tc>
        <w:tc>
          <w:tcPr>
            <w:tcW w:w="2126" w:type="dxa"/>
            <w:vAlign w:val="center"/>
          </w:tcPr>
          <w:p w14:paraId="49979A40" w14:textId="77777777" w:rsidR="00C75475" w:rsidRPr="00E037E1" w:rsidRDefault="00C75475" w:rsidP="00EF3EDD">
            <w:pPr>
              <w:spacing w:line="276" w:lineRule="exact"/>
              <w:jc w:val="center"/>
              <w:rPr>
                <w:color w:val="000000"/>
              </w:rPr>
            </w:pPr>
            <w:r w:rsidRPr="00E037E1">
              <w:rPr>
                <w:color w:val="000000"/>
              </w:rPr>
              <w:t>30/-</w:t>
            </w:r>
          </w:p>
        </w:tc>
        <w:tc>
          <w:tcPr>
            <w:tcW w:w="3969" w:type="dxa"/>
          </w:tcPr>
          <w:p w14:paraId="58056EED" w14:textId="77777777" w:rsidR="00C75475" w:rsidRPr="00E037E1" w:rsidRDefault="00C75475" w:rsidP="00EF3EDD">
            <w:pPr>
              <w:spacing w:line="276" w:lineRule="exact"/>
              <w:jc w:val="center"/>
              <w:rPr>
                <w:color w:val="000000"/>
              </w:rPr>
            </w:pPr>
            <w:r w:rsidRPr="00E037E1">
              <w:rPr>
                <w:color w:val="000000"/>
              </w:rPr>
              <w:t>01 academy each in Tripura, Assam and Manipur</w:t>
            </w:r>
          </w:p>
        </w:tc>
      </w:tr>
      <w:tr w:rsidR="00C75475" w:rsidRPr="00E037E1" w14:paraId="4A222125" w14:textId="77777777" w:rsidTr="008C3E54">
        <w:tc>
          <w:tcPr>
            <w:tcW w:w="219" w:type="dxa"/>
            <w:vAlign w:val="center"/>
          </w:tcPr>
          <w:p w14:paraId="5CD5AFA8" w14:textId="77777777" w:rsidR="00C75475" w:rsidRPr="00E037E1" w:rsidRDefault="00C75475" w:rsidP="00EF3EDD">
            <w:pPr>
              <w:spacing w:line="276" w:lineRule="exact"/>
              <w:ind w:right="1302"/>
              <w:jc w:val="center"/>
              <w:rPr>
                <w:color w:val="000000"/>
              </w:rPr>
            </w:pPr>
          </w:p>
        </w:tc>
        <w:tc>
          <w:tcPr>
            <w:tcW w:w="1276" w:type="dxa"/>
            <w:vAlign w:val="center"/>
          </w:tcPr>
          <w:p w14:paraId="0CC0A317" w14:textId="77777777" w:rsidR="00C75475" w:rsidRPr="00E037E1" w:rsidRDefault="00C75475" w:rsidP="00EF3EDD">
            <w:pPr>
              <w:spacing w:line="276" w:lineRule="exact"/>
              <w:jc w:val="center"/>
              <w:rPr>
                <w:b/>
                <w:bCs/>
                <w:color w:val="000000"/>
              </w:rPr>
            </w:pPr>
            <w:r w:rsidRPr="00E037E1">
              <w:rPr>
                <w:b/>
                <w:bCs/>
                <w:color w:val="000000"/>
              </w:rPr>
              <w:t>TOTAL</w:t>
            </w:r>
          </w:p>
        </w:tc>
        <w:tc>
          <w:tcPr>
            <w:tcW w:w="1134" w:type="dxa"/>
            <w:vAlign w:val="center"/>
          </w:tcPr>
          <w:p w14:paraId="553D61C7" w14:textId="77777777" w:rsidR="00C75475" w:rsidRPr="00E037E1" w:rsidRDefault="00C75475" w:rsidP="00EF3EDD">
            <w:pPr>
              <w:spacing w:line="276" w:lineRule="exact"/>
              <w:jc w:val="center"/>
              <w:rPr>
                <w:b/>
                <w:bCs/>
                <w:color w:val="000000"/>
              </w:rPr>
            </w:pPr>
            <w:r w:rsidRPr="00E037E1">
              <w:rPr>
                <w:b/>
                <w:bCs/>
                <w:color w:val="000000"/>
              </w:rPr>
              <w:t>21</w:t>
            </w:r>
          </w:p>
        </w:tc>
        <w:tc>
          <w:tcPr>
            <w:tcW w:w="2126" w:type="dxa"/>
            <w:vAlign w:val="center"/>
          </w:tcPr>
          <w:p w14:paraId="2EDCE084" w14:textId="77777777" w:rsidR="00C75475" w:rsidRPr="00E037E1" w:rsidRDefault="00C75475" w:rsidP="00EF3EDD">
            <w:pPr>
              <w:spacing w:line="276" w:lineRule="exact"/>
              <w:jc w:val="center"/>
              <w:rPr>
                <w:b/>
                <w:bCs/>
                <w:color w:val="000000"/>
              </w:rPr>
            </w:pPr>
            <w:r w:rsidRPr="00E037E1">
              <w:rPr>
                <w:b/>
                <w:bCs/>
                <w:color w:val="000000"/>
              </w:rPr>
              <w:t>105/-</w:t>
            </w:r>
          </w:p>
        </w:tc>
        <w:tc>
          <w:tcPr>
            <w:tcW w:w="3969" w:type="dxa"/>
          </w:tcPr>
          <w:p w14:paraId="6A9DFDE5" w14:textId="77777777" w:rsidR="00C75475" w:rsidRPr="00E037E1" w:rsidRDefault="00C75475" w:rsidP="00EF3EDD">
            <w:pPr>
              <w:spacing w:line="276" w:lineRule="exact"/>
              <w:jc w:val="center"/>
              <w:rPr>
                <w:b/>
                <w:bCs/>
                <w:color w:val="000000"/>
              </w:rPr>
            </w:pPr>
          </w:p>
        </w:tc>
      </w:tr>
    </w:tbl>
    <w:p w14:paraId="1A5E51F3" w14:textId="0BACDC67" w:rsidR="00C75475" w:rsidRPr="00E037E1" w:rsidRDefault="00C75475" w:rsidP="00C75475">
      <w:pPr>
        <w:spacing w:line="276" w:lineRule="exact"/>
        <w:ind w:left="920" w:right="1302"/>
        <w:rPr>
          <w:b/>
          <w:bCs/>
          <w:color w:val="000000"/>
        </w:rPr>
      </w:pPr>
    </w:p>
    <w:p w14:paraId="019001DC" w14:textId="474FE292" w:rsidR="005F32F6" w:rsidRPr="00E037E1" w:rsidRDefault="005F32F6" w:rsidP="005F32F6">
      <w:pPr>
        <w:spacing w:line="276" w:lineRule="exact"/>
        <w:ind w:right="1302"/>
        <w:rPr>
          <w:color w:val="000000"/>
        </w:rPr>
      </w:pPr>
      <w:r w:rsidRPr="00E037E1">
        <w:rPr>
          <w:color w:val="000000"/>
          <w:u w:val="single"/>
        </w:rPr>
        <w:t xml:space="preserve">3 (b) : </w:t>
      </w:r>
      <w:r w:rsidR="005B6B8D">
        <w:rPr>
          <w:color w:val="000000"/>
          <w:u w:val="single"/>
        </w:rPr>
        <w:t>Scholarship</w:t>
      </w:r>
      <w:r w:rsidRPr="00E037E1">
        <w:rPr>
          <w:color w:val="000000"/>
          <w:u w:val="single"/>
        </w:rPr>
        <w:t xml:space="preserve"> to </w:t>
      </w:r>
      <w:r w:rsidR="00512F3D">
        <w:rPr>
          <w:color w:val="000000"/>
          <w:u w:val="single"/>
        </w:rPr>
        <w:t>athletes</w:t>
      </w:r>
    </w:p>
    <w:p w14:paraId="2C4380AF" w14:textId="4E91267C" w:rsidR="005F32F6" w:rsidRPr="00E037E1" w:rsidRDefault="005F32F6" w:rsidP="0073006C">
      <w:pPr>
        <w:spacing w:before="120"/>
        <w:ind w:right="1304"/>
        <w:jc w:val="both"/>
        <w:rPr>
          <w:color w:val="000000"/>
        </w:rPr>
      </w:pPr>
      <w:r w:rsidRPr="00E037E1">
        <w:rPr>
          <w:color w:val="000000"/>
        </w:rPr>
        <w:tab/>
      </w:r>
      <w:r w:rsidR="00152B96" w:rsidRPr="00E037E1">
        <w:rPr>
          <w:color w:val="000000"/>
        </w:rPr>
        <w:t>DPAC</w:t>
      </w:r>
      <w:r w:rsidR="00604448" w:rsidRPr="00E037E1">
        <w:rPr>
          <w:color w:val="000000"/>
        </w:rPr>
        <w:t xml:space="preserve"> </w:t>
      </w:r>
      <w:r w:rsidR="009E6D48" w:rsidRPr="00E037E1">
        <w:rPr>
          <w:color w:val="000000"/>
        </w:rPr>
        <w:t>in its 8</w:t>
      </w:r>
      <w:r w:rsidR="009E6D48" w:rsidRPr="00E037E1">
        <w:rPr>
          <w:color w:val="000000"/>
          <w:vertAlign w:val="superscript"/>
        </w:rPr>
        <w:t>th</w:t>
      </w:r>
      <w:r w:rsidR="009E6D48" w:rsidRPr="00E037E1">
        <w:rPr>
          <w:color w:val="000000"/>
        </w:rPr>
        <w:t xml:space="preserve"> meeting held on 04.06.2019</w:t>
      </w:r>
      <w:r w:rsidR="0071564A" w:rsidRPr="00E037E1">
        <w:rPr>
          <w:color w:val="000000"/>
        </w:rPr>
        <w:t xml:space="preserve"> had sanctioned </w:t>
      </w:r>
      <w:r w:rsidR="004362BB">
        <w:rPr>
          <w:color w:val="000000"/>
        </w:rPr>
        <w:t>scholarship</w:t>
      </w:r>
      <w:r w:rsidR="0071564A" w:rsidRPr="00E037E1">
        <w:rPr>
          <w:color w:val="000000"/>
        </w:rPr>
        <w:t xml:space="preserve"> for 335 </w:t>
      </w:r>
      <w:r w:rsidR="0073006C" w:rsidRPr="00E037E1">
        <w:rPr>
          <w:color w:val="000000"/>
        </w:rPr>
        <w:t>athletes</w:t>
      </w:r>
      <w:r w:rsidR="00FD781F" w:rsidRPr="00E037E1">
        <w:rPr>
          <w:color w:val="000000"/>
        </w:rPr>
        <w:t xml:space="preserve"> for </w:t>
      </w:r>
      <w:r w:rsidR="00382B9F" w:rsidRPr="00E037E1">
        <w:rPr>
          <w:color w:val="000000"/>
        </w:rPr>
        <w:t>04 indigenous games</w:t>
      </w:r>
      <w:r w:rsidR="0071564A" w:rsidRPr="00E037E1">
        <w:rPr>
          <w:color w:val="000000"/>
        </w:rPr>
        <w:t xml:space="preserve"> </w:t>
      </w:r>
      <w:r w:rsidR="00FD781F" w:rsidRPr="00E037E1">
        <w:rPr>
          <w:color w:val="000000"/>
        </w:rPr>
        <w:t>@</w:t>
      </w:r>
      <w:r w:rsidR="00382B9F" w:rsidRPr="00E037E1">
        <w:rPr>
          <w:color w:val="000000"/>
        </w:rPr>
        <w:t xml:space="preserve"> Rs. 10,000/- p.m. for a period of 01 year. </w:t>
      </w:r>
      <w:r w:rsidR="000C6815" w:rsidRPr="00E037E1">
        <w:rPr>
          <w:color w:val="000000"/>
        </w:rPr>
        <w:t xml:space="preserve">The sanction for </w:t>
      </w:r>
      <w:r w:rsidR="004362BB">
        <w:rPr>
          <w:color w:val="000000"/>
        </w:rPr>
        <w:t>scholarship</w:t>
      </w:r>
      <w:r w:rsidR="000C6815" w:rsidRPr="00E037E1">
        <w:rPr>
          <w:color w:val="000000"/>
        </w:rPr>
        <w:t xml:space="preserve"> was extended </w:t>
      </w:r>
      <w:r w:rsidR="00EC0A2B" w:rsidRPr="00E037E1">
        <w:rPr>
          <w:color w:val="000000"/>
        </w:rPr>
        <w:t>f</w:t>
      </w:r>
      <w:r w:rsidR="000C6815" w:rsidRPr="00E037E1">
        <w:rPr>
          <w:color w:val="000000"/>
        </w:rPr>
        <w:t xml:space="preserve">or F.Y. 2020-21 </w:t>
      </w:r>
      <w:r w:rsidR="00A423FD" w:rsidRPr="00E037E1">
        <w:rPr>
          <w:color w:val="000000"/>
        </w:rPr>
        <w:t>in the 19</w:t>
      </w:r>
      <w:r w:rsidR="00A423FD" w:rsidRPr="00E037E1">
        <w:rPr>
          <w:color w:val="000000"/>
          <w:vertAlign w:val="superscript"/>
        </w:rPr>
        <w:t>th</w:t>
      </w:r>
      <w:r w:rsidR="00A423FD" w:rsidRPr="00E037E1">
        <w:rPr>
          <w:color w:val="000000"/>
        </w:rPr>
        <w:t xml:space="preserve"> DPAC held on 04.09.20. Subsequently</w:t>
      </w:r>
      <w:r w:rsidR="004069A4" w:rsidRPr="00E037E1">
        <w:rPr>
          <w:color w:val="000000"/>
        </w:rPr>
        <w:t>,</w:t>
      </w:r>
      <w:r w:rsidR="00A423FD" w:rsidRPr="00E037E1">
        <w:rPr>
          <w:color w:val="000000"/>
        </w:rPr>
        <w:t xml:space="preserve"> DPAC</w:t>
      </w:r>
      <w:r w:rsidR="00152B96" w:rsidRPr="00E037E1">
        <w:rPr>
          <w:color w:val="000000"/>
        </w:rPr>
        <w:t xml:space="preserve"> in its 32</w:t>
      </w:r>
      <w:r w:rsidR="00152B96" w:rsidRPr="00E037E1">
        <w:rPr>
          <w:color w:val="000000"/>
          <w:vertAlign w:val="superscript"/>
        </w:rPr>
        <w:t>nd</w:t>
      </w:r>
      <w:r w:rsidR="00152B96" w:rsidRPr="00E037E1">
        <w:rPr>
          <w:color w:val="000000"/>
        </w:rPr>
        <w:t xml:space="preserve"> meeting held on 14.02.2022 </w:t>
      </w:r>
      <w:r w:rsidR="00D3447A" w:rsidRPr="00E037E1">
        <w:rPr>
          <w:color w:val="000000"/>
        </w:rPr>
        <w:t xml:space="preserve">directed that </w:t>
      </w:r>
      <w:r w:rsidR="004362BB">
        <w:rPr>
          <w:color w:val="000000"/>
        </w:rPr>
        <w:t>scholarship</w:t>
      </w:r>
      <w:r w:rsidR="00D3447A" w:rsidRPr="00E037E1">
        <w:rPr>
          <w:color w:val="000000"/>
        </w:rPr>
        <w:t xml:space="preserve"> to existing athletes </w:t>
      </w:r>
      <w:r w:rsidR="00A42328" w:rsidRPr="00E037E1">
        <w:rPr>
          <w:color w:val="000000"/>
        </w:rPr>
        <w:t xml:space="preserve">shall cease and </w:t>
      </w:r>
      <w:r w:rsidR="000A4A7C" w:rsidRPr="00E037E1">
        <w:rPr>
          <w:color w:val="000000"/>
        </w:rPr>
        <w:t xml:space="preserve">fresh selection of </w:t>
      </w:r>
      <w:r w:rsidR="0073006C" w:rsidRPr="00E037E1">
        <w:rPr>
          <w:color w:val="000000"/>
        </w:rPr>
        <w:t>athletes</w:t>
      </w:r>
      <w:r w:rsidR="00B1478C" w:rsidRPr="00E037E1">
        <w:rPr>
          <w:color w:val="000000"/>
        </w:rPr>
        <w:t xml:space="preserve"> (maximum 350 KIAs)</w:t>
      </w:r>
      <w:r w:rsidR="000A4A7C" w:rsidRPr="00E037E1">
        <w:rPr>
          <w:color w:val="000000"/>
        </w:rPr>
        <w:t xml:space="preserve"> shall be done by TIDC </w:t>
      </w:r>
      <w:r w:rsidR="000601CD" w:rsidRPr="00E037E1">
        <w:rPr>
          <w:color w:val="000000"/>
        </w:rPr>
        <w:t>exactly as being done under Khelo India talent development vertical</w:t>
      </w:r>
      <w:r w:rsidR="00E25089" w:rsidRPr="00E037E1">
        <w:rPr>
          <w:color w:val="000000"/>
        </w:rPr>
        <w:t>.</w:t>
      </w:r>
      <w:r w:rsidR="004069A4" w:rsidRPr="00E037E1">
        <w:rPr>
          <w:color w:val="000000"/>
        </w:rPr>
        <w:t xml:space="preserve"> </w:t>
      </w:r>
      <w:r w:rsidR="00E25089" w:rsidRPr="00E037E1">
        <w:rPr>
          <w:color w:val="000000"/>
        </w:rPr>
        <w:t xml:space="preserve">Regular weeding-out may be conducted as per usual process. </w:t>
      </w:r>
      <w:r w:rsidR="006B369E">
        <w:rPr>
          <w:color w:val="000000"/>
        </w:rPr>
        <w:t xml:space="preserve">The annual financial implication for </w:t>
      </w:r>
      <w:r w:rsidR="00DC21B3">
        <w:rPr>
          <w:color w:val="000000"/>
        </w:rPr>
        <w:t xml:space="preserve">scholarship of 350 athletes amounts to Rs. 4.20 cr. @ Rs. 10,000/- p.m. </w:t>
      </w:r>
      <w:r w:rsidR="00D70996" w:rsidRPr="00E037E1">
        <w:rPr>
          <w:color w:val="000000"/>
        </w:rPr>
        <w:t>The financial implication for</w:t>
      </w:r>
      <w:r w:rsidR="00B1478C" w:rsidRPr="00E037E1">
        <w:rPr>
          <w:color w:val="000000"/>
        </w:rPr>
        <w:t xml:space="preserve"> F.Y.2022-23 (3</w:t>
      </w:r>
      <w:r w:rsidR="00B1478C" w:rsidRPr="00E037E1">
        <w:rPr>
          <w:color w:val="000000"/>
          <w:vertAlign w:val="superscript"/>
        </w:rPr>
        <w:t>rd</w:t>
      </w:r>
      <w:r w:rsidR="00B1478C" w:rsidRPr="00E037E1">
        <w:rPr>
          <w:color w:val="000000"/>
        </w:rPr>
        <w:t xml:space="preserve"> &amp; 4</w:t>
      </w:r>
      <w:r w:rsidR="00B1478C" w:rsidRPr="00E037E1">
        <w:rPr>
          <w:color w:val="000000"/>
          <w:vertAlign w:val="superscript"/>
        </w:rPr>
        <w:t>th</w:t>
      </w:r>
      <w:r w:rsidR="00B1478C" w:rsidRPr="00E037E1">
        <w:rPr>
          <w:color w:val="000000"/>
        </w:rPr>
        <w:t xml:space="preserve"> Quarter only) towards</w:t>
      </w:r>
      <w:r w:rsidR="00D70996" w:rsidRPr="00E037E1">
        <w:rPr>
          <w:color w:val="000000"/>
        </w:rPr>
        <w:t xml:space="preserve"> </w:t>
      </w:r>
      <w:r w:rsidR="00516E03">
        <w:rPr>
          <w:color w:val="000000"/>
        </w:rPr>
        <w:t>scholarship</w:t>
      </w:r>
      <w:r w:rsidR="00547963" w:rsidRPr="00E037E1">
        <w:rPr>
          <w:color w:val="000000"/>
        </w:rPr>
        <w:t xml:space="preserve"> @ Rs. 10,000/- per month</w:t>
      </w:r>
      <w:r w:rsidR="00D70996" w:rsidRPr="00E037E1">
        <w:rPr>
          <w:color w:val="000000"/>
        </w:rPr>
        <w:t xml:space="preserve"> for 350 athletes shall be Rs. </w:t>
      </w:r>
      <w:r w:rsidR="00B1478C" w:rsidRPr="00E037E1">
        <w:rPr>
          <w:color w:val="000000"/>
        </w:rPr>
        <w:t>2</w:t>
      </w:r>
      <w:r w:rsidR="00942C3B" w:rsidRPr="00E037E1">
        <w:rPr>
          <w:color w:val="000000"/>
        </w:rPr>
        <w:t>.</w:t>
      </w:r>
      <w:r w:rsidR="00B1478C" w:rsidRPr="00E037E1">
        <w:rPr>
          <w:color w:val="000000"/>
        </w:rPr>
        <w:t>1</w:t>
      </w:r>
      <w:r w:rsidR="00942C3B" w:rsidRPr="00E037E1">
        <w:rPr>
          <w:color w:val="000000"/>
        </w:rPr>
        <w:t>0 cr</w:t>
      </w:r>
      <w:r w:rsidR="00547963" w:rsidRPr="00E037E1">
        <w:rPr>
          <w:color w:val="000000"/>
        </w:rPr>
        <w:t xml:space="preserve">. </w:t>
      </w:r>
      <w:r w:rsidR="00152B96" w:rsidRPr="00E037E1">
        <w:rPr>
          <w:color w:val="000000"/>
        </w:rPr>
        <w:t xml:space="preserve"> </w:t>
      </w:r>
      <w:r w:rsidR="00942C3B" w:rsidRPr="00E037E1">
        <w:rPr>
          <w:color w:val="000000"/>
        </w:rPr>
        <w:t>It is proposed that discipline-wise</w:t>
      </w:r>
      <w:r w:rsidR="00272D2A" w:rsidRPr="00E037E1">
        <w:rPr>
          <w:color w:val="000000"/>
        </w:rPr>
        <w:t xml:space="preserve"> capping of </w:t>
      </w:r>
      <w:r w:rsidR="003C4BA6" w:rsidRPr="00E037E1">
        <w:rPr>
          <w:color w:val="000000"/>
        </w:rPr>
        <w:t xml:space="preserve">no. of </w:t>
      </w:r>
      <w:r w:rsidR="0073006C" w:rsidRPr="00E037E1">
        <w:rPr>
          <w:color w:val="000000"/>
        </w:rPr>
        <w:t>athletes</w:t>
      </w:r>
      <w:r w:rsidR="00272D2A" w:rsidRPr="00E037E1">
        <w:rPr>
          <w:color w:val="000000"/>
        </w:rPr>
        <w:t xml:space="preserve"> identified for disciplines</w:t>
      </w:r>
      <w:r w:rsidR="007836AE" w:rsidRPr="00E037E1">
        <w:rPr>
          <w:color w:val="000000"/>
        </w:rPr>
        <w:t xml:space="preserve"> covered</w:t>
      </w:r>
      <w:r w:rsidR="00272D2A" w:rsidRPr="00E037E1">
        <w:rPr>
          <w:color w:val="000000"/>
        </w:rPr>
        <w:t xml:space="preserve"> under PRITG vertical may done at the level of DG SAI. </w:t>
      </w:r>
      <w:r w:rsidR="00C61CFF">
        <w:rPr>
          <w:color w:val="000000"/>
        </w:rPr>
        <w:t>The grant of scholarship</w:t>
      </w:r>
      <w:r w:rsidR="0066692F">
        <w:rPr>
          <w:color w:val="000000"/>
        </w:rPr>
        <w:t xml:space="preserve"> to</w:t>
      </w:r>
      <w:r w:rsidR="00783A62">
        <w:rPr>
          <w:color w:val="000000"/>
        </w:rPr>
        <w:t xml:space="preserve"> athletes shall be coterminous with Khelo India scheme.</w:t>
      </w:r>
    </w:p>
    <w:p w14:paraId="3900B7B2" w14:textId="27A8A25F" w:rsidR="005F32F6" w:rsidRPr="00E037E1" w:rsidRDefault="005F32F6" w:rsidP="00C75475">
      <w:pPr>
        <w:spacing w:line="276" w:lineRule="exact"/>
        <w:ind w:left="920" w:right="1302"/>
        <w:rPr>
          <w:b/>
          <w:bCs/>
          <w:color w:val="000000"/>
        </w:rPr>
      </w:pPr>
    </w:p>
    <w:p w14:paraId="0B69DDEC" w14:textId="77777777" w:rsidR="008C3E54" w:rsidRPr="00E037E1" w:rsidRDefault="008C3E54" w:rsidP="00C75475">
      <w:pPr>
        <w:spacing w:line="276" w:lineRule="exact"/>
        <w:ind w:left="920" w:right="1302"/>
        <w:rPr>
          <w:b/>
          <w:bCs/>
          <w:color w:val="000000"/>
        </w:rPr>
      </w:pPr>
    </w:p>
    <w:tbl>
      <w:tblPr>
        <w:tblStyle w:val="TableGrid"/>
        <w:tblpPr w:leftFromText="180" w:rightFromText="180" w:vertAnchor="text" w:horzAnchor="margin" w:tblpXSpec="center" w:tblpY="-9"/>
        <w:tblW w:w="0" w:type="auto"/>
        <w:tblLook w:val="04A0" w:firstRow="1" w:lastRow="0" w:firstColumn="1" w:lastColumn="0" w:noHBand="0" w:noVBand="1"/>
      </w:tblPr>
      <w:tblGrid>
        <w:gridCol w:w="9550"/>
      </w:tblGrid>
      <w:tr w:rsidR="00C75475" w:rsidRPr="00E037E1" w14:paraId="64A93413" w14:textId="77777777" w:rsidTr="00EF3EDD">
        <w:trPr>
          <w:trHeight w:val="274"/>
        </w:trPr>
        <w:tc>
          <w:tcPr>
            <w:tcW w:w="9550" w:type="dxa"/>
          </w:tcPr>
          <w:p w14:paraId="0C40B33E" w14:textId="54086F5F" w:rsidR="00C75475" w:rsidRPr="00E037E1" w:rsidRDefault="00C11266" w:rsidP="00EF3EDD">
            <w:pPr>
              <w:rPr>
                <w:b/>
                <w:bCs/>
                <w:color w:val="000000" w:themeColor="text1"/>
              </w:rPr>
            </w:pPr>
            <w:r w:rsidRPr="00E037E1">
              <w:rPr>
                <w:b/>
                <w:bCs/>
                <w:color w:val="000000" w:themeColor="text1"/>
              </w:rPr>
              <w:t>Approval of the DPAC is solicited for:</w:t>
            </w:r>
          </w:p>
          <w:p w14:paraId="62A584B3" w14:textId="77777777" w:rsidR="00C11266" w:rsidRPr="00E037E1" w:rsidRDefault="00C11266" w:rsidP="00EF3EDD">
            <w:pPr>
              <w:rPr>
                <w:b/>
                <w:bCs/>
                <w:color w:val="000000" w:themeColor="text1"/>
              </w:rPr>
            </w:pPr>
          </w:p>
          <w:p w14:paraId="29291ACE" w14:textId="77777777" w:rsidR="00C75475" w:rsidRPr="00E037E1" w:rsidRDefault="00C75475" w:rsidP="00C75475">
            <w:pPr>
              <w:numPr>
                <w:ilvl w:val="0"/>
                <w:numId w:val="20"/>
              </w:numPr>
              <w:tabs>
                <w:tab w:val="left" w:pos="822"/>
              </w:tabs>
              <w:spacing w:line="276" w:lineRule="auto"/>
              <w:ind w:right="92"/>
              <w:jc w:val="both"/>
              <w:rPr>
                <w:rFonts w:ascii="Calibri"/>
                <w:i/>
              </w:rPr>
            </w:pPr>
            <w:r w:rsidRPr="00E037E1">
              <w:rPr>
                <w:i/>
              </w:rPr>
              <w:t>Approval for release of Salary for coaches for Mallakhamb @ Rs. 5.00 lakhs per coach amounting to Total Rs. 25.00 Lakhs per annum (F.Y. 2022-23)</w:t>
            </w:r>
          </w:p>
          <w:p w14:paraId="28F61D0A" w14:textId="77777777" w:rsidR="00C75475" w:rsidRPr="00E037E1" w:rsidRDefault="00C75475" w:rsidP="00C75475">
            <w:pPr>
              <w:numPr>
                <w:ilvl w:val="0"/>
                <w:numId w:val="20"/>
              </w:numPr>
              <w:tabs>
                <w:tab w:val="left" w:pos="822"/>
              </w:tabs>
              <w:spacing w:line="276" w:lineRule="auto"/>
              <w:ind w:right="92"/>
              <w:jc w:val="both"/>
              <w:rPr>
                <w:rFonts w:ascii="Calibri"/>
                <w:i/>
              </w:rPr>
            </w:pPr>
            <w:r w:rsidRPr="00E037E1">
              <w:rPr>
                <w:i/>
              </w:rPr>
              <w:t xml:space="preserve">Approval for release of Salary for coaches for Kalaripayattu @ Rs. 5.00 lakhs per coach amounting to Total Rs. 20.00 Lakhs per annum (F.Y. 2022-23) </w:t>
            </w:r>
          </w:p>
          <w:p w14:paraId="04C4D810" w14:textId="77777777" w:rsidR="00C75475" w:rsidRPr="00E037E1" w:rsidRDefault="00C75475" w:rsidP="00C75475">
            <w:pPr>
              <w:numPr>
                <w:ilvl w:val="0"/>
                <w:numId w:val="20"/>
              </w:numPr>
              <w:tabs>
                <w:tab w:val="left" w:pos="822"/>
              </w:tabs>
              <w:spacing w:line="276" w:lineRule="auto"/>
              <w:ind w:right="92"/>
              <w:jc w:val="both"/>
              <w:rPr>
                <w:i/>
              </w:rPr>
            </w:pPr>
            <w:r w:rsidRPr="00E037E1">
              <w:rPr>
                <w:i/>
              </w:rPr>
              <w:t>Approval for release of Salary for coaches for Gatka @ Rs. 5.00 lakhs per coach amounting to Total Rs. 30.00 Lakhs per annum (F.Y. 2022-23)</w:t>
            </w:r>
          </w:p>
          <w:p w14:paraId="43B6D475" w14:textId="77777777" w:rsidR="00C75475" w:rsidRPr="00E037E1" w:rsidRDefault="00C75475" w:rsidP="00C75475">
            <w:pPr>
              <w:numPr>
                <w:ilvl w:val="0"/>
                <w:numId w:val="20"/>
              </w:numPr>
              <w:tabs>
                <w:tab w:val="left" w:pos="822"/>
              </w:tabs>
              <w:spacing w:line="276" w:lineRule="auto"/>
              <w:ind w:right="92"/>
              <w:jc w:val="both"/>
              <w:rPr>
                <w:rFonts w:ascii="Calibri"/>
                <w:i/>
              </w:rPr>
            </w:pPr>
            <w:r w:rsidRPr="00E037E1">
              <w:rPr>
                <w:i/>
              </w:rPr>
              <w:t>Approval for release of Salary for coaches for Thang-ta @ Rs. 5.00 lakhs per coach amounting to Total Rs. 30.00 Lakhs per annum (F.Y. 2022-23)</w:t>
            </w:r>
            <w:r w:rsidRPr="00E037E1">
              <w:t xml:space="preserve"> </w:t>
            </w:r>
          </w:p>
          <w:p w14:paraId="64C31379" w14:textId="77777777" w:rsidR="00675FE8" w:rsidRPr="00675FE8" w:rsidRDefault="003C4BA6" w:rsidP="00C75475">
            <w:pPr>
              <w:numPr>
                <w:ilvl w:val="0"/>
                <w:numId w:val="20"/>
              </w:numPr>
              <w:tabs>
                <w:tab w:val="left" w:pos="822"/>
              </w:tabs>
              <w:spacing w:line="276" w:lineRule="auto"/>
              <w:ind w:right="92"/>
              <w:jc w:val="both"/>
              <w:rPr>
                <w:rFonts w:ascii="Calibri"/>
                <w:i/>
              </w:rPr>
            </w:pPr>
            <w:r w:rsidRPr="00E037E1">
              <w:rPr>
                <w:i/>
              </w:rPr>
              <w:t xml:space="preserve">Approval of </w:t>
            </w:r>
            <w:r w:rsidR="003F4F25">
              <w:rPr>
                <w:i/>
              </w:rPr>
              <w:t>scholarship</w:t>
            </w:r>
            <w:r w:rsidR="00157A2B" w:rsidRPr="00E037E1">
              <w:rPr>
                <w:i/>
              </w:rPr>
              <w:t xml:space="preserve"> for F.Y. 2022-23</w:t>
            </w:r>
            <w:r w:rsidR="0034061B" w:rsidRPr="00E037E1">
              <w:rPr>
                <w:i/>
              </w:rPr>
              <w:t xml:space="preserve"> (3</w:t>
            </w:r>
            <w:r w:rsidR="0034061B" w:rsidRPr="00E037E1">
              <w:rPr>
                <w:i/>
                <w:vertAlign w:val="superscript"/>
              </w:rPr>
              <w:t>rd</w:t>
            </w:r>
            <w:r w:rsidR="0034061B" w:rsidRPr="00E037E1">
              <w:rPr>
                <w:i/>
              </w:rPr>
              <w:t xml:space="preserve"> &amp; 4</w:t>
            </w:r>
            <w:r w:rsidR="0034061B" w:rsidRPr="00E037E1">
              <w:rPr>
                <w:i/>
                <w:vertAlign w:val="superscript"/>
              </w:rPr>
              <w:t>th</w:t>
            </w:r>
            <w:r w:rsidR="0034061B" w:rsidRPr="00E037E1">
              <w:rPr>
                <w:i/>
              </w:rPr>
              <w:t xml:space="preserve"> Quarter)</w:t>
            </w:r>
            <w:r w:rsidR="005F5BE8" w:rsidRPr="00E037E1">
              <w:rPr>
                <w:i/>
              </w:rPr>
              <w:t xml:space="preserve"> amounting to</w:t>
            </w:r>
            <w:r w:rsidRPr="00E037E1">
              <w:rPr>
                <w:i/>
              </w:rPr>
              <w:t xml:space="preserve"> Rs. </w:t>
            </w:r>
            <w:r w:rsidR="005F5BE8" w:rsidRPr="00E037E1">
              <w:rPr>
                <w:i/>
              </w:rPr>
              <w:t>2</w:t>
            </w:r>
            <w:r w:rsidRPr="00E037E1">
              <w:rPr>
                <w:i/>
              </w:rPr>
              <w:t>.</w:t>
            </w:r>
            <w:r w:rsidR="005F5BE8" w:rsidRPr="00E037E1">
              <w:rPr>
                <w:i/>
              </w:rPr>
              <w:t>1</w:t>
            </w:r>
            <w:r w:rsidRPr="00E037E1">
              <w:rPr>
                <w:i/>
              </w:rPr>
              <w:t xml:space="preserve">0 cr. @ Rs. 10,000/- p.m. for 350 </w:t>
            </w:r>
            <w:r w:rsidR="00AD21F9" w:rsidRPr="00E037E1">
              <w:rPr>
                <w:i/>
              </w:rPr>
              <w:t>athletes</w:t>
            </w:r>
            <w:r w:rsidR="005F5BE8" w:rsidRPr="00E037E1">
              <w:rPr>
                <w:i/>
              </w:rPr>
              <w:t>.</w:t>
            </w:r>
            <w:r w:rsidR="00DE1A5D">
              <w:rPr>
                <w:i/>
              </w:rPr>
              <w:t xml:space="preserve"> </w:t>
            </w:r>
          </w:p>
          <w:p w14:paraId="0EA17F9C" w14:textId="4737082D" w:rsidR="00466D4E" w:rsidRPr="00D219A3" w:rsidRDefault="00DE1A5D" w:rsidP="00D219A3">
            <w:pPr>
              <w:numPr>
                <w:ilvl w:val="0"/>
                <w:numId w:val="20"/>
              </w:numPr>
              <w:tabs>
                <w:tab w:val="left" w:pos="822"/>
              </w:tabs>
              <w:spacing w:line="276" w:lineRule="auto"/>
              <w:ind w:right="92"/>
              <w:jc w:val="both"/>
              <w:rPr>
                <w:rFonts w:ascii="Calibri"/>
                <w:i/>
              </w:rPr>
            </w:pPr>
            <w:r>
              <w:rPr>
                <w:i/>
              </w:rPr>
              <w:t>Grant of scholarship</w:t>
            </w:r>
            <w:r w:rsidR="00675FE8">
              <w:rPr>
                <w:i/>
              </w:rPr>
              <w:t xml:space="preserve"> for 350 athletes with annual financial implication of Rs. 4.20 cr @ Rs. 10,000 p.m. per athletes</w:t>
            </w:r>
            <w:r w:rsidR="00D219A3">
              <w:rPr>
                <w:i/>
              </w:rPr>
              <w:t xml:space="preserve"> which</w:t>
            </w:r>
            <w:r>
              <w:rPr>
                <w:i/>
              </w:rPr>
              <w:t xml:space="preserve"> shall be coterminous with Khelo India scheme.</w:t>
            </w:r>
            <w:r w:rsidR="005F5BE8" w:rsidRPr="00E037E1">
              <w:rPr>
                <w:i/>
              </w:rPr>
              <w:t xml:space="preserve"> D</w:t>
            </w:r>
            <w:r w:rsidR="003C4BA6" w:rsidRPr="00E037E1">
              <w:rPr>
                <w:i/>
              </w:rPr>
              <w:t xml:space="preserve">iscipline-wise capping on no. of </w:t>
            </w:r>
            <w:r w:rsidR="00AD21F9" w:rsidRPr="00E037E1">
              <w:rPr>
                <w:i/>
              </w:rPr>
              <w:t>athletes</w:t>
            </w:r>
            <w:r w:rsidR="003C4BA6" w:rsidRPr="00E037E1">
              <w:rPr>
                <w:i/>
              </w:rPr>
              <w:t xml:space="preserve"> for disciplines </w:t>
            </w:r>
            <w:r w:rsidR="007836AE" w:rsidRPr="00E037E1">
              <w:rPr>
                <w:i/>
              </w:rPr>
              <w:t xml:space="preserve">covered </w:t>
            </w:r>
            <w:r w:rsidR="003C4BA6" w:rsidRPr="00E037E1">
              <w:rPr>
                <w:i/>
              </w:rPr>
              <w:t>under PRITG vertical may be done at the level of DG SAI</w:t>
            </w:r>
          </w:p>
        </w:tc>
      </w:tr>
    </w:tbl>
    <w:p w14:paraId="11647FC3" w14:textId="7FD239C0" w:rsidR="00C75475" w:rsidRPr="00E037E1" w:rsidRDefault="00C75475" w:rsidP="00B312F6">
      <w:pPr>
        <w:pStyle w:val="BodyText"/>
        <w:spacing w:before="4"/>
        <w:rPr>
          <w:sz w:val="22"/>
          <w:szCs w:val="22"/>
        </w:rPr>
      </w:pPr>
    </w:p>
    <w:p w14:paraId="3EFE873E" w14:textId="45971F2E" w:rsidR="00C75475" w:rsidRPr="00E037E1" w:rsidRDefault="00C75475" w:rsidP="00B312F6">
      <w:pPr>
        <w:pStyle w:val="BodyText"/>
        <w:spacing w:before="4"/>
        <w:rPr>
          <w:sz w:val="22"/>
          <w:szCs w:val="22"/>
        </w:rPr>
      </w:pPr>
    </w:p>
    <w:p w14:paraId="5193F064" w14:textId="337A0D83" w:rsidR="00C75475" w:rsidRPr="00E037E1" w:rsidRDefault="00C75475" w:rsidP="00B312F6">
      <w:pPr>
        <w:pStyle w:val="BodyText"/>
        <w:spacing w:before="4"/>
        <w:rPr>
          <w:sz w:val="22"/>
          <w:szCs w:val="22"/>
        </w:rPr>
      </w:pPr>
    </w:p>
    <w:p w14:paraId="6C65249E" w14:textId="7F3AACEB" w:rsidR="00C75475" w:rsidRPr="00E037E1" w:rsidRDefault="00C75475" w:rsidP="00B312F6">
      <w:pPr>
        <w:pStyle w:val="BodyText"/>
        <w:spacing w:before="4"/>
        <w:rPr>
          <w:sz w:val="22"/>
          <w:szCs w:val="22"/>
        </w:rPr>
      </w:pPr>
    </w:p>
    <w:p w14:paraId="0908A664" w14:textId="2BE3F6E9" w:rsidR="00C75475" w:rsidRPr="00E037E1" w:rsidRDefault="00C75475" w:rsidP="00B312F6">
      <w:pPr>
        <w:pStyle w:val="BodyText"/>
        <w:spacing w:before="4"/>
        <w:rPr>
          <w:sz w:val="22"/>
          <w:szCs w:val="22"/>
        </w:rPr>
      </w:pPr>
    </w:p>
    <w:p w14:paraId="63842567" w14:textId="5F9BDBAC" w:rsidR="00C75475" w:rsidRPr="00E037E1" w:rsidRDefault="00C75475" w:rsidP="00B312F6">
      <w:pPr>
        <w:pStyle w:val="BodyText"/>
        <w:spacing w:before="4"/>
        <w:rPr>
          <w:sz w:val="22"/>
          <w:szCs w:val="22"/>
        </w:rPr>
      </w:pPr>
    </w:p>
    <w:p w14:paraId="79474DF7" w14:textId="3F86FFEE" w:rsidR="00C75475" w:rsidRPr="00E037E1" w:rsidRDefault="00C75475" w:rsidP="00B312F6">
      <w:pPr>
        <w:pStyle w:val="BodyText"/>
        <w:spacing w:before="4"/>
        <w:rPr>
          <w:sz w:val="22"/>
          <w:szCs w:val="22"/>
        </w:rPr>
      </w:pPr>
    </w:p>
    <w:p w14:paraId="39152966" w14:textId="7BE20305" w:rsidR="00C75475" w:rsidRPr="00E037E1" w:rsidRDefault="00C75475" w:rsidP="00B312F6">
      <w:pPr>
        <w:pStyle w:val="BodyText"/>
        <w:spacing w:before="4"/>
        <w:rPr>
          <w:sz w:val="22"/>
          <w:szCs w:val="22"/>
        </w:rPr>
      </w:pPr>
    </w:p>
    <w:p w14:paraId="289AD645" w14:textId="571AEDDB" w:rsidR="00C75475" w:rsidRPr="00E037E1" w:rsidRDefault="00C75475" w:rsidP="00B312F6">
      <w:pPr>
        <w:pStyle w:val="BodyText"/>
        <w:spacing w:before="4"/>
        <w:rPr>
          <w:sz w:val="22"/>
          <w:szCs w:val="22"/>
        </w:rPr>
      </w:pPr>
    </w:p>
    <w:p w14:paraId="3F23CDC4" w14:textId="5B999E8F" w:rsidR="00C75475" w:rsidRPr="00E037E1" w:rsidRDefault="00C75475" w:rsidP="00B312F6">
      <w:pPr>
        <w:pStyle w:val="BodyText"/>
        <w:spacing w:before="4"/>
        <w:rPr>
          <w:sz w:val="22"/>
          <w:szCs w:val="22"/>
        </w:rPr>
      </w:pPr>
    </w:p>
    <w:p w14:paraId="2F64C34B" w14:textId="47A4EAF0" w:rsidR="00C75475" w:rsidRPr="00E037E1" w:rsidRDefault="00C75475" w:rsidP="00B312F6">
      <w:pPr>
        <w:pStyle w:val="BodyText"/>
        <w:spacing w:before="4"/>
        <w:rPr>
          <w:sz w:val="22"/>
          <w:szCs w:val="22"/>
        </w:rPr>
      </w:pPr>
    </w:p>
    <w:p w14:paraId="5E41E2E3" w14:textId="77777777" w:rsidR="00C275A8" w:rsidRPr="00E037E1" w:rsidRDefault="00C275A8" w:rsidP="00C75475">
      <w:pPr>
        <w:spacing w:line="276" w:lineRule="exact"/>
        <w:ind w:left="920" w:right="1302"/>
        <w:jc w:val="center"/>
        <w:rPr>
          <w:b/>
          <w:bCs/>
          <w:color w:val="000000"/>
        </w:rPr>
      </w:pPr>
    </w:p>
    <w:p w14:paraId="3705F336" w14:textId="77777777" w:rsidR="00C275A8" w:rsidRPr="00E037E1" w:rsidRDefault="00C275A8" w:rsidP="00C75475">
      <w:pPr>
        <w:spacing w:line="276" w:lineRule="exact"/>
        <w:ind w:left="920" w:right="1302"/>
        <w:jc w:val="center"/>
        <w:rPr>
          <w:b/>
          <w:bCs/>
          <w:color w:val="000000"/>
        </w:rPr>
      </w:pPr>
    </w:p>
    <w:p w14:paraId="713401F3" w14:textId="77777777" w:rsidR="00C275A8" w:rsidRPr="00E037E1" w:rsidRDefault="00C275A8" w:rsidP="00C75475">
      <w:pPr>
        <w:spacing w:line="276" w:lineRule="exact"/>
        <w:ind w:left="920" w:right="1302"/>
        <w:jc w:val="center"/>
        <w:rPr>
          <w:b/>
          <w:bCs/>
          <w:color w:val="000000"/>
        </w:rPr>
      </w:pPr>
    </w:p>
    <w:p w14:paraId="57EA8539" w14:textId="77777777" w:rsidR="00C275A8" w:rsidRPr="00E037E1" w:rsidRDefault="00C275A8" w:rsidP="00C75475">
      <w:pPr>
        <w:spacing w:line="276" w:lineRule="exact"/>
        <w:ind w:left="920" w:right="1302"/>
        <w:jc w:val="center"/>
        <w:rPr>
          <w:b/>
          <w:bCs/>
          <w:color w:val="000000"/>
        </w:rPr>
      </w:pPr>
    </w:p>
    <w:p w14:paraId="05298C80" w14:textId="77777777" w:rsidR="00C275A8" w:rsidRPr="00E037E1" w:rsidRDefault="00C275A8" w:rsidP="00C75475">
      <w:pPr>
        <w:spacing w:line="276" w:lineRule="exact"/>
        <w:ind w:left="920" w:right="1302"/>
        <w:jc w:val="center"/>
        <w:rPr>
          <w:b/>
          <w:bCs/>
          <w:color w:val="000000"/>
        </w:rPr>
      </w:pPr>
    </w:p>
    <w:p w14:paraId="5FE5A8F4" w14:textId="77777777" w:rsidR="00C275A8" w:rsidRPr="00E037E1" w:rsidRDefault="00C275A8" w:rsidP="00C75475">
      <w:pPr>
        <w:spacing w:line="276" w:lineRule="exact"/>
        <w:ind w:left="920" w:right="1302"/>
        <w:jc w:val="center"/>
        <w:rPr>
          <w:b/>
          <w:bCs/>
          <w:color w:val="000000"/>
        </w:rPr>
      </w:pPr>
    </w:p>
    <w:p w14:paraId="0751EEDF" w14:textId="77777777" w:rsidR="00C275A8" w:rsidRPr="00E037E1" w:rsidRDefault="00C275A8" w:rsidP="00C75475">
      <w:pPr>
        <w:spacing w:line="276" w:lineRule="exact"/>
        <w:ind w:left="920" w:right="1302"/>
        <w:jc w:val="center"/>
        <w:rPr>
          <w:b/>
          <w:bCs/>
          <w:color w:val="000000"/>
        </w:rPr>
      </w:pPr>
    </w:p>
    <w:p w14:paraId="1EEBAD47" w14:textId="77777777" w:rsidR="00C275A8" w:rsidRPr="00E037E1" w:rsidRDefault="00C275A8" w:rsidP="00C75475">
      <w:pPr>
        <w:spacing w:line="276" w:lineRule="exact"/>
        <w:ind w:left="920" w:right="1302"/>
        <w:jc w:val="center"/>
        <w:rPr>
          <w:b/>
          <w:bCs/>
          <w:color w:val="000000"/>
        </w:rPr>
      </w:pPr>
    </w:p>
    <w:p w14:paraId="44957DD7" w14:textId="77777777" w:rsidR="00C275A8" w:rsidRPr="00E037E1" w:rsidRDefault="00C275A8" w:rsidP="00C75475">
      <w:pPr>
        <w:spacing w:line="276" w:lineRule="exact"/>
        <w:ind w:left="920" w:right="1302"/>
        <w:jc w:val="center"/>
        <w:rPr>
          <w:b/>
          <w:bCs/>
          <w:color w:val="000000"/>
        </w:rPr>
      </w:pPr>
    </w:p>
    <w:p w14:paraId="22B33F20" w14:textId="77777777" w:rsidR="00C275A8" w:rsidRPr="00E037E1" w:rsidRDefault="00C275A8" w:rsidP="00C75475">
      <w:pPr>
        <w:spacing w:line="276" w:lineRule="exact"/>
        <w:ind w:left="920" w:right="1302"/>
        <w:jc w:val="center"/>
        <w:rPr>
          <w:b/>
          <w:bCs/>
          <w:color w:val="000000"/>
        </w:rPr>
      </w:pPr>
    </w:p>
    <w:p w14:paraId="219EAD6D" w14:textId="77777777" w:rsidR="00C275A8" w:rsidRPr="00E037E1" w:rsidRDefault="00C275A8" w:rsidP="00C75475">
      <w:pPr>
        <w:spacing w:line="276" w:lineRule="exact"/>
        <w:ind w:left="920" w:right="1302"/>
        <w:jc w:val="center"/>
        <w:rPr>
          <w:b/>
          <w:bCs/>
          <w:color w:val="000000"/>
        </w:rPr>
      </w:pPr>
    </w:p>
    <w:p w14:paraId="6434EE12" w14:textId="77777777" w:rsidR="00C275A8" w:rsidRPr="00E037E1" w:rsidRDefault="00C275A8" w:rsidP="00C75475">
      <w:pPr>
        <w:spacing w:line="276" w:lineRule="exact"/>
        <w:ind w:left="920" w:right="1302"/>
        <w:jc w:val="center"/>
        <w:rPr>
          <w:b/>
          <w:bCs/>
          <w:color w:val="000000"/>
        </w:rPr>
      </w:pPr>
    </w:p>
    <w:p w14:paraId="13830141" w14:textId="77777777" w:rsidR="00C275A8" w:rsidRPr="00E037E1" w:rsidRDefault="00C275A8" w:rsidP="00C75475">
      <w:pPr>
        <w:spacing w:line="276" w:lineRule="exact"/>
        <w:ind w:left="920" w:right="1302"/>
        <w:jc w:val="center"/>
        <w:rPr>
          <w:b/>
          <w:bCs/>
          <w:color w:val="000000"/>
        </w:rPr>
      </w:pPr>
    </w:p>
    <w:p w14:paraId="1361AE51" w14:textId="77777777" w:rsidR="00C275A8" w:rsidRPr="00E037E1" w:rsidRDefault="00C275A8" w:rsidP="00C75475">
      <w:pPr>
        <w:spacing w:line="276" w:lineRule="exact"/>
        <w:ind w:left="920" w:right="1302"/>
        <w:jc w:val="center"/>
        <w:rPr>
          <w:b/>
          <w:bCs/>
          <w:color w:val="000000"/>
        </w:rPr>
      </w:pPr>
    </w:p>
    <w:p w14:paraId="4E091E95" w14:textId="77777777" w:rsidR="00C275A8" w:rsidRPr="00E037E1" w:rsidRDefault="00C275A8" w:rsidP="00C75475">
      <w:pPr>
        <w:spacing w:line="276" w:lineRule="exact"/>
        <w:ind w:left="920" w:right="1302"/>
        <w:jc w:val="center"/>
        <w:rPr>
          <w:b/>
          <w:bCs/>
          <w:color w:val="000000"/>
        </w:rPr>
      </w:pPr>
    </w:p>
    <w:p w14:paraId="1570FAAD" w14:textId="77777777" w:rsidR="00C275A8" w:rsidRPr="00E037E1" w:rsidRDefault="00C275A8" w:rsidP="00C75475">
      <w:pPr>
        <w:spacing w:line="276" w:lineRule="exact"/>
        <w:ind w:left="920" w:right="1302"/>
        <w:jc w:val="center"/>
        <w:rPr>
          <w:b/>
          <w:bCs/>
          <w:color w:val="000000"/>
        </w:rPr>
      </w:pPr>
    </w:p>
    <w:p w14:paraId="7C1B7E4C" w14:textId="77777777" w:rsidR="00C275A8" w:rsidRPr="00E037E1" w:rsidRDefault="00C275A8" w:rsidP="00C75475">
      <w:pPr>
        <w:spacing w:line="276" w:lineRule="exact"/>
        <w:ind w:left="920" w:right="1302"/>
        <w:jc w:val="center"/>
        <w:rPr>
          <w:b/>
          <w:bCs/>
          <w:color w:val="000000"/>
        </w:rPr>
      </w:pPr>
    </w:p>
    <w:p w14:paraId="525896AB" w14:textId="77777777" w:rsidR="00C275A8" w:rsidRPr="00E037E1" w:rsidRDefault="00C275A8" w:rsidP="00C75475">
      <w:pPr>
        <w:spacing w:line="276" w:lineRule="exact"/>
        <w:ind w:left="920" w:right="1302"/>
        <w:jc w:val="center"/>
        <w:rPr>
          <w:b/>
          <w:bCs/>
          <w:color w:val="000000"/>
        </w:rPr>
      </w:pPr>
    </w:p>
    <w:p w14:paraId="295028CE" w14:textId="77777777" w:rsidR="00C275A8" w:rsidRPr="00E037E1" w:rsidRDefault="00C275A8" w:rsidP="00C75475">
      <w:pPr>
        <w:spacing w:line="276" w:lineRule="exact"/>
        <w:ind w:left="920" w:right="1302"/>
        <w:jc w:val="center"/>
        <w:rPr>
          <w:b/>
          <w:bCs/>
          <w:color w:val="000000"/>
        </w:rPr>
      </w:pPr>
    </w:p>
    <w:p w14:paraId="6940C783" w14:textId="77777777" w:rsidR="00C275A8" w:rsidRPr="00E037E1" w:rsidRDefault="00C275A8" w:rsidP="00C75475">
      <w:pPr>
        <w:spacing w:line="276" w:lineRule="exact"/>
        <w:ind w:left="920" w:right="1302"/>
        <w:jc w:val="center"/>
        <w:rPr>
          <w:b/>
          <w:bCs/>
          <w:color w:val="000000"/>
        </w:rPr>
      </w:pPr>
    </w:p>
    <w:p w14:paraId="3DEF6DB5" w14:textId="77777777" w:rsidR="00C275A8" w:rsidRPr="00E037E1" w:rsidRDefault="00C275A8" w:rsidP="00C75475">
      <w:pPr>
        <w:spacing w:line="276" w:lineRule="exact"/>
        <w:ind w:left="920" w:right="1302"/>
        <w:jc w:val="center"/>
        <w:rPr>
          <w:b/>
          <w:bCs/>
          <w:color w:val="000000"/>
        </w:rPr>
      </w:pPr>
    </w:p>
    <w:p w14:paraId="1C34C400" w14:textId="77777777" w:rsidR="00C275A8" w:rsidRPr="00E037E1" w:rsidRDefault="00C275A8" w:rsidP="00C75475">
      <w:pPr>
        <w:spacing w:line="276" w:lineRule="exact"/>
        <w:ind w:left="920" w:right="1302"/>
        <w:jc w:val="center"/>
        <w:rPr>
          <w:b/>
          <w:bCs/>
          <w:color w:val="000000"/>
        </w:rPr>
      </w:pPr>
    </w:p>
    <w:p w14:paraId="2A3EA4AA" w14:textId="77777777" w:rsidR="00C275A8" w:rsidRPr="00E037E1" w:rsidRDefault="00C275A8" w:rsidP="00C75475">
      <w:pPr>
        <w:spacing w:line="276" w:lineRule="exact"/>
        <w:ind w:left="920" w:right="1302"/>
        <w:jc w:val="center"/>
        <w:rPr>
          <w:b/>
          <w:bCs/>
          <w:color w:val="000000"/>
        </w:rPr>
      </w:pPr>
    </w:p>
    <w:p w14:paraId="69A863AC" w14:textId="77777777" w:rsidR="00C275A8" w:rsidRPr="00E037E1" w:rsidRDefault="00C275A8" w:rsidP="00C75475">
      <w:pPr>
        <w:spacing w:line="276" w:lineRule="exact"/>
        <w:ind w:left="920" w:right="1302"/>
        <w:jc w:val="center"/>
        <w:rPr>
          <w:b/>
          <w:bCs/>
          <w:color w:val="000000"/>
        </w:rPr>
      </w:pPr>
    </w:p>
    <w:p w14:paraId="5B1C2F8F" w14:textId="77777777" w:rsidR="00C275A8" w:rsidRPr="00E037E1" w:rsidRDefault="00C275A8" w:rsidP="00C75475">
      <w:pPr>
        <w:spacing w:line="276" w:lineRule="exact"/>
        <w:ind w:left="920" w:right="1302"/>
        <w:jc w:val="center"/>
        <w:rPr>
          <w:b/>
          <w:bCs/>
          <w:color w:val="000000"/>
        </w:rPr>
      </w:pPr>
    </w:p>
    <w:p w14:paraId="783BAF30" w14:textId="77777777" w:rsidR="00C275A8" w:rsidRPr="00E037E1" w:rsidRDefault="00C275A8" w:rsidP="00C75475">
      <w:pPr>
        <w:spacing w:line="276" w:lineRule="exact"/>
        <w:ind w:left="920" w:right="1302"/>
        <w:jc w:val="center"/>
        <w:rPr>
          <w:b/>
          <w:bCs/>
          <w:color w:val="000000"/>
        </w:rPr>
      </w:pPr>
    </w:p>
    <w:p w14:paraId="75F67A2C" w14:textId="77777777" w:rsidR="00C275A8" w:rsidRPr="00E037E1" w:rsidRDefault="00C275A8" w:rsidP="00C75475">
      <w:pPr>
        <w:spacing w:line="276" w:lineRule="exact"/>
        <w:ind w:left="920" w:right="1302"/>
        <w:jc w:val="center"/>
        <w:rPr>
          <w:b/>
          <w:bCs/>
          <w:color w:val="000000"/>
        </w:rPr>
      </w:pPr>
    </w:p>
    <w:p w14:paraId="73380930" w14:textId="77777777" w:rsidR="00C275A8" w:rsidRPr="00E037E1" w:rsidRDefault="00C275A8" w:rsidP="00C75475">
      <w:pPr>
        <w:spacing w:line="276" w:lineRule="exact"/>
        <w:ind w:left="920" w:right="1302"/>
        <w:jc w:val="center"/>
        <w:rPr>
          <w:b/>
          <w:bCs/>
          <w:color w:val="000000"/>
        </w:rPr>
      </w:pPr>
    </w:p>
    <w:p w14:paraId="7D28E61D" w14:textId="77777777" w:rsidR="00C275A8" w:rsidRPr="00E037E1" w:rsidRDefault="00C275A8" w:rsidP="00C75475">
      <w:pPr>
        <w:spacing w:line="276" w:lineRule="exact"/>
        <w:ind w:left="920" w:right="1302"/>
        <w:jc w:val="center"/>
        <w:rPr>
          <w:b/>
          <w:bCs/>
          <w:color w:val="000000"/>
        </w:rPr>
      </w:pPr>
    </w:p>
    <w:p w14:paraId="122EEC7B" w14:textId="77777777" w:rsidR="00C275A8" w:rsidRPr="00E037E1" w:rsidRDefault="00C275A8" w:rsidP="00C75475">
      <w:pPr>
        <w:spacing w:line="276" w:lineRule="exact"/>
        <w:ind w:left="920" w:right="1302"/>
        <w:jc w:val="center"/>
        <w:rPr>
          <w:b/>
          <w:bCs/>
          <w:color w:val="000000"/>
        </w:rPr>
      </w:pPr>
    </w:p>
    <w:p w14:paraId="132E4052" w14:textId="77777777" w:rsidR="00C275A8" w:rsidRPr="00E037E1" w:rsidRDefault="00C275A8" w:rsidP="00C75475">
      <w:pPr>
        <w:spacing w:line="276" w:lineRule="exact"/>
        <w:ind w:left="920" w:right="1302"/>
        <w:jc w:val="center"/>
        <w:rPr>
          <w:b/>
          <w:bCs/>
          <w:color w:val="000000"/>
        </w:rPr>
      </w:pPr>
    </w:p>
    <w:p w14:paraId="1DE18486" w14:textId="77777777" w:rsidR="00C275A8" w:rsidRPr="00E037E1" w:rsidRDefault="00C275A8" w:rsidP="00C75475">
      <w:pPr>
        <w:spacing w:line="276" w:lineRule="exact"/>
        <w:ind w:left="920" w:right="1302"/>
        <w:jc w:val="center"/>
        <w:rPr>
          <w:b/>
          <w:bCs/>
          <w:color w:val="000000"/>
        </w:rPr>
      </w:pPr>
    </w:p>
    <w:p w14:paraId="45E5088C" w14:textId="77777777" w:rsidR="00C275A8" w:rsidRPr="00E037E1" w:rsidRDefault="00C275A8" w:rsidP="00C75475">
      <w:pPr>
        <w:spacing w:line="276" w:lineRule="exact"/>
        <w:ind w:left="920" w:right="1302"/>
        <w:jc w:val="center"/>
        <w:rPr>
          <w:b/>
          <w:bCs/>
          <w:color w:val="000000"/>
        </w:rPr>
      </w:pPr>
    </w:p>
    <w:p w14:paraId="69B686F1" w14:textId="77777777" w:rsidR="00C275A8" w:rsidRPr="00E037E1" w:rsidRDefault="00C275A8" w:rsidP="00C75475">
      <w:pPr>
        <w:spacing w:line="276" w:lineRule="exact"/>
        <w:ind w:left="920" w:right="1302"/>
        <w:jc w:val="center"/>
        <w:rPr>
          <w:b/>
          <w:bCs/>
          <w:color w:val="000000"/>
        </w:rPr>
      </w:pPr>
    </w:p>
    <w:p w14:paraId="7E7E9FF5" w14:textId="77777777" w:rsidR="00C275A8" w:rsidRPr="00E037E1" w:rsidRDefault="00C275A8" w:rsidP="00C75475">
      <w:pPr>
        <w:spacing w:line="276" w:lineRule="exact"/>
        <w:ind w:left="920" w:right="1302"/>
        <w:jc w:val="center"/>
        <w:rPr>
          <w:b/>
          <w:bCs/>
          <w:color w:val="000000"/>
        </w:rPr>
      </w:pPr>
    </w:p>
    <w:p w14:paraId="4C4CC74B" w14:textId="76E1786C" w:rsidR="00C275A8" w:rsidRPr="00E037E1" w:rsidRDefault="00C275A8" w:rsidP="00C75475">
      <w:pPr>
        <w:spacing w:line="276" w:lineRule="exact"/>
        <w:ind w:left="920" w:right="1302"/>
        <w:jc w:val="center"/>
        <w:rPr>
          <w:b/>
          <w:bCs/>
          <w:color w:val="000000"/>
        </w:rPr>
      </w:pPr>
    </w:p>
    <w:p w14:paraId="2074C764" w14:textId="388659C5" w:rsidR="00C75475" w:rsidRPr="00E037E1" w:rsidRDefault="00C75475" w:rsidP="00C75475">
      <w:pPr>
        <w:spacing w:line="276" w:lineRule="exact"/>
        <w:ind w:left="920" w:right="1302"/>
        <w:jc w:val="center"/>
        <w:rPr>
          <w:b/>
          <w:bCs/>
          <w:color w:val="000000"/>
        </w:rPr>
      </w:pPr>
      <w:r w:rsidRPr="00E037E1">
        <w:rPr>
          <w:b/>
          <w:bCs/>
          <w:color w:val="000000"/>
        </w:rPr>
        <w:t>AGENDA</w:t>
      </w:r>
    </w:p>
    <w:p w14:paraId="3B121900" w14:textId="77777777" w:rsidR="00C75475" w:rsidRPr="00E037E1" w:rsidRDefault="00C75475" w:rsidP="00C75475">
      <w:pPr>
        <w:spacing w:line="276" w:lineRule="exact"/>
        <w:ind w:left="920" w:right="1302"/>
        <w:jc w:val="center"/>
        <w:rPr>
          <w:b/>
          <w:bCs/>
          <w:color w:val="000000"/>
        </w:rPr>
      </w:pPr>
    </w:p>
    <w:tbl>
      <w:tblPr>
        <w:tblStyle w:val="TableGrid"/>
        <w:tblW w:w="0" w:type="auto"/>
        <w:tblInd w:w="920" w:type="dxa"/>
        <w:tblLook w:val="04A0" w:firstRow="1" w:lastRow="0" w:firstColumn="1" w:lastColumn="0" w:noHBand="0" w:noVBand="1"/>
      </w:tblPr>
      <w:tblGrid>
        <w:gridCol w:w="2913"/>
        <w:gridCol w:w="6147"/>
      </w:tblGrid>
      <w:tr w:rsidR="00C75475" w:rsidRPr="00E037E1" w14:paraId="1A645357" w14:textId="77777777" w:rsidTr="00EF3EDD">
        <w:trPr>
          <w:trHeight w:val="271"/>
        </w:trPr>
        <w:tc>
          <w:tcPr>
            <w:tcW w:w="2913" w:type="dxa"/>
          </w:tcPr>
          <w:p w14:paraId="4055EE64" w14:textId="77777777" w:rsidR="00C75475" w:rsidRPr="00E037E1" w:rsidRDefault="00C75475" w:rsidP="00EF3EDD">
            <w:pPr>
              <w:spacing w:line="276" w:lineRule="exact"/>
              <w:ind w:right="1302"/>
              <w:rPr>
                <w:b/>
                <w:bCs/>
                <w:color w:val="000000"/>
              </w:rPr>
            </w:pPr>
            <w:r w:rsidRPr="00E037E1">
              <w:rPr>
                <w:b/>
                <w:bCs/>
                <w:color w:val="000000"/>
              </w:rPr>
              <w:t>Agenda Item No</w:t>
            </w:r>
          </w:p>
        </w:tc>
        <w:tc>
          <w:tcPr>
            <w:tcW w:w="6147" w:type="dxa"/>
          </w:tcPr>
          <w:p w14:paraId="3BA7408E" w14:textId="3CBD8D65" w:rsidR="00C75475" w:rsidRPr="00E037E1" w:rsidRDefault="00C75475" w:rsidP="00EF3EDD">
            <w:pPr>
              <w:spacing w:line="276" w:lineRule="exact"/>
              <w:ind w:right="1302"/>
              <w:rPr>
                <w:i/>
                <w:iCs/>
                <w:color w:val="000000"/>
              </w:rPr>
            </w:pPr>
            <w:r w:rsidRPr="00E037E1">
              <w:rPr>
                <w:i/>
                <w:iCs/>
                <w:color w:val="000000"/>
              </w:rPr>
              <w:t>7</w:t>
            </w:r>
          </w:p>
        </w:tc>
      </w:tr>
      <w:tr w:rsidR="00C75475" w:rsidRPr="00E037E1" w14:paraId="430C649C" w14:textId="77777777" w:rsidTr="00EF3EDD">
        <w:trPr>
          <w:trHeight w:val="584"/>
        </w:trPr>
        <w:tc>
          <w:tcPr>
            <w:tcW w:w="2913" w:type="dxa"/>
          </w:tcPr>
          <w:p w14:paraId="15DDFC96" w14:textId="77777777" w:rsidR="00C75475" w:rsidRPr="00E037E1" w:rsidRDefault="00C75475" w:rsidP="00EF3EDD">
            <w:pPr>
              <w:spacing w:line="276" w:lineRule="exact"/>
              <w:ind w:right="283"/>
              <w:rPr>
                <w:b/>
                <w:bCs/>
                <w:color w:val="000000"/>
              </w:rPr>
            </w:pPr>
            <w:r w:rsidRPr="00E037E1">
              <w:rPr>
                <w:b/>
                <w:bCs/>
                <w:color w:val="000000"/>
              </w:rPr>
              <w:t>Agenda</w:t>
            </w:r>
          </w:p>
        </w:tc>
        <w:tc>
          <w:tcPr>
            <w:tcW w:w="6147" w:type="dxa"/>
          </w:tcPr>
          <w:p w14:paraId="002FC104" w14:textId="1363E8F5" w:rsidR="00C75475" w:rsidRPr="00E037E1" w:rsidRDefault="00286E46" w:rsidP="00EF3EDD">
            <w:pPr>
              <w:spacing w:line="276" w:lineRule="exact"/>
              <w:ind w:right="87"/>
              <w:rPr>
                <w:i/>
                <w:iCs/>
                <w:color w:val="010302"/>
              </w:rPr>
            </w:pPr>
            <w:r w:rsidRPr="00E037E1">
              <w:rPr>
                <w:i/>
                <w:iCs/>
                <w:color w:val="000000"/>
                <w:spacing w:val="-3"/>
              </w:rPr>
              <w:t xml:space="preserve">Budget requirement of Rs. </w:t>
            </w:r>
            <w:r w:rsidR="00DE1A5D">
              <w:rPr>
                <w:i/>
                <w:iCs/>
                <w:color w:val="000000"/>
                <w:spacing w:val="-3"/>
              </w:rPr>
              <w:t>90</w:t>
            </w:r>
            <w:r w:rsidRPr="00E037E1">
              <w:rPr>
                <w:i/>
                <w:iCs/>
                <w:color w:val="000000"/>
                <w:spacing w:val="-3"/>
              </w:rPr>
              <w:t xml:space="preserve"> </w:t>
            </w:r>
            <w:r w:rsidR="00DE1A5D">
              <w:rPr>
                <w:i/>
                <w:iCs/>
                <w:color w:val="000000"/>
                <w:spacing w:val="-3"/>
              </w:rPr>
              <w:t>lakhs</w:t>
            </w:r>
            <w:r w:rsidRPr="00E037E1">
              <w:rPr>
                <w:i/>
                <w:iCs/>
                <w:color w:val="000000"/>
                <w:spacing w:val="-3"/>
              </w:rPr>
              <w:t xml:space="preserve"> for the conduct of Fit India Freedom run campaign</w:t>
            </w:r>
          </w:p>
        </w:tc>
      </w:tr>
      <w:tr w:rsidR="00C75475" w:rsidRPr="00E037E1" w14:paraId="3F093BD0" w14:textId="77777777" w:rsidTr="00044141">
        <w:trPr>
          <w:trHeight w:val="272"/>
        </w:trPr>
        <w:tc>
          <w:tcPr>
            <w:tcW w:w="2913" w:type="dxa"/>
          </w:tcPr>
          <w:p w14:paraId="4D7C8A51" w14:textId="77777777" w:rsidR="00C75475" w:rsidRPr="00E037E1" w:rsidRDefault="00C75475" w:rsidP="00EF3EDD">
            <w:pPr>
              <w:spacing w:line="276" w:lineRule="exact"/>
              <w:ind w:right="1302"/>
              <w:rPr>
                <w:b/>
                <w:bCs/>
                <w:color w:val="000000"/>
              </w:rPr>
            </w:pPr>
            <w:r w:rsidRPr="00E037E1">
              <w:rPr>
                <w:b/>
                <w:bCs/>
                <w:color w:val="000000"/>
              </w:rPr>
              <w:t>Vertical</w:t>
            </w:r>
          </w:p>
        </w:tc>
        <w:tc>
          <w:tcPr>
            <w:tcW w:w="6147" w:type="dxa"/>
          </w:tcPr>
          <w:p w14:paraId="6754E605" w14:textId="18B1E8F1" w:rsidR="00C75475" w:rsidRPr="00E037E1" w:rsidRDefault="00044141" w:rsidP="00EF3EDD">
            <w:pPr>
              <w:spacing w:line="276" w:lineRule="exact"/>
              <w:rPr>
                <w:i/>
                <w:iCs/>
                <w:color w:val="000000"/>
              </w:rPr>
            </w:pPr>
            <w:r w:rsidRPr="00E037E1">
              <w:rPr>
                <w:i/>
                <w:iCs/>
                <w:color w:val="000000"/>
              </w:rPr>
              <w:t>Fit India movement</w:t>
            </w:r>
          </w:p>
        </w:tc>
      </w:tr>
      <w:tr w:rsidR="00C75475" w:rsidRPr="00E037E1" w14:paraId="3EFE886D" w14:textId="77777777" w:rsidTr="00C275A8">
        <w:trPr>
          <w:trHeight w:val="839"/>
        </w:trPr>
        <w:tc>
          <w:tcPr>
            <w:tcW w:w="2913" w:type="dxa"/>
          </w:tcPr>
          <w:p w14:paraId="604866EA" w14:textId="77777777" w:rsidR="00C75475" w:rsidRPr="00E037E1" w:rsidRDefault="00C75475" w:rsidP="00EF3EDD">
            <w:pPr>
              <w:spacing w:line="276" w:lineRule="exact"/>
              <w:ind w:right="327"/>
              <w:rPr>
                <w:b/>
                <w:bCs/>
                <w:color w:val="000000"/>
              </w:rPr>
            </w:pPr>
            <w:r w:rsidRPr="00E037E1">
              <w:rPr>
                <w:b/>
                <w:bCs/>
                <w:color w:val="000000"/>
              </w:rPr>
              <w:t>Financial Allocation for the Vertical during the Year 2022-23</w:t>
            </w:r>
          </w:p>
        </w:tc>
        <w:tc>
          <w:tcPr>
            <w:tcW w:w="6147" w:type="dxa"/>
          </w:tcPr>
          <w:p w14:paraId="54A0FC5E" w14:textId="5C077267" w:rsidR="00C75475" w:rsidRPr="00E037E1" w:rsidRDefault="002D66D1" w:rsidP="00EF3EDD">
            <w:pPr>
              <w:spacing w:line="276" w:lineRule="exact"/>
              <w:ind w:right="229"/>
              <w:rPr>
                <w:i/>
                <w:iCs/>
                <w:color w:val="000000"/>
              </w:rPr>
            </w:pPr>
            <w:r w:rsidRPr="00E037E1">
              <w:rPr>
                <w:i/>
                <w:iCs/>
                <w:color w:val="000000"/>
              </w:rPr>
              <w:t>Rs. 10 Crores (Fit India and Physical Fitness of School Going Children)</w:t>
            </w:r>
          </w:p>
        </w:tc>
      </w:tr>
      <w:tr w:rsidR="00C75475" w:rsidRPr="00E037E1" w14:paraId="13065134" w14:textId="77777777" w:rsidTr="00EF3EDD">
        <w:trPr>
          <w:trHeight w:val="633"/>
        </w:trPr>
        <w:tc>
          <w:tcPr>
            <w:tcW w:w="2913" w:type="dxa"/>
          </w:tcPr>
          <w:p w14:paraId="45C4951D" w14:textId="77777777" w:rsidR="00C75475" w:rsidRPr="00E037E1" w:rsidRDefault="00C75475" w:rsidP="00EF3EDD">
            <w:pPr>
              <w:spacing w:line="276" w:lineRule="exact"/>
              <w:ind w:right="1302"/>
              <w:rPr>
                <w:b/>
                <w:bCs/>
                <w:color w:val="000000"/>
              </w:rPr>
            </w:pPr>
            <w:r w:rsidRPr="00E037E1">
              <w:rPr>
                <w:b/>
                <w:bCs/>
                <w:color w:val="000000"/>
              </w:rPr>
              <w:t>Observation of PAC</w:t>
            </w:r>
          </w:p>
        </w:tc>
        <w:tc>
          <w:tcPr>
            <w:tcW w:w="6147" w:type="dxa"/>
          </w:tcPr>
          <w:p w14:paraId="2199595F" w14:textId="77777777" w:rsidR="00C75475" w:rsidRPr="00E037E1" w:rsidRDefault="00C75475" w:rsidP="00EF3EDD">
            <w:pPr>
              <w:spacing w:line="319" w:lineRule="exact"/>
              <w:ind w:right="87"/>
              <w:rPr>
                <w:i/>
                <w:iCs/>
                <w:color w:val="010302"/>
              </w:rPr>
            </w:pPr>
            <w:r w:rsidRPr="00E037E1">
              <w:rPr>
                <w:i/>
                <w:iCs/>
                <w:color w:val="000000"/>
                <w:spacing w:val="-1"/>
              </w:rPr>
              <w:t>The matter</w:t>
            </w:r>
            <w:r w:rsidRPr="00E037E1">
              <w:rPr>
                <w:i/>
                <w:iCs/>
                <w:color w:val="000000"/>
                <w:spacing w:val="-3"/>
              </w:rPr>
              <w:t xml:space="preserve"> </w:t>
            </w:r>
            <w:r w:rsidRPr="00E037E1">
              <w:rPr>
                <w:i/>
                <w:iCs/>
                <w:color w:val="000000"/>
              </w:rPr>
              <w:t>wa</w:t>
            </w:r>
            <w:r w:rsidRPr="00E037E1">
              <w:rPr>
                <w:i/>
                <w:iCs/>
                <w:color w:val="000000"/>
                <w:spacing w:val="-3"/>
              </w:rPr>
              <w:t>s</w:t>
            </w:r>
            <w:r w:rsidRPr="00E037E1">
              <w:rPr>
                <w:i/>
                <w:iCs/>
                <w:color w:val="000000"/>
              </w:rPr>
              <w:t xml:space="preserve"> recommended to be placed for DPAC approval</w:t>
            </w:r>
          </w:p>
        </w:tc>
      </w:tr>
    </w:tbl>
    <w:p w14:paraId="7465FA80" w14:textId="77777777" w:rsidR="00C75475" w:rsidRPr="00E037E1" w:rsidRDefault="00C75475" w:rsidP="00C75475">
      <w:pPr>
        <w:spacing w:line="276" w:lineRule="exact"/>
        <w:ind w:left="920" w:right="1302"/>
        <w:jc w:val="center"/>
        <w:rPr>
          <w:b/>
          <w:bCs/>
          <w:color w:val="000000"/>
        </w:rPr>
      </w:pPr>
    </w:p>
    <w:p w14:paraId="0747ECB3" w14:textId="77777777" w:rsidR="00C75475" w:rsidRPr="00E037E1" w:rsidRDefault="00C75475" w:rsidP="00C75475">
      <w:pPr>
        <w:pStyle w:val="BodyText"/>
        <w:spacing w:before="4"/>
        <w:rPr>
          <w:b/>
          <w:bCs/>
          <w:color w:val="000000"/>
          <w:sz w:val="22"/>
          <w:szCs w:val="22"/>
        </w:rPr>
      </w:pPr>
      <w:r w:rsidRPr="00E037E1">
        <w:rPr>
          <w:b/>
          <w:bCs/>
          <w:color w:val="000000"/>
          <w:sz w:val="22"/>
          <w:szCs w:val="22"/>
        </w:rPr>
        <w:t>Detailed description of Agenda</w:t>
      </w:r>
    </w:p>
    <w:p w14:paraId="1CD5D919" w14:textId="04B45652" w:rsidR="00C75475" w:rsidRPr="00E037E1" w:rsidRDefault="00C75475" w:rsidP="00B312F6">
      <w:pPr>
        <w:pStyle w:val="BodyText"/>
        <w:spacing w:before="4"/>
        <w:rPr>
          <w:sz w:val="22"/>
          <w:szCs w:val="22"/>
        </w:rPr>
      </w:pPr>
    </w:p>
    <w:p w14:paraId="25280FE6" w14:textId="77777777" w:rsidR="000E3518" w:rsidRPr="00E037E1" w:rsidRDefault="000E3518" w:rsidP="000E3518">
      <w:pPr>
        <w:ind w:left="567" w:right="1582" w:firstLine="720"/>
        <w:jc w:val="both"/>
      </w:pPr>
      <w:r w:rsidRPr="00E037E1">
        <w:t>Fit India Freedom Run was conceived in August 2020 when the entire nation started following social distancing in a ‘new normal’ lifestyle, so as to keep the imperative need of fitness active even while following the social distancing norms, Fit India Freedom Run was launched on the concept of virtual run ie; ‘</w:t>
      </w:r>
      <w:r w:rsidRPr="00E037E1">
        <w:rPr>
          <w:b/>
          <w:bCs/>
          <w:i/>
          <w:iCs/>
        </w:rPr>
        <w:t>it can be run anywhere, anytime! You run a route of your choice, at a time that suits you. Basically, you run your own race and time your own pace’</w:t>
      </w:r>
      <w:r w:rsidRPr="00E037E1">
        <w:t xml:space="preserve">. </w:t>
      </w:r>
    </w:p>
    <w:p w14:paraId="0CF6AB12" w14:textId="77777777" w:rsidR="000E3518" w:rsidRPr="00E037E1" w:rsidRDefault="000E3518" w:rsidP="000E3518">
      <w:pPr>
        <w:ind w:left="567" w:right="1582" w:firstLine="720"/>
        <w:jc w:val="both"/>
      </w:pPr>
    </w:p>
    <w:p w14:paraId="6E0D9413" w14:textId="77777777" w:rsidR="000E3518" w:rsidRPr="00E037E1" w:rsidRDefault="000E3518" w:rsidP="000E3518">
      <w:pPr>
        <w:ind w:left="567" w:right="1582" w:firstLine="720"/>
        <w:jc w:val="both"/>
      </w:pPr>
      <w:r w:rsidRPr="00E037E1">
        <w:t>The first edition of the campaign was held from 15th August to 2nd October, 2020 where Central/State Departments and organizations including Armed Forces, NGOs, Private Organizations, Schools, Individuals, Youth Clubs, etc. actively participated in the campaign. More than 5 crore people participated and covered around 18 crore kms run.</w:t>
      </w:r>
    </w:p>
    <w:p w14:paraId="19F68222" w14:textId="77777777" w:rsidR="000E3518" w:rsidRPr="00E037E1" w:rsidRDefault="000E3518" w:rsidP="000E3518">
      <w:pPr>
        <w:ind w:left="567" w:right="1582" w:firstLine="720"/>
        <w:jc w:val="both"/>
      </w:pPr>
    </w:p>
    <w:p w14:paraId="20EB151D" w14:textId="77777777" w:rsidR="000E3518" w:rsidRPr="00E037E1" w:rsidRDefault="000E3518" w:rsidP="000E3518">
      <w:pPr>
        <w:ind w:left="567" w:right="1582" w:firstLine="720"/>
        <w:jc w:val="both"/>
      </w:pPr>
      <w:r w:rsidRPr="00E037E1">
        <w:t>The second edition was held from 13</w:t>
      </w:r>
      <w:r w:rsidRPr="00E037E1">
        <w:rPr>
          <w:vertAlign w:val="superscript"/>
        </w:rPr>
        <w:t>th</w:t>
      </w:r>
      <w:r w:rsidRPr="00E037E1">
        <w:t xml:space="preserve"> August 2021 to 2</w:t>
      </w:r>
      <w:r w:rsidRPr="00E037E1">
        <w:rPr>
          <w:vertAlign w:val="superscript"/>
        </w:rPr>
        <w:t>nd</w:t>
      </w:r>
      <w:r w:rsidRPr="00E037E1">
        <w:t xml:space="preserve"> October 2021 where in addition to the virtual run with support of partner organizations, as part of the Azadi ka Amrit Mahotsav, 75 physical events were also organized at iconic locations to Freedom struggle and national importance on launch day. More than 9 crore people participated and covered around 20 crore kms run.</w:t>
      </w:r>
    </w:p>
    <w:p w14:paraId="7595CD4D" w14:textId="77777777" w:rsidR="000E3518" w:rsidRPr="00E037E1" w:rsidRDefault="000E3518" w:rsidP="000E3518">
      <w:pPr>
        <w:ind w:left="567" w:right="1582" w:firstLine="720"/>
        <w:jc w:val="both"/>
      </w:pPr>
    </w:p>
    <w:p w14:paraId="0EF20607" w14:textId="0A4735AE" w:rsidR="000E3518" w:rsidRPr="00E037E1" w:rsidRDefault="000E3518" w:rsidP="000E3518">
      <w:pPr>
        <w:ind w:left="567" w:right="1582" w:firstLine="720"/>
        <w:jc w:val="both"/>
      </w:pPr>
      <w:r w:rsidRPr="00E037E1">
        <w:t>The third edition of the Freedom Run is proposed to be held from 02</w:t>
      </w:r>
      <w:r w:rsidRPr="00E037E1">
        <w:rPr>
          <w:vertAlign w:val="superscript"/>
        </w:rPr>
        <w:t>nd</w:t>
      </w:r>
      <w:r w:rsidRPr="00E037E1">
        <w:t xml:space="preserve"> October 2022 and culminate with National Unity Day on 31</w:t>
      </w:r>
      <w:r w:rsidRPr="00E037E1">
        <w:rPr>
          <w:vertAlign w:val="superscript"/>
        </w:rPr>
        <w:t>st</w:t>
      </w:r>
      <w:r w:rsidRPr="00E037E1">
        <w:t xml:space="preserve"> October 2022. Similar to previous editions, Central/State Departments and organizations including Armed Forces, NGOs, Private Organizations, Schools, Individuals, Youth Clubs, NYKS, KVS, etc. shall be roped in to inaugurate the Freedom Run 3.0 with plog runs on 02</w:t>
      </w:r>
      <w:r w:rsidRPr="00E037E1">
        <w:rPr>
          <w:vertAlign w:val="superscript"/>
        </w:rPr>
        <w:t>nd</w:t>
      </w:r>
      <w:r w:rsidRPr="00E037E1">
        <w:t xml:space="preserve"> October 2022 across the country, culminating with the Unity run on 31</w:t>
      </w:r>
      <w:r w:rsidRPr="00E037E1">
        <w:rPr>
          <w:vertAlign w:val="superscript"/>
        </w:rPr>
        <w:t>st</w:t>
      </w:r>
      <w:r w:rsidRPr="00E037E1">
        <w:t xml:space="preserve"> October at Kevadia, Gujarat. An opening ceremony (at New Delhi on 02</w:t>
      </w:r>
      <w:r w:rsidRPr="00E037E1">
        <w:rPr>
          <w:vertAlign w:val="superscript"/>
        </w:rPr>
        <w:t>nd</w:t>
      </w:r>
      <w:r w:rsidRPr="00E037E1">
        <w:t xml:space="preserve"> October 2022) and a closing ceremony (at Kevadia, Gujarat on 31</w:t>
      </w:r>
      <w:r w:rsidRPr="00E037E1">
        <w:rPr>
          <w:vertAlign w:val="superscript"/>
        </w:rPr>
        <w:t>st</w:t>
      </w:r>
      <w:r w:rsidRPr="00E037E1">
        <w:t xml:space="preserve"> October 2022) is being planned for the same. Estimated expenditure for organizing opening &amp; closing ceremonies is approximately Rs. 85 lakhs. Expectations from State/UTs Governments, Ministries/Departments &amp; Organisations: </w:t>
      </w:r>
    </w:p>
    <w:p w14:paraId="75DDE22D" w14:textId="77777777" w:rsidR="000E3518" w:rsidRPr="00E037E1" w:rsidRDefault="000E3518" w:rsidP="000E3518">
      <w:pPr>
        <w:ind w:left="567" w:right="1582" w:firstLine="720"/>
        <w:jc w:val="both"/>
      </w:pPr>
    </w:p>
    <w:p w14:paraId="5C3ADBEC" w14:textId="77777777" w:rsidR="000E3518" w:rsidRPr="00E037E1" w:rsidRDefault="000E3518" w:rsidP="000E3518">
      <w:pPr>
        <w:ind w:left="1418" w:right="1582"/>
        <w:jc w:val="both"/>
        <w:rPr>
          <w:bCs/>
        </w:rPr>
      </w:pPr>
      <w:r w:rsidRPr="00E037E1">
        <w:rPr>
          <w:bCs/>
        </w:rPr>
        <w:t>•</w:t>
      </w:r>
      <w:r w:rsidRPr="00E037E1">
        <w:rPr>
          <w:bCs/>
        </w:rPr>
        <w:tab/>
        <w:t>Appoint one Nodal officer for coordination with Fit India Mission and forward the details at contact@fitindia.gov.in.</w:t>
      </w:r>
    </w:p>
    <w:p w14:paraId="5913C513" w14:textId="77777777" w:rsidR="000E3518" w:rsidRPr="00E037E1" w:rsidRDefault="000E3518" w:rsidP="000E3518">
      <w:pPr>
        <w:ind w:left="1418" w:right="1582"/>
        <w:jc w:val="both"/>
        <w:rPr>
          <w:bCs/>
        </w:rPr>
      </w:pPr>
      <w:r w:rsidRPr="00E037E1">
        <w:rPr>
          <w:bCs/>
        </w:rPr>
        <w:t>•</w:t>
      </w:r>
      <w:r w:rsidRPr="00E037E1">
        <w:rPr>
          <w:bCs/>
        </w:rPr>
        <w:tab/>
        <w:t>States/Ministries/Organizations to conduct physical / virtual Freedom Run events</w:t>
      </w:r>
    </w:p>
    <w:p w14:paraId="4922B77A" w14:textId="77777777" w:rsidR="000E3518" w:rsidRPr="00E037E1" w:rsidRDefault="000E3518" w:rsidP="000E3518">
      <w:pPr>
        <w:ind w:left="1418" w:right="1582"/>
        <w:jc w:val="both"/>
        <w:rPr>
          <w:bCs/>
        </w:rPr>
      </w:pPr>
      <w:r w:rsidRPr="00E037E1">
        <w:rPr>
          <w:bCs/>
        </w:rPr>
        <w:t>•</w:t>
      </w:r>
      <w:r w:rsidRPr="00E037E1">
        <w:rPr>
          <w:bCs/>
        </w:rPr>
        <w:tab/>
        <w:t>Organizers to register their RUN on Fit India portal with details of participants and kms covered</w:t>
      </w:r>
    </w:p>
    <w:p w14:paraId="53E5B06A" w14:textId="77777777" w:rsidR="000E3518" w:rsidRPr="00E037E1" w:rsidRDefault="000E3518" w:rsidP="000E3518">
      <w:pPr>
        <w:ind w:left="1418" w:right="1582"/>
        <w:jc w:val="both"/>
        <w:rPr>
          <w:bCs/>
        </w:rPr>
      </w:pPr>
      <w:r w:rsidRPr="00E037E1">
        <w:rPr>
          <w:bCs/>
        </w:rPr>
        <w:t>•</w:t>
      </w:r>
      <w:r w:rsidRPr="00E037E1">
        <w:rPr>
          <w:bCs/>
        </w:rPr>
        <w:tab/>
        <w:t>Promote Freedom Run on their social media channels with #Run4India</w:t>
      </w:r>
    </w:p>
    <w:p w14:paraId="7D6B84F6" w14:textId="77777777" w:rsidR="000E3518" w:rsidRPr="00E037E1" w:rsidRDefault="000E3518" w:rsidP="000E3518">
      <w:pPr>
        <w:ind w:left="1418" w:right="1582"/>
        <w:jc w:val="both"/>
        <w:rPr>
          <w:bCs/>
        </w:rPr>
      </w:pPr>
      <w:r w:rsidRPr="00E037E1">
        <w:rPr>
          <w:bCs/>
        </w:rPr>
        <w:t>•</w:t>
      </w:r>
      <w:r w:rsidRPr="00E037E1">
        <w:rPr>
          <w:bCs/>
        </w:rPr>
        <w:tab/>
        <w:t>Adequate publicity for the program through Social Media, Regional TV/Newspaper, etc.</w:t>
      </w:r>
    </w:p>
    <w:p w14:paraId="20D8D984" w14:textId="77777777" w:rsidR="000E3518" w:rsidRPr="00E037E1" w:rsidRDefault="000E3518" w:rsidP="000E3518">
      <w:pPr>
        <w:ind w:left="1418" w:right="1582"/>
        <w:jc w:val="both"/>
        <w:rPr>
          <w:bCs/>
        </w:rPr>
      </w:pPr>
      <w:r w:rsidRPr="00E037E1">
        <w:rPr>
          <w:bCs/>
        </w:rPr>
        <w:t>•</w:t>
      </w:r>
      <w:r w:rsidRPr="00E037E1">
        <w:rPr>
          <w:bCs/>
        </w:rPr>
        <w:tab/>
        <w:t xml:space="preserve">Ensure participation at Panchayati/Municipality level, Schools/Colleges, Youth Clubs, Self-help Groups, etc. </w:t>
      </w:r>
    </w:p>
    <w:p w14:paraId="3A1D5214" w14:textId="77777777" w:rsidR="000E3518" w:rsidRPr="00E037E1" w:rsidRDefault="000E3518" w:rsidP="000E3518">
      <w:pPr>
        <w:ind w:left="1418" w:right="1582"/>
        <w:jc w:val="both"/>
        <w:rPr>
          <w:bCs/>
        </w:rPr>
      </w:pPr>
      <w:r w:rsidRPr="00E037E1">
        <w:rPr>
          <w:bCs/>
        </w:rPr>
        <w:t>•</w:t>
      </w:r>
      <w:r w:rsidRPr="00E037E1">
        <w:rPr>
          <w:bCs/>
        </w:rPr>
        <w:tab/>
        <w:t>Ensure the momentum of the campaign from 02</w:t>
      </w:r>
      <w:r w:rsidRPr="00E037E1">
        <w:rPr>
          <w:bCs/>
          <w:vertAlign w:val="superscript"/>
        </w:rPr>
        <w:t>nd</w:t>
      </w:r>
      <w:r w:rsidRPr="00E037E1">
        <w:rPr>
          <w:bCs/>
        </w:rPr>
        <w:t xml:space="preserve"> October 2022 to 31</w:t>
      </w:r>
      <w:r w:rsidRPr="00E037E1">
        <w:rPr>
          <w:bCs/>
          <w:vertAlign w:val="superscript"/>
        </w:rPr>
        <w:t>st</w:t>
      </w:r>
      <w:r w:rsidRPr="00E037E1">
        <w:rPr>
          <w:bCs/>
        </w:rPr>
        <w:t xml:space="preserve"> October 2022</w:t>
      </w:r>
    </w:p>
    <w:p w14:paraId="11E29ACA" w14:textId="6109D63E" w:rsidR="000E3518" w:rsidRDefault="000E3518" w:rsidP="000E3518">
      <w:pPr>
        <w:pStyle w:val="BodyText"/>
        <w:spacing w:before="4"/>
        <w:rPr>
          <w:sz w:val="22"/>
          <w:szCs w:val="22"/>
        </w:rPr>
      </w:pPr>
    </w:p>
    <w:tbl>
      <w:tblPr>
        <w:tblW w:w="8045" w:type="dxa"/>
        <w:tblInd w:w="1809" w:type="dxa"/>
        <w:tblLook w:val="04A0" w:firstRow="1" w:lastRow="0" w:firstColumn="1" w:lastColumn="0" w:noHBand="0" w:noVBand="1"/>
      </w:tblPr>
      <w:tblGrid>
        <w:gridCol w:w="569"/>
        <w:gridCol w:w="5244"/>
        <w:gridCol w:w="2375"/>
      </w:tblGrid>
      <w:tr w:rsidR="00855A65" w:rsidRPr="0099477B" w14:paraId="1DF3985A" w14:textId="77777777" w:rsidTr="00FB6DC1">
        <w:trPr>
          <w:trHeight w:val="420"/>
          <w:tblHeader/>
        </w:trPr>
        <w:tc>
          <w:tcPr>
            <w:tcW w:w="8045"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E312209" w14:textId="77777777" w:rsidR="00855A65" w:rsidRPr="0099477B" w:rsidRDefault="00855A65" w:rsidP="00880439">
            <w:pPr>
              <w:widowControl/>
              <w:autoSpaceDE/>
              <w:autoSpaceDN/>
              <w:ind w:right="874"/>
              <w:jc w:val="center"/>
              <w:rPr>
                <w:color w:val="000000"/>
                <w:sz w:val="24"/>
                <w:szCs w:val="24"/>
                <w:lang w:val="en-IN" w:eastAsia="en-IN"/>
              </w:rPr>
            </w:pPr>
            <w:r w:rsidRPr="0099477B">
              <w:rPr>
                <w:color w:val="000000"/>
                <w:sz w:val="24"/>
                <w:szCs w:val="24"/>
                <w:lang w:val="en-IN" w:eastAsia="en-IN"/>
              </w:rPr>
              <w:t>Freedom Run Budget</w:t>
            </w:r>
          </w:p>
        </w:tc>
      </w:tr>
      <w:tr w:rsidR="00855A65" w:rsidRPr="0099477B" w14:paraId="45AEF7E8" w14:textId="77777777" w:rsidTr="00FB6DC1">
        <w:trPr>
          <w:trHeight w:val="300"/>
          <w:tblHeader/>
        </w:trPr>
        <w:tc>
          <w:tcPr>
            <w:tcW w:w="426" w:type="dxa"/>
            <w:tcBorders>
              <w:top w:val="nil"/>
              <w:left w:val="single" w:sz="4" w:space="0" w:color="auto"/>
              <w:bottom w:val="single" w:sz="4" w:space="0" w:color="auto"/>
              <w:right w:val="single" w:sz="4" w:space="0" w:color="auto"/>
            </w:tcBorders>
            <w:shd w:val="clear" w:color="000000" w:fill="A6A6A6"/>
            <w:noWrap/>
            <w:vAlign w:val="bottom"/>
            <w:hideMark/>
          </w:tcPr>
          <w:p w14:paraId="25286972" w14:textId="77777777" w:rsidR="00855A65" w:rsidRPr="0099477B" w:rsidRDefault="00855A65" w:rsidP="00FB6DC1">
            <w:pPr>
              <w:widowControl/>
              <w:autoSpaceDE/>
              <w:autoSpaceDN/>
              <w:jc w:val="center"/>
              <w:rPr>
                <w:color w:val="000000"/>
                <w:sz w:val="24"/>
                <w:szCs w:val="24"/>
                <w:lang w:val="en-IN" w:eastAsia="en-IN"/>
              </w:rPr>
            </w:pPr>
            <w:r w:rsidRPr="0099477B">
              <w:rPr>
                <w:color w:val="000000"/>
                <w:sz w:val="24"/>
                <w:szCs w:val="24"/>
                <w:lang w:val="en-IN" w:eastAsia="en-IN"/>
              </w:rPr>
              <w:t>SN</w:t>
            </w:r>
          </w:p>
        </w:tc>
        <w:tc>
          <w:tcPr>
            <w:tcW w:w="5244" w:type="dxa"/>
            <w:tcBorders>
              <w:top w:val="nil"/>
              <w:left w:val="nil"/>
              <w:bottom w:val="single" w:sz="4" w:space="0" w:color="auto"/>
              <w:right w:val="single" w:sz="4" w:space="0" w:color="auto"/>
            </w:tcBorders>
            <w:shd w:val="clear" w:color="000000" w:fill="A6A6A6"/>
            <w:noWrap/>
            <w:vAlign w:val="bottom"/>
            <w:hideMark/>
          </w:tcPr>
          <w:p w14:paraId="1A620F76" w14:textId="77777777" w:rsidR="00855A65" w:rsidRPr="0099477B" w:rsidRDefault="00855A65" w:rsidP="00FB6DC1">
            <w:pPr>
              <w:widowControl/>
              <w:autoSpaceDE/>
              <w:autoSpaceDN/>
              <w:ind w:right="18"/>
              <w:jc w:val="center"/>
              <w:rPr>
                <w:color w:val="000000"/>
                <w:sz w:val="24"/>
                <w:szCs w:val="24"/>
                <w:lang w:val="en-IN" w:eastAsia="en-IN"/>
              </w:rPr>
            </w:pPr>
            <w:r w:rsidRPr="0099477B">
              <w:rPr>
                <w:color w:val="000000"/>
                <w:sz w:val="24"/>
                <w:szCs w:val="24"/>
                <w:lang w:val="en-IN" w:eastAsia="en-IN"/>
              </w:rPr>
              <w:t>Head</w:t>
            </w:r>
          </w:p>
        </w:tc>
        <w:tc>
          <w:tcPr>
            <w:tcW w:w="2375" w:type="dxa"/>
            <w:tcBorders>
              <w:top w:val="nil"/>
              <w:left w:val="nil"/>
              <w:bottom w:val="single" w:sz="4" w:space="0" w:color="auto"/>
              <w:right w:val="single" w:sz="4" w:space="0" w:color="auto"/>
            </w:tcBorders>
            <w:shd w:val="clear" w:color="000000" w:fill="A6A6A6"/>
            <w:noWrap/>
            <w:vAlign w:val="bottom"/>
            <w:hideMark/>
          </w:tcPr>
          <w:p w14:paraId="3EF7DB90" w14:textId="77777777" w:rsidR="00855A65" w:rsidRPr="0099477B" w:rsidRDefault="00855A65" w:rsidP="00FB6DC1">
            <w:pPr>
              <w:widowControl/>
              <w:autoSpaceDE/>
              <w:autoSpaceDN/>
              <w:jc w:val="center"/>
              <w:rPr>
                <w:color w:val="000000"/>
                <w:sz w:val="24"/>
                <w:szCs w:val="24"/>
                <w:lang w:val="en-IN" w:eastAsia="en-IN"/>
              </w:rPr>
            </w:pPr>
            <w:r w:rsidRPr="0099477B">
              <w:rPr>
                <w:color w:val="000000"/>
                <w:sz w:val="24"/>
                <w:szCs w:val="24"/>
                <w:lang w:val="en-IN" w:eastAsia="en-IN"/>
              </w:rPr>
              <w:t>Budget (in INR)</w:t>
            </w:r>
          </w:p>
        </w:tc>
      </w:tr>
      <w:tr w:rsidR="00855A65" w:rsidRPr="0099477B" w14:paraId="7C70C8B4" w14:textId="77777777" w:rsidTr="00FB6DC1">
        <w:trPr>
          <w:trHeight w:val="300"/>
        </w:trPr>
        <w:tc>
          <w:tcPr>
            <w:tcW w:w="426" w:type="dxa"/>
            <w:tcBorders>
              <w:top w:val="nil"/>
              <w:left w:val="single" w:sz="4" w:space="0" w:color="auto"/>
              <w:bottom w:val="single" w:sz="4" w:space="0" w:color="auto"/>
              <w:right w:val="single" w:sz="4" w:space="0" w:color="auto"/>
            </w:tcBorders>
            <w:shd w:val="clear" w:color="000000" w:fill="F8CBAD"/>
            <w:noWrap/>
            <w:vAlign w:val="bottom"/>
            <w:hideMark/>
          </w:tcPr>
          <w:p w14:paraId="64695BE4" w14:textId="77777777" w:rsidR="00855A65" w:rsidRPr="0099477B" w:rsidRDefault="00855A65" w:rsidP="00FB6DC1">
            <w:pPr>
              <w:widowControl/>
              <w:autoSpaceDE/>
              <w:autoSpaceDN/>
              <w:jc w:val="center"/>
              <w:rPr>
                <w:b/>
                <w:bCs/>
                <w:color w:val="000000"/>
                <w:sz w:val="24"/>
                <w:szCs w:val="24"/>
                <w:lang w:val="en-IN" w:eastAsia="en-IN"/>
              </w:rPr>
            </w:pPr>
            <w:r w:rsidRPr="0099477B">
              <w:rPr>
                <w:b/>
                <w:bCs/>
                <w:color w:val="000000"/>
                <w:sz w:val="24"/>
                <w:szCs w:val="24"/>
                <w:lang w:val="en-IN" w:eastAsia="en-IN"/>
              </w:rPr>
              <w:t>A</w:t>
            </w:r>
          </w:p>
        </w:tc>
        <w:tc>
          <w:tcPr>
            <w:tcW w:w="5244" w:type="dxa"/>
            <w:tcBorders>
              <w:top w:val="nil"/>
              <w:left w:val="nil"/>
              <w:bottom w:val="single" w:sz="4" w:space="0" w:color="auto"/>
              <w:right w:val="single" w:sz="4" w:space="0" w:color="auto"/>
            </w:tcBorders>
            <w:shd w:val="clear" w:color="000000" w:fill="F8CBAD"/>
            <w:noWrap/>
            <w:vAlign w:val="bottom"/>
            <w:hideMark/>
          </w:tcPr>
          <w:p w14:paraId="38F72726" w14:textId="77777777" w:rsidR="00855A65" w:rsidRPr="0099477B" w:rsidRDefault="00855A65" w:rsidP="00880439">
            <w:pPr>
              <w:widowControl/>
              <w:autoSpaceDE/>
              <w:autoSpaceDN/>
              <w:ind w:right="874"/>
              <w:rPr>
                <w:b/>
                <w:bCs/>
                <w:color w:val="000000"/>
                <w:sz w:val="24"/>
                <w:szCs w:val="24"/>
                <w:lang w:val="en-IN" w:eastAsia="en-IN"/>
              </w:rPr>
            </w:pPr>
            <w:r w:rsidRPr="0099477B">
              <w:rPr>
                <w:b/>
                <w:bCs/>
                <w:color w:val="000000"/>
                <w:sz w:val="24"/>
                <w:szCs w:val="24"/>
                <w:lang w:val="en-IN" w:eastAsia="en-IN"/>
              </w:rPr>
              <w:t>Opening Ceremony</w:t>
            </w:r>
          </w:p>
        </w:tc>
        <w:tc>
          <w:tcPr>
            <w:tcW w:w="2375" w:type="dxa"/>
            <w:tcBorders>
              <w:top w:val="nil"/>
              <w:left w:val="nil"/>
              <w:bottom w:val="single" w:sz="4" w:space="0" w:color="auto"/>
              <w:right w:val="single" w:sz="4" w:space="0" w:color="auto"/>
            </w:tcBorders>
            <w:shd w:val="clear" w:color="000000" w:fill="F8CBAD"/>
            <w:noWrap/>
            <w:vAlign w:val="bottom"/>
            <w:hideMark/>
          </w:tcPr>
          <w:p w14:paraId="7CA5B72A" w14:textId="77777777" w:rsidR="00855A65" w:rsidRPr="0099477B" w:rsidRDefault="00855A65" w:rsidP="00880439">
            <w:pPr>
              <w:widowControl/>
              <w:autoSpaceDE/>
              <w:autoSpaceDN/>
              <w:ind w:right="874"/>
              <w:rPr>
                <w:color w:val="000000"/>
                <w:sz w:val="24"/>
                <w:szCs w:val="24"/>
                <w:lang w:val="en-IN" w:eastAsia="en-IN"/>
              </w:rPr>
            </w:pPr>
            <w:r w:rsidRPr="0099477B">
              <w:rPr>
                <w:color w:val="000000"/>
                <w:sz w:val="24"/>
                <w:szCs w:val="24"/>
                <w:lang w:val="en-IN" w:eastAsia="en-IN"/>
              </w:rPr>
              <w:t> </w:t>
            </w:r>
          </w:p>
        </w:tc>
      </w:tr>
      <w:tr w:rsidR="00855A65" w:rsidRPr="0099477B" w14:paraId="6A6BC632" w14:textId="77777777" w:rsidTr="00FB6DC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0DD0AABD" w14:textId="77777777" w:rsidR="00855A65" w:rsidRPr="0099477B" w:rsidRDefault="00855A65" w:rsidP="00FB6DC1">
            <w:pPr>
              <w:widowControl/>
              <w:autoSpaceDE/>
              <w:autoSpaceDN/>
              <w:jc w:val="center"/>
              <w:rPr>
                <w:color w:val="000000"/>
                <w:sz w:val="24"/>
                <w:szCs w:val="24"/>
                <w:lang w:val="en-IN" w:eastAsia="en-IN"/>
              </w:rPr>
            </w:pPr>
            <w:r w:rsidRPr="0099477B">
              <w:rPr>
                <w:color w:val="000000"/>
                <w:sz w:val="24"/>
                <w:szCs w:val="24"/>
                <w:lang w:val="en-IN" w:eastAsia="en-IN"/>
              </w:rPr>
              <w:t>1</w:t>
            </w:r>
          </w:p>
        </w:tc>
        <w:tc>
          <w:tcPr>
            <w:tcW w:w="5244" w:type="dxa"/>
            <w:tcBorders>
              <w:top w:val="nil"/>
              <w:left w:val="nil"/>
              <w:bottom w:val="single" w:sz="4" w:space="0" w:color="auto"/>
              <w:right w:val="single" w:sz="4" w:space="0" w:color="auto"/>
            </w:tcBorders>
            <w:shd w:val="clear" w:color="auto" w:fill="auto"/>
            <w:noWrap/>
            <w:vAlign w:val="bottom"/>
            <w:hideMark/>
          </w:tcPr>
          <w:p w14:paraId="1932C631" w14:textId="0157C89B" w:rsidR="00855A65" w:rsidRPr="0099477B" w:rsidRDefault="00855A65" w:rsidP="00FB6DC1">
            <w:pPr>
              <w:widowControl/>
              <w:autoSpaceDE/>
              <w:autoSpaceDN/>
              <w:rPr>
                <w:color w:val="000000"/>
                <w:sz w:val="24"/>
                <w:szCs w:val="24"/>
                <w:lang w:val="en-IN" w:eastAsia="en-IN"/>
              </w:rPr>
            </w:pPr>
            <w:r w:rsidRPr="0099477B">
              <w:rPr>
                <w:color w:val="000000"/>
                <w:sz w:val="24"/>
                <w:szCs w:val="24"/>
                <w:lang w:val="en-IN" w:eastAsia="en-IN"/>
              </w:rPr>
              <w:t>Branding (Venue, Stage, Route and sig</w:t>
            </w:r>
            <w:r w:rsidR="00FB6DC1">
              <w:rPr>
                <w:color w:val="000000"/>
                <w:sz w:val="24"/>
                <w:szCs w:val="24"/>
                <w:lang w:val="en-IN" w:eastAsia="en-IN"/>
              </w:rPr>
              <w:t>n</w:t>
            </w:r>
            <w:r w:rsidRPr="0099477B">
              <w:rPr>
                <w:color w:val="000000"/>
                <w:sz w:val="24"/>
                <w:szCs w:val="24"/>
                <w:lang w:val="en-IN" w:eastAsia="en-IN"/>
              </w:rPr>
              <w:t>ages etc.)</w:t>
            </w:r>
          </w:p>
        </w:tc>
        <w:tc>
          <w:tcPr>
            <w:tcW w:w="2375" w:type="dxa"/>
            <w:tcBorders>
              <w:top w:val="nil"/>
              <w:left w:val="nil"/>
              <w:bottom w:val="single" w:sz="4" w:space="0" w:color="auto"/>
              <w:right w:val="single" w:sz="4" w:space="0" w:color="auto"/>
            </w:tcBorders>
            <w:shd w:val="clear" w:color="auto" w:fill="auto"/>
            <w:noWrap/>
            <w:vAlign w:val="bottom"/>
            <w:hideMark/>
          </w:tcPr>
          <w:p w14:paraId="4BE9FBC0" w14:textId="77777777" w:rsidR="00855A65" w:rsidRPr="0099477B" w:rsidRDefault="00855A65" w:rsidP="00FB6DC1">
            <w:pPr>
              <w:widowControl/>
              <w:autoSpaceDE/>
              <w:autoSpaceDN/>
              <w:ind w:right="328"/>
              <w:jc w:val="right"/>
              <w:rPr>
                <w:color w:val="000000"/>
                <w:sz w:val="24"/>
                <w:szCs w:val="24"/>
                <w:lang w:val="en-IN" w:eastAsia="en-IN"/>
              </w:rPr>
            </w:pPr>
            <w:r w:rsidRPr="0099477B">
              <w:rPr>
                <w:color w:val="000000"/>
                <w:sz w:val="24"/>
                <w:szCs w:val="24"/>
                <w:lang w:val="en-IN" w:eastAsia="en-IN"/>
              </w:rPr>
              <w:t>₹ 9,24,000</w:t>
            </w:r>
          </w:p>
        </w:tc>
      </w:tr>
      <w:tr w:rsidR="00855A65" w:rsidRPr="0099477B" w14:paraId="42787FA6" w14:textId="77777777" w:rsidTr="00FB6DC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39F5703" w14:textId="77777777" w:rsidR="00855A65" w:rsidRPr="0099477B" w:rsidRDefault="00855A65" w:rsidP="00FB6DC1">
            <w:pPr>
              <w:widowControl/>
              <w:autoSpaceDE/>
              <w:autoSpaceDN/>
              <w:jc w:val="center"/>
              <w:rPr>
                <w:color w:val="000000"/>
                <w:sz w:val="24"/>
                <w:szCs w:val="24"/>
                <w:lang w:val="en-IN" w:eastAsia="en-IN"/>
              </w:rPr>
            </w:pPr>
            <w:r w:rsidRPr="0099477B">
              <w:rPr>
                <w:color w:val="000000"/>
                <w:sz w:val="24"/>
                <w:szCs w:val="24"/>
                <w:lang w:val="en-IN" w:eastAsia="en-IN"/>
              </w:rPr>
              <w:t>2</w:t>
            </w:r>
          </w:p>
        </w:tc>
        <w:tc>
          <w:tcPr>
            <w:tcW w:w="5244" w:type="dxa"/>
            <w:tcBorders>
              <w:top w:val="nil"/>
              <w:left w:val="nil"/>
              <w:bottom w:val="single" w:sz="4" w:space="0" w:color="auto"/>
              <w:right w:val="single" w:sz="4" w:space="0" w:color="auto"/>
            </w:tcBorders>
            <w:shd w:val="clear" w:color="auto" w:fill="auto"/>
            <w:noWrap/>
            <w:vAlign w:val="bottom"/>
            <w:hideMark/>
          </w:tcPr>
          <w:p w14:paraId="52D9E8AD" w14:textId="77777777" w:rsidR="00855A65" w:rsidRPr="0099477B" w:rsidRDefault="00855A65" w:rsidP="00FB6DC1">
            <w:pPr>
              <w:widowControl/>
              <w:autoSpaceDE/>
              <w:autoSpaceDN/>
              <w:rPr>
                <w:color w:val="000000"/>
                <w:sz w:val="24"/>
                <w:szCs w:val="24"/>
                <w:lang w:val="en-IN" w:eastAsia="en-IN"/>
              </w:rPr>
            </w:pPr>
            <w:r w:rsidRPr="0099477B">
              <w:rPr>
                <w:color w:val="000000"/>
                <w:sz w:val="24"/>
                <w:szCs w:val="24"/>
                <w:lang w:val="en-IN" w:eastAsia="en-IN"/>
              </w:rPr>
              <w:t>Technical (Sound, light, LED etc.)</w:t>
            </w:r>
          </w:p>
        </w:tc>
        <w:tc>
          <w:tcPr>
            <w:tcW w:w="2375" w:type="dxa"/>
            <w:tcBorders>
              <w:top w:val="nil"/>
              <w:left w:val="nil"/>
              <w:bottom w:val="single" w:sz="4" w:space="0" w:color="auto"/>
              <w:right w:val="single" w:sz="4" w:space="0" w:color="auto"/>
            </w:tcBorders>
            <w:shd w:val="clear" w:color="auto" w:fill="auto"/>
            <w:noWrap/>
            <w:vAlign w:val="bottom"/>
            <w:hideMark/>
          </w:tcPr>
          <w:p w14:paraId="0CC025D8" w14:textId="77777777" w:rsidR="00855A65" w:rsidRPr="0099477B" w:rsidRDefault="00855A65" w:rsidP="00FB6DC1">
            <w:pPr>
              <w:widowControl/>
              <w:autoSpaceDE/>
              <w:autoSpaceDN/>
              <w:ind w:right="328"/>
              <w:jc w:val="right"/>
              <w:rPr>
                <w:color w:val="000000"/>
                <w:sz w:val="24"/>
                <w:szCs w:val="24"/>
                <w:lang w:val="en-IN" w:eastAsia="en-IN"/>
              </w:rPr>
            </w:pPr>
            <w:r w:rsidRPr="0099477B">
              <w:rPr>
                <w:color w:val="000000"/>
                <w:sz w:val="24"/>
                <w:szCs w:val="24"/>
                <w:lang w:val="en-IN" w:eastAsia="en-IN"/>
              </w:rPr>
              <w:t>₹ 5,30,000</w:t>
            </w:r>
          </w:p>
        </w:tc>
      </w:tr>
      <w:tr w:rsidR="00855A65" w:rsidRPr="0099477B" w14:paraId="45019008" w14:textId="77777777" w:rsidTr="00FB6DC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23C5D547" w14:textId="77777777" w:rsidR="00855A65" w:rsidRPr="0099477B" w:rsidRDefault="00855A65" w:rsidP="00FB6DC1">
            <w:pPr>
              <w:widowControl/>
              <w:autoSpaceDE/>
              <w:autoSpaceDN/>
              <w:jc w:val="center"/>
              <w:rPr>
                <w:color w:val="000000"/>
                <w:sz w:val="24"/>
                <w:szCs w:val="24"/>
                <w:lang w:val="en-IN" w:eastAsia="en-IN"/>
              </w:rPr>
            </w:pPr>
            <w:r w:rsidRPr="0099477B">
              <w:rPr>
                <w:color w:val="000000"/>
                <w:sz w:val="24"/>
                <w:szCs w:val="24"/>
                <w:lang w:val="en-IN" w:eastAsia="en-IN"/>
              </w:rPr>
              <w:t>3</w:t>
            </w:r>
          </w:p>
        </w:tc>
        <w:tc>
          <w:tcPr>
            <w:tcW w:w="5244" w:type="dxa"/>
            <w:tcBorders>
              <w:top w:val="nil"/>
              <w:left w:val="nil"/>
              <w:bottom w:val="single" w:sz="4" w:space="0" w:color="auto"/>
              <w:right w:val="single" w:sz="4" w:space="0" w:color="auto"/>
            </w:tcBorders>
            <w:shd w:val="clear" w:color="auto" w:fill="auto"/>
            <w:noWrap/>
            <w:vAlign w:val="bottom"/>
            <w:hideMark/>
          </w:tcPr>
          <w:p w14:paraId="7793D3B0" w14:textId="77777777" w:rsidR="00855A65" w:rsidRPr="0099477B" w:rsidRDefault="00855A65" w:rsidP="00FB6DC1">
            <w:pPr>
              <w:widowControl/>
              <w:autoSpaceDE/>
              <w:autoSpaceDN/>
              <w:rPr>
                <w:color w:val="000000"/>
                <w:sz w:val="24"/>
                <w:szCs w:val="24"/>
                <w:lang w:val="en-IN" w:eastAsia="en-IN"/>
              </w:rPr>
            </w:pPr>
            <w:r w:rsidRPr="0099477B">
              <w:rPr>
                <w:color w:val="000000"/>
                <w:sz w:val="24"/>
                <w:szCs w:val="24"/>
                <w:lang w:val="en-IN" w:eastAsia="en-IN"/>
              </w:rPr>
              <w:t>Overlays</w:t>
            </w:r>
          </w:p>
        </w:tc>
        <w:tc>
          <w:tcPr>
            <w:tcW w:w="2375" w:type="dxa"/>
            <w:tcBorders>
              <w:top w:val="nil"/>
              <w:left w:val="nil"/>
              <w:bottom w:val="single" w:sz="4" w:space="0" w:color="auto"/>
              <w:right w:val="single" w:sz="4" w:space="0" w:color="auto"/>
            </w:tcBorders>
            <w:shd w:val="clear" w:color="auto" w:fill="auto"/>
            <w:noWrap/>
            <w:vAlign w:val="bottom"/>
            <w:hideMark/>
          </w:tcPr>
          <w:p w14:paraId="7D2D1167" w14:textId="77777777" w:rsidR="00855A65" w:rsidRPr="0099477B" w:rsidRDefault="00855A65" w:rsidP="00FB6DC1">
            <w:pPr>
              <w:widowControl/>
              <w:autoSpaceDE/>
              <w:autoSpaceDN/>
              <w:ind w:right="328"/>
              <w:jc w:val="right"/>
              <w:rPr>
                <w:color w:val="000000"/>
                <w:sz w:val="24"/>
                <w:szCs w:val="24"/>
                <w:lang w:val="en-IN" w:eastAsia="en-IN"/>
              </w:rPr>
            </w:pPr>
            <w:r w:rsidRPr="0099477B">
              <w:rPr>
                <w:color w:val="000000"/>
                <w:sz w:val="24"/>
                <w:szCs w:val="24"/>
                <w:lang w:val="en-IN" w:eastAsia="en-IN"/>
              </w:rPr>
              <w:t>₹ 2,43,700</w:t>
            </w:r>
          </w:p>
        </w:tc>
      </w:tr>
      <w:tr w:rsidR="00855A65" w:rsidRPr="0099477B" w14:paraId="11C81FB9" w14:textId="77777777" w:rsidTr="00FB6DC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7FF673C" w14:textId="77777777" w:rsidR="00855A65" w:rsidRPr="0099477B" w:rsidRDefault="00855A65" w:rsidP="00FB6DC1">
            <w:pPr>
              <w:widowControl/>
              <w:autoSpaceDE/>
              <w:autoSpaceDN/>
              <w:jc w:val="center"/>
              <w:rPr>
                <w:color w:val="000000"/>
                <w:sz w:val="24"/>
                <w:szCs w:val="24"/>
                <w:lang w:val="en-IN" w:eastAsia="en-IN"/>
              </w:rPr>
            </w:pPr>
            <w:r w:rsidRPr="0099477B">
              <w:rPr>
                <w:color w:val="000000"/>
                <w:sz w:val="24"/>
                <w:szCs w:val="24"/>
                <w:lang w:val="en-IN" w:eastAsia="en-IN"/>
              </w:rPr>
              <w:t>4</w:t>
            </w:r>
          </w:p>
        </w:tc>
        <w:tc>
          <w:tcPr>
            <w:tcW w:w="5244" w:type="dxa"/>
            <w:tcBorders>
              <w:top w:val="nil"/>
              <w:left w:val="nil"/>
              <w:bottom w:val="single" w:sz="4" w:space="0" w:color="auto"/>
              <w:right w:val="single" w:sz="4" w:space="0" w:color="auto"/>
            </w:tcBorders>
            <w:shd w:val="clear" w:color="auto" w:fill="auto"/>
            <w:noWrap/>
            <w:vAlign w:val="bottom"/>
            <w:hideMark/>
          </w:tcPr>
          <w:p w14:paraId="4C284AF4" w14:textId="77777777" w:rsidR="00855A65" w:rsidRPr="0099477B" w:rsidRDefault="00855A65" w:rsidP="00FB6DC1">
            <w:pPr>
              <w:widowControl/>
              <w:autoSpaceDE/>
              <w:autoSpaceDN/>
              <w:rPr>
                <w:color w:val="000000"/>
                <w:sz w:val="24"/>
                <w:szCs w:val="24"/>
                <w:lang w:val="en-IN" w:eastAsia="en-IN"/>
              </w:rPr>
            </w:pPr>
            <w:r w:rsidRPr="0099477B">
              <w:rPr>
                <w:color w:val="000000"/>
                <w:sz w:val="24"/>
                <w:szCs w:val="24"/>
                <w:lang w:val="en-IN" w:eastAsia="en-IN"/>
              </w:rPr>
              <w:t>Refreshments</w:t>
            </w:r>
          </w:p>
        </w:tc>
        <w:tc>
          <w:tcPr>
            <w:tcW w:w="2375" w:type="dxa"/>
            <w:tcBorders>
              <w:top w:val="nil"/>
              <w:left w:val="nil"/>
              <w:bottom w:val="single" w:sz="4" w:space="0" w:color="auto"/>
              <w:right w:val="single" w:sz="4" w:space="0" w:color="auto"/>
            </w:tcBorders>
            <w:shd w:val="clear" w:color="auto" w:fill="auto"/>
            <w:noWrap/>
            <w:vAlign w:val="bottom"/>
            <w:hideMark/>
          </w:tcPr>
          <w:p w14:paraId="40D04A88" w14:textId="77777777" w:rsidR="00855A65" w:rsidRPr="0099477B" w:rsidRDefault="00855A65" w:rsidP="00FB6DC1">
            <w:pPr>
              <w:widowControl/>
              <w:autoSpaceDE/>
              <w:autoSpaceDN/>
              <w:ind w:right="328"/>
              <w:jc w:val="right"/>
              <w:rPr>
                <w:color w:val="000000"/>
                <w:sz w:val="24"/>
                <w:szCs w:val="24"/>
                <w:lang w:val="en-IN" w:eastAsia="en-IN"/>
              </w:rPr>
            </w:pPr>
            <w:r w:rsidRPr="0099477B">
              <w:rPr>
                <w:color w:val="000000"/>
                <w:sz w:val="24"/>
                <w:szCs w:val="24"/>
                <w:lang w:val="en-IN" w:eastAsia="en-IN"/>
              </w:rPr>
              <w:t>₹ 3,72,500</w:t>
            </w:r>
          </w:p>
        </w:tc>
      </w:tr>
      <w:tr w:rsidR="00855A65" w:rsidRPr="0099477B" w14:paraId="32944B4F" w14:textId="77777777" w:rsidTr="00FB6DC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575A74A" w14:textId="77777777" w:rsidR="00855A65" w:rsidRPr="0099477B" w:rsidRDefault="00855A65" w:rsidP="00FB6DC1">
            <w:pPr>
              <w:widowControl/>
              <w:autoSpaceDE/>
              <w:autoSpaceDN/>
              <w:jc w:val="center"/>
              <w:rPr>
                <w:color w:val="000000"/>
                <w:sz w:val="24"/>
                <w:szCs w:val="24"/>
                <w:lang w:val="en-IN" w:eastAsia="en-IN"/>
              </w:rPr>
            </w:pPr>
            <w:r w:rsidRPr="0099477B">
              <w:rPr>
                <w:color w:val="000000"/>
                <w:sz w:val="24"/>
                <w:szCs w:val="24"/>
                <w:lang w:val="en-IN" w:eastAsia="en-IN"/>
              </w:rPr>
              <w:t>5</w:t>
            </w:r>
          </w:p>
        </w:tc>
        <w:tc>
          <w:tcPr>
            <w:tcW w:w="5244" w:type="dxa"/>
            <w:tcBorders>
              <w:top w:val="nil"/>
              <w:left w:val="nil"/>
              <w:bottom w:val="single" w:sz="4" w:space="0" w:color="auto"/>
              <w:right w:val="single" w:sz="4" w:space="0" w:color="auto"/>
            </w:tcBorders>
            <w:shd w:val="clear" w:color="auto" w:fill="auto"/>
            <w:noWrap/>
            <w:vAlign w:val="bottom"/>
            <w:hideMark/>
          </w:tcPr>
          <w:p w14:paraId="4D9FACBB" w14:textId="77777777" w:rsidR="00855A65" w:rsidRPr="0099477B" w:rsidRDefault="00855A65" w:rsidP="00FB6DC1">
            <w:pPr>
              <w:widowControl/>
              <w:autoSpaceDE/>
              <w:autoSpaceDN/>
              <w:rPr>
                <w:color w:val="000000"/>
                <w:sz w:val="24"/>
                <w:szCs w:val="24"/>
                <w:lang w:val="en-IN" w:eastAsia="en-IN"/>
              </w:rPr>
            </w:pPr>
            <w:r w:rsidRPr="0099477B">
              <w:rPr>
                <w:color w:val="000000"/>
                <w:sz w:val="24"/>
                <w:szCs w:val="24"/>
                <w:lang w:val="en-IN" w:eastAsia="en-IN"/>
              </w:rPr>
              <w:t>Manpower Support</w:t>
            </w:r>
          </w:p>
        </w:tc>
        <w:tc>
          <w:tcPr>
            <w:tcW w:w="2375" w:type="dxa"/>
            <w:tcBorders>
              <w:top w:val="nil"/>
              <w:left w:val="nil"/>
              <w:bottom w:val="single" w:sz="4" w:space="0" w:color="auto"/>
              <w:right w:val="single" w:sz="4" w:space="0" w:color="auto"/>
            </w:tcBorders>
            <w:shd w:val="clear" w:color="auto" w:fill="auto"/>
            <w:noWrap/>
            <w:vAlign w:val="bottom"/>
            <w:hideMark/>
          </w:tcPr>
          <w:p w14:paraId="01B25C87" w14:textId="77777777" w:rsidR="00855A65" w:rsidRPr="0099477B" w:rsidRDefault="00855A65" w:rsidP="00FB6DC1">
            <w:pPr>
              <w:widowControl/>
              <w:autoSpaceDE/>
              <w:autoSpaceDN/>
              <w:ind w:right="328"/>
              <w:jc w:val="right"/>
              <w:rPr>
                <w:color w:val="000000"/>
                <w:sz w:val="24"/>
                <w:szCs w:val="24"/>
                <w:lang w:val="en-IN" w:eastAsia="en-IN"/>
              </w:rPr>
            </w:pPr>
            <w:r w:rsidRPr="0099477B">
              <w:rPr>
                <w:color w:val="000000"/>
                <w:sz w:val="24"/>
                <w:szCs w:val="24"/>
                <w:lang w:val="en-IN" w:eastAsia="en-IN"/>
              </w:rPr>
              <w:t>₹ 1,10,000</w:t>
            </w:r>
          </w:p>
        </w:tc>
      </w:tr>
      <w:tr w:rsidR="00855A65" w:rsidRPr="0099477B" w14:paraId="23E6CCAE" w14:textId="77777777" w:rsidTr="00FB6DC1">
        <w:trPr>
          <w:trHeight w:val="34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7E19EC3E" w14:textId="77777777" w:rsidR="00855A65" w:rsidRPr="0099477B" w:rsidRDefault="00855A65" w:rsidP="00FB6DC1">
            <w:pPr>
              <w:widowControl/>
              <w:autoSpaceDE/>
              <w:autoSpaceDN/>
              <w:jc w:val="center"/>
              <w:rPr>
                <w:color w:val="000000"/>
                <w:sz w:val="24"/>
                <w:szCs w:val="24"/>
                <w:lang w:val="en-IN" w:eastAsia="en-IN"/>
              </w:rPr>
            </w:pPr>
            <w:r w:rsidRPr="0099477B">
              <w:rPr>
                <w:color w:val="000000"/>
                <w:sz w:val="24"/>
                <w:szCs w:val="24"/>
                <w:lang w:val="en-IN" w:eastAsia="en-IN"/>
              </w:rPr>
              <w:t>6</w:t>
            </w:r>
          </w:p>
        </w:tc>
        <w:tc>
          <w:tcPr>
            <w:tcW w:w="5244" w:type="dxa"/>
            <w:tcBorders>
              <w:top w:val="nil"/>
              <w:left w:val="nil"/>
              <w:bottom w:val="single" w:sz="4" w:space="0" w:color="auto"/>
              <w:right w:val="single" w:sz="4" w:space="0" w:color="auto"/>
            </w:tcBorders>
            <w:shd w:val="clear" w:color="auto" w:fill="auto"/>
            <w:noWrap/>
            <w:vAlign w:val="bottom"/>
            <w:hideMark/>
          </w:tcPr>
          <w:p w14:paraId="4388EF80" w14:textId="77777777" w:rsidR="00855A65" w:rsidRPr="0099477B" w:rsidRDefault="00855A65" w:rsidP="00FB6DC1">
            <w:pPr>
              <w:widowControl/>
              <w:autoSpaceDE/>
              <w:autoSpaceDN/>
              <w:rPr>
                <w:color w:val="000000"/>
                <w:sz w:val="24"/>
                <w:szCs w:val="24"/>
                <w:lang w:val="en-IN" w:eastAsia="en-IN"/>
              </w:rPr>
            </w:pPr>
            <w:r w:rsidRPr="0099477B">
              <w:rPr>
                <w:color w:val="000000"/>
                <w:sz w:val="24"/>
                <w:szCs w:val="24"/>
                <w:lang w:val="en-IN" w:eastAsia="en-IN"/>
              </w:rPr>
              <w:t>Merchandise for participants (T-shirts)</w:t>
            </w:r>
          </w:p>
        </w:tc>
        <w:tc>
          <w:tcPr>
            <w:tcW w:w="2375" w:type="dxa"/>
            <w:tcBorders>
              <w:top w:val="nil"/>
              <w:left w:val="nil"/>
              <w:bottom w:val="single" w:sz="4" w:space="0" w:color="auto"/>
              <w:right w:val="single" w:sz="4" w:space="0" w:color="auto"/>
            </w:tcBorders>
            <w:shd w:val="clear" w:color="auto" w:fill="auto"/>
            <w:noWrap/>
            <w:vAlign w:val="bottom"/>
            <w:hideMark/>
          </w:tcPr>
          <w:p w14:paraId="7758C768" w14:textId="77777777" w:rsidR="00855A65" w:rsidRPr="0099477B" w:rsidRDefault="00855A65" w:rsidP="00FB6DC1">
            <w:pPr>
              <w:widowControl/>
              <w:autoSpaceDE/>
              <w:autoSpaceDN/>
              <w:ind w:right="328"/>
              <w:jc w:val="right"/>
              <w:rPr>
                <w:color w:val="000000"/>
                <w:sz w:val="24"/>
                <w:szCs w:val="24"/>
                <w:lang w:val="en-IN" w:eastAsia="en-IN"/>
              </w:rPr>
            </w:pPr>
            <w:r w:rsidRPr="0099477B">
              <w:rPr>
                <w:color w:val="000000"/>
                <w:sz w:val="24"/>
                <w:szCs w:val="24"/>
                <w:lang w:val="en-IN" w:eastAsia="en-IN"/>
              </w:rPr>
              <w:t>₹ 4,00,000</w:t>
            </w:r>
          </w:p>
        </w:tc>
      </w:tr>
      <w:tr w:rsidR="00855A65" w:rsidRPr="0099477B" w14:paraId="0D936370" w14:textId="77777777" w:rsidTr="00FB6DC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846F844" w14:textId="77777777" w:rsidR="00855A65" w:rsidRPr="0099477B" w:rsidRDefault="00855A65" w:rsidP="00FB6DC1">
            <w:pPr>
              <w:widowControl/>
              <w:autoSpaceDE/>
              <w:autoSpaceDN/>
              <w:jc w:val="center"/>
              <w:rPr>
                <w:color w:val="000000"/>
                <w:sz w:val="24"/>
                <w:szCs w:val="24"/>
                <w:lang w:val="en-IN" w:eastAsia="en-IN"/>
              </w:rPr>
            </w:pPr>
            <w:r w:rsidRPr="0099477B">
              <w:rPr>
                <w:color w:val="000000"/>
                <w:sz w:val="24"/>
                <w:szCs w:val="24"/>
                <w:lang w:val="en-IN" w:eastAsia="en-IN"/>
              </w:rPr>
              <w:t>7</w:t>
            </w:r>
          </w:p>
        </w:tc>
        <w:tc>
          <w:tcPr>
            <w:tcW w:w="5244" w:type="dxa"/>
            <w:tcBorders>
              <w:top w:val="nil"/>
              <w:left w:val="nil"/>
              <w:bottom w:val="single" w:sz="4" w:space="0" w:color="auto"/>
              <w:right w:val="single" w:sz="4" w:space="0" w:color="auto"/>
            </w:tcBorders>
            <w:shd w:val="clear" w:color="auto" w:fill="auto"/>
            <w:noWrap/>
            <w:vAlign w:val="bottom"/>
            <w:hideMark/>
          </w:tcPr>
          <w:p w14:paraId="05AF265E" w14:textId="77777777" w:rsidR="00855A65" w:rsidRPr="0099477B" w:rsidRDefault="00855A65" w:rsidP="00FB6DC1">
            <w:pPr>
              <w:widowControl/>
              <w:autoSpaceDE/>
              <w:autoSpaceDN/>
              <w:rPr>
                <w:color w:val="000000"/>
                <w:sz w:val="24"/>
                <w:szCs w:val="24"/>
                <w:lang w:val="en-IN" w:eastAsia="en-IN"/>
              </w:rPr>
            </w:pPr>
            <w:r w:rsidRPr="0099477B">
              <w:rPr>
                <w:color w:val="000000"/>
                <w:sz w:val="24"/>
                <w:szCs w:val="24"/>
                <w:lang w:val="en-IN" w:eastAsia="en-IN"/>
              </w:rPr>
              <w:t>Social Media campaign ( entire duration of campaign)</w:t>
            </w:r>
          </w:p>
        </w:tc>
        <w:tc>
          <w:tcPr>
            <w:tcW w:w="2375" w:type="dxa"/>
            <w:tcBorders>
              <w:top w:val="nil"/>
              <w:left w:val="nil"/>
              <w:bottom w:val="single" w:sz="4" w:space="0" w:color="auto"/>
              <w:right w:val="single" w:sz="4" w:space="0" w:color="auto"/>
            </w:tcBorders>
            <w:shd w:val="clear" w:color="auto" w:fill="auto"/>
            <w:noWrap/>
            <w:vAlign w:val="bottom"/>
            <w:hideMark/>
          </w:tcPr>
          <w:p w14:paraId="2B5F9993" w14:textId="68454ACC" w:rsidR="00855A65" w:rsidRPr="0099477B" w:rsidRDefault="00855A65" w:rsidP="00FB6DC1">
            <w:pPr>
              <w:widowControl/>
              <w:autoSpaceDE/>
              <w:autoSpaceDN/>
              <w:ind w:right="328"/>
              <w:jc w:val="right"/>
              <w:rPr>
                <w:color w:val="000000"/>
                <w:sz w:val="24"/>
                <w:szCs w:val="24"/>
                <w:lang w:val="en-IN" w:eastAsia="en-IN"/>
              </w:rPr>
            </w:pPr>
            <w:r w:rsidRPr="0099477B">
              <w:rPr>
                <w:color w:val="000000"/>
                <w:sz w:val="24"/>
                <w:szCs w:val="24"/>
                <w:lang w:val="en-IN" w:eastAsia="en-IN"/>
              </w:rPr>
              <w:t xml:space="preserve">₹ </w:t>
            </w:r>
            <w:r w:rsidR="00DE1A5D">
              <w:rPr>
                <w:color w:val="000000"/>
                <w:sz w:val="24"/>
                <w:szCs w:val="24"/>
                <w:lang w:val="en-IN" w:eastAsia="en-IN"/>
              </w:rPr>
              <w:t>1</w:t>
            </w:r>
            <w:r w:rsidRPr="0099477B">
              <w:rPr>
                <w:color w:val="000000"/>
                <w:sz w:val="24"/>
                <w:szCs w:val="24"/>
                <w:lang w:val="en-IN" w:eastAsia="en-IN"/>
              </w:rPr>
              <w:t>0,00,000</w:t>
            </w:r>
          </w:p>
        </w:tc>
      </w:tr>
      <w:tr w:rsidR="00855A65" w:rsidRPr="0099477B" w14:paraId="41579FB3" w14:textId="77777777" w:rsidTr="00FB6DC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A5A7AA7" w14:textId="77777777" w:rsidR="00855A65" w:rsidRPr="0099477B" w:rsidRDefault="00855A65" w:rsidP="00FB6DC1">
            <w:pPr>
              <w:widowControl/>
              <w:autoSpaceDE/>
              <w:autoSpaceDN/>
              <w:jc w:val="center"/>
              <w:rPr>
                <w:color w:val="000000"/>
                <w:sz w:val="24"/>
                <w:szCs w:val="24"/>
                <w:lang w:val="en-IN" w:eastAsia="en-IN"/>
              </w:rPr>
            </w:pPr>
            <w:r w:rsidRPr="0099477B">
              <w:rPr>
                <w:color w:val="000000"/>
                <w:sz w:val="24"/>
                <w:szCs w:val="24"/>
                <w:lang w:val="en-IN" w:eastAsia="en-IN"/>
              </w:rPr>
              <w:t>8</w:t>
            </w:r>
          </w:p>
        </w:tc>
        <w:tc>
          <w:tcPr>
            <w:tcW w:w="5244" w:type="dxa"/>
            <w:tcBorders>
              <w:top w:val="nil"/>
              <w:left w:val="nil"/>
              <w:bottom w:val="single" w:sz="4" w:space="0" w:color="auto"/>
              <w:right w:val="single" w:sz="4" w:space="0" w:color="auto"/>
            </w:tcBorders>
            <w:shd w:val="clear" w:color="auto" w:fill="auto"/>
            <w:noWrap/>
            <w:vAlign w:val="bottom"/>
            <w:hideMark/>
          </w:tcPr>
          <w:p w14:paraId="2C205700" w14:textId="77777777" w:rsidR="00855A65" w:rsidRPr="0099477B" w:rsidRDefault="00855A65" w:rsidP="00FB6DC1">
            <w:pPr>
              <w:widowControl/>
              <w:autoSpaceDE/>
              <w:autoSpaceDN/>
              <w:rPr>
                <w:color w:val="000000"/>
                <w:sz w:val="24"/>
                <w:szCs w:val="24"/>
                <w:lang w:val="en-IN" w:eastAsia="en-IN"/>
              </w:rPr>
            </w:pPr>
            <w:r w:rsidRPr="0099477B">
              <w:rPr>
                <w:color w:val="000000"/>
                <w:sz w:val="24"/>
                <w:szCs w:val="24"/>
                <w:lang w:val="en-IN" w:eastAsia="en-IN"/>
              </w:rPr>
              <w:t>Miscellaneous &amp; Contingency</w:t>
            </w:r>
          </w:p>
        </w:tc>
        <w:tc>
          <w:tcPr>
            <w:tcW w:w="2375" w:type="dxa"/>
            <w:tcBorders>
              <w:top w:val="nil"/>
              <w:left w:val="nil"/>
              <w:bottom w:val="single" w:sz="4" w:space="0" w:color="auto"/>
              <w:right w:val="single" w:sz="4" w:space="0" w:color="auto"/>
            </w:tcBorders>
            <w:shd w:val="clear" w:color="auto" w:fill="auto"/>
            <w:noWrap/>
            <w:vAlign w:val="bottom"/>
            <w:hideMark/>
          </w:tcPr>
          <w:p w14:paraId="6FB657EA" w14:textId="77777777" w:rsidR="00855A65" w:rsidRPr="0099477B" w:rsidRDefault="00855A65" w:rsidP="00FB6DC1">
            <w:pPr>
              <w:widowControl/>
              <w:autoSpaceDE/>
              <w:autoSpaceDN/>
              <w:ind w:right="328"/>
              <w:jc w:val="right"/>
              <w:rPr>
                <w:color w:val="000000"/>
                <w:sz w:val="24"/>
                <w:szCs w:val="24"/>
                <w:lang w:val="en-IN" w:eastAsia="en-IN"/>
              </w:rPr>
            </w:pPr>
            <w:r w:rsidRPr="0099477B">
              <w:rPr>
                <w:color w:val="000000"/>
                <w:sz w:val="24"/>
                <w:szCs w:val="24"/>
                <w:lang w:val="en-IN" w:eastAsia="en-IN"/>
              </w:rPr>
              <w:t>₹7,94,840</w:t>
            </w:r>
          </w:p>
        </w:tc>
      </w:tr>
      <w:tr w:rsidR="00855A65" w:rsidRPr="0099477B" w14:paraId="1E05223D" w14:textId="77777777" w:rsidTr="00FB6DC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tcPr>
          <w:p w14:paraId="59965AE3" w14:textId="30AA0B5B" w:rsidR="00855A65" w:rsidRPr="0099477B" w:rsidRDefault="00855A65" w:rsidP="00FB6DC1">
            <w:pPr>
              <w:widowControl/>
              <w:autoSpaceDE/>
              <w:autoSpaceDN/>
              <w:jc w:val="center"/>
              <w:rPr>
                <w:color w:val="000000"/>
                <w:sz w:val="24"/>
                <w:szCs w:val="24"/>
                <w:lang w:val="en-IN" w:eastAsia="en-IN"/>
              </w:rPr>
            </w:pPr>
            <w:r w:rsidRPr="0099477B">
              <w:rPr>
                <w:color w:val="000000"/>
                <w:sz w:val="24"/>
                <w:szCs w:val="24"/>
                <w:lang w:val="en-IN" w:eastAsia="en-IN"/>
              </w:rPr>
              <w:t>9</w:t>
            </w:r>
          </w:p>
        </w:tc>
        <w:tc>
          <w:tcPr>
            <w:tcW w:w="5244" w:type="dxa"/>
            <w:tcBorders>
              <w:top w:val="nil"/>
              <w:left w:val="nil"/>
              <w:bottom w:val="single" w:sz="4" w:space="0" w:color="auto"/>
              <w:right w:val="single" w:sz="4" w:space="0" w:color="auto"/>
            </w:tcBorders>
            <w:shd w:val="clear" w:color="auto" w:fill="auto"/>
            <w:noWrap/>
            <w:vAlign w:val="bottom"/>
          </w:tcPr>
          <w:p w14:paraId="78298D87" w14:textId="77777777" w:rsidR="00855A65" w:rsidRPr="0099477B" w:rsidRDefault="00855A65" w:rsidP="00FB6DC1">
            <w:pPr>
              <w:widowControl/>
              <w:autoSpaceDE/>
              <w:autoSpaceDN/>
              <w:rPr>
                <w:b/>
                <w:bCs/>
                <w:color w:val="000000"/>
                <w:sz w:val="24"/>
                <w:szCs w:val="24"/>
                <w:lang w:val="en-IN" w:eastAsia="en-IN"/>
              </w:rPr>
            </w:pPr>
            <w:r w:rsidRPr="0099477B">
              <w:rPr>
                <w:color w:val="000000"/>
                <w:sz w:val="24"/>
                <w:szCs w:val="24"/>
                <w:lang w:val="en-IN" w:eastAsia="en-IN"/>
              </w:rPr>
              <w:t>Mgmt Fee &amp; Taxes</w:t>
            </w:r>
          </w:p>
        </w:tc>
        <w:tc>
          <w:tcPr>
            <w:tcW w:w="2375" w:type="dxa"/>
            <w:tcBorders>
              <w:top w:val="nil"/>
              <w:left w:val="nil"/>
              <w:bottom w:val="single" w:sz="4" w:space="0" w:color="auto"/>
              <w:right w:val="single" w:sz="4" w:space="0" w:color="auto"/>
            </w:tcBorders>
            <w:shd w:val="clear" w:color="auto" w:fill="auto"/>
            <w:noWrap/>
            <w:vAlign w:val="bottom"/>
          </w:tcPr>
          <w:p w14:paraId="6D2776CA" w14:textId="77777777" w:rsidR="00855A65" w:rsidRPr="0099477B" w:rsidRDefault="00855A65" w:rsidP="00FB6DC1">
            <w:pPr>
              <w:widowControl/>
              <w:autoSpaceDE/>
              <w:autoSpaceDN/>
              <w:ind w:right="328"/>
              <w:jc w:val="right"/>
              <w:rPr>
                <w:b/>
                <w:bCs/>
                <w:color w:val="000000"/>
                <w:sz w:val="24"/>
                <w:szCs w:val="24"/>
                <w:lang w:val="en-IN" w:eastAsia="en-IN"/>
              </w:rPr>
            </w:pPr>
            <w:r w:rsidRPr="0099477B">
              <w:rPr>
                <w:color w:val="000000"/>
                <w:sz w:val="24"/>
                <w:szCs w:val="24"/>
                <w:lang w:val="en-IN" w:eastAsia="en-IN"/>
              </w:rPr>
              <w:t>₹ 16,00,000</w:t>
            </w:r>
          </w:p>
        </w:tc>
      </w:tr>
      <w:tr w:rsidR="00855A65" w:rsidRPr="0099477B" w14:paraId="0D94E1CC" w14:textId="77777777" w:rsidTr="00FB6DC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5FF4591" w14:textId="06826533" w:rsidR="00855A65" w:rsidRPr="0099477B" w:rsidRDefault="00855A65" w:rsidP="00FB6DC1">
            <w:pPr>
              <w:widowControl/>
              <w:autoSpaceDE/>
              <w:autoSpaceDN/>
              <w:jc w:val="center"/>
              <w:rPr>
                <w:b/>
                <w:bCs/>
                <w:color w:val="000000"/>
                <w:sz w:val="24"/>
                <w:szCs w:val="24"/>
                <w:lang w:val="en-IN" w:eastAsia="en-IN"/>
              </w:rPr>
            </w:pPr>
          </w:p>
        </w:tc>
        <w:tc>
          <w:tcPr>
            <w:tcW w:w="5244" w:type="dxa"/>
            <w:tcBorders>
              <w:top w:val="nil"/>
              <w:left w:val="nil"/>
              <w:bottom w:val="single" w:sz="4" w:space="0" w:color="auto"/>
              <w:right w:val="single" w:sz="4" w:space="0" w:color="auto"/>
            </w:tcBorders>
            <w:shd w:val="clear" w:color="auto" w:fill="auto"/>
            <w:noWrap/>
            <w:vAlign w:val="bottom"/>
            <w:hideMark/>
          </w:tcPr>
          <w:p w14:paraId="6D1CA97C" w14:textId="77777777" w:rsidR="00855A65" w:rsidRPr="0099477B" w:rsidRDefault="00855A65" w:rsidP="00FB6DC1">
            <w:pPr>
              <w:widowControl/>
              <w:autoSpaceDE/>
              <w:autoSpaceDN/>
              <w:rPr>
                <w:b/>
                <w:bCs/>
                <w:color w:val="000000"/>
                <w:sz w:val="24"/>
                <w:szCs w:val="24"/>
                <w:lang w:val="en-IN" w:eastAsia="en-IN"/>
              </w:rPr>
            </w:pPr>
            <w:r w:rsidRPr="0099477B">
              <w:rPr>
                <w:b/>
                <w:bCs/>
                <w:color w:val="000000"/>
                <w:sz w:val="24"/>
                <w:szCs w:val="24"/>
                <w:lang w:val="en-IN" w:eastAsia="en-IN"/>
              </w:rPr>
              <w:t> </w:t>
            </w:r>
          </w:p>
        </w:tc>
        <w:tc>
          <w:tcPr>
            <w:tcW w:w="2375" w:type="dxa"/>
            <w:tcBorders>
              <w:top w:val="nil"/>
              <w:left w:val="nil"/>
              <w:bottom w:val="single" w:sz="4" w:space="0" w:color="auto"/>
              <w:right w:val="single" w:sz="4" w:space="0" w:color="auto"/>
            </w:tcBorders>
            <w:shd w:val="clear" w:color="auto" w:fill="auto"/>
            <w:noWrap/>
            <w:vAlign w:val="bottom"/>
            <w:hideMark/>
          </w:tcPr>
          <w:p w14:paraId="7F9EE3C4" w14:textId="79E14D12" w:rsidR="00855A65" w:rsidRPr="0099477B" w:rsidRDefault="00855A65" w:rsidP="00FB6DC1">
            <w:pPr>
              <w:widowControl/>
              <w:autoSpaceDE/>
              <w:autoSpaceDN/>
              <w:ind w:right="328"/>
              <w:jc w:val="right"/>
              <w:rPr>
                <w:b/>
                <w:bCs/>
                <w:color w:val="000000"/>
                <w:sz w:val="24"/>
                <w:szCs w:val="24"/>
                <w:lang w:val="en-IN" w:eastAsia="en-IN"/>
              </w:rPr>
            </w:pPr>
            <w:r w:rsidRPr="0099477B">
              <w:rPr>
                <w:b/>
                <w:bCs/>
                <w:color w:val="000000"/>
                <w:sz w:val="24"/>
                <w:szCs w:val="24"/>
                <w:lang w:val="en-IN" w:eastAsia="en-IN"/>
              </w:rPr>
              <w:t xml:space="preserve">₹ </w:t>
            </w:r>
            <w:r w:rsidR="00D219A3">
              <w:rPr>
                <w:b/>
                <w:bCs/>
                <w:color w:val="000000"/>
                <w:sz w:val="24"/>
                <w:szCs w:val="24"/>
                <w:lang w:val="en-IN" w:eastAsia="en-IN"/>
              </w:rPr>
              <w:t>5</w:t>
            </w:r>
            <w:r w:rsidRPr="0099477B">
              <w:rPr>
                <w:b/>
                <w:bCs/>
                <w:color w:val="000000"/>
                <w:sz w:val="24"/>
                <w:szCs w:val="24"/>
                <w:lang w:val="en-IN" w:eastAsia="en-IN"/>
              </w:rPr>
              <w:t>9,75,040</w:t>
            </w:r>
          </w:p>
        </w:tc>
      </w:tr>
      <w:tr w:rsidR="00855A65" w:rsidRPr="0099477B" w14:paraId="4CE761E5" w14:textId="77777777" w:rsidTr="00FB6DC1">
        <w:trPr>
          <w:trHeight w:val="300"/>
        </w:trPr>
        <w:tc>
          <w:tcPr>
            <w:tcW w:w="426" w:type="dxa"/>
            <w:tcBorders>
              <w:top w:val="nil"/>
              <w:left w:val="single" w:sz="4" w:space="0" w:color="auto"/>
              <w:bottom w:val="single" w:sz="4" w:space="0" w:color="auto"/>
              <w:right w:val="single" w:sz="4" w:space="0" w:color="auto"/>
            </w:tcBorders>
            <w:shd w:val="clear" w:color="000000" w:fill="F8CBAD"/>
            <w:noWrap/>
            <w:vAlign w:val="bottom"/>
            <w:hideMark/>
          </w:tcPr>
          <w:p w14:paraId="23A711DF" w14:textId="77777777" w:rsidR="00855A65" w:rsidRPr="0099477B" w:rsidRDefault="00855A65" w:rsidP="00FB6DC1">
            <w:pPr>
              <w:widowControl/>
              <w:autoSpaceDE/>
              <w:autoSpaceDN/>
              <w:ind w:right="-108"/>
              <w:jc w:val="center"/>
              <w:rPr>
                <w:b/>
                <w:bCs/>
                <w:color w:val="000000"/>
                <w:sz w:val="24"/>
                <w:szCs w:val="24"/>
                <w:lang w:val="en-IN" w:eastAsia="en-IN"/>
              </w:rPr>
            </w:pPr>
            <w:r w:rsidRPr="0099477B">
              <w:rPr>
                <w:b/>
                <w:bCs/>
                <w:color w:val="000000"/>
                <w:sz w:val="24"/>
                <w:szCs w:val="24"/>
                <w:lang w:val="en-IN" w:eastAsia="en-IN"/>
              </w:rPr>
              <w:t>B</w:t>
            </w:r>
          </w:p>
        </w:tc>
        <w:tc>
          <w:tcPr>
            <w:tcW w:w="5244" w:type="dxa"/>
            <w:tcBorders>
              <w:top w:val="nil"/>
              <w:left w:val="nil"/>
              <w:bottom w:val="single" w:sz="4" w:space="0" w:color="auto"/>
              <w:right w:val="single" w:sz="4" w:space="0" w:color="auto"/>
            </w:tcBorders>
            <w:shd w:val="clear" w:color="000000" w:fill="F8CBAD"/>
            <w:noWrap/>
            <w:vAlign w:val="bottom"/>
            <w:hideMark/>
          </w:tcPr>
          <w:p w14:paraId="5B656BC8" w14:textId="77777777" w:rsidR="00855A65" w:rsidRPr="0099477B" w:rsidRDefault="00855A65" w:rsidP="00FB6DC1">
            <w:pPr>
              <w:widowControl/>
              <w:autoSpaceDE/>
              <w:autoSpaceDN/>
              <w:rPr>
                <w:b/>
                <w:bCs/>
                <w:color w:val="000000"/>
                <w:sz w:val="24"/>
                <w:szCs w:val="24"/>
                <w:lang w:val="en-IN" w:eastAsia="en-IN"/>
              </w:rPr>
            </w:pPr>
            <w:r w:rsidRPr="0099477B">
              <w:rPr>
                <w:b/>
                <w:bCs/>
                <w:color w:val="000000"/>
                <w:sz w:val="24"/>
                <w:szCs w:val="24"/>
                <w:lang w:val="en-IN" w:eastAsia="en-IN"/>
              </w:rPr>
              <w:t>Closing Ceremony</w:t>
            </w:r>
          </w:p>
        </w:tc>
        <w:tc>
          <w:tcPr>
            <w:tcW w:w="2375" w:type="dxa"/>
            <w:tcBorders>
              <w:top w:val="nil"/>
              <w:left w:val="nil"/>
              <w:bottom w:val="single" w:sz="4" w:space="0" w:color="auto"/>
              <w:right w:val="single" w:sz="4" w:space="0" w:color="auto"/>
            </w:tcBorders>
            <w:shd w:val="clear" w:color="auto" w:fill="auto"/>
            <w:noWrap/>
            <w:vAlign w:val="bottom"/>
            <w:hideMark/>
          </w:tcPr>
          <w:p w14:paraId="5CE4B457" w14:textId="77777777" w:rsidR="00855A65" w:rsidRPr="0099477B" w:rsidRDefault="00855A65" w:rsidP="00FB6DC1">
            <w:pPr>
              <w:widowControl/>
              <w:autoSpaceDE/>
              <w:autoSpaceDN/>
              <w:ind w:right="328"/>
              <w:rPr>
                <w:color w:val="000000"/>
                <w:sz w:val="24"/>
                <w:szCs w:val="24"/>
                <w:lang w:val="en-IN" w:eastAsia="en-IN"/>
              </w:rPr>
            </w:pPr>
            <w:r w:rsidRPr="0099477B">
              <w:rPr>
                <w:color w:val="000000"/>
                <w:sz w:val="24"/>
                <w:szCs w:val="24"/>
                <w:lang w:val="en-IN" w:eastAsia="en-IN"/>
              </w:rPr>
              <w:t> </w:t>
            </w:r>
          </w:p>
        </w:tc>
      </w:tr>
      <w:tr w:rsidR="00855A65" w:rsidRPr="0099477B" w14:paraId="71ED7A05" w14:textId="77777777" w:rsidTr="00FB6DC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3A3646F" w14:textId="77777777" w:rsidR="00855A65" w:rsidRPr="0099477B" w:rsidRDefault="00855A65" w:rsidP="00FB6DC1">
            <w:pPr>
              <w:widowControl/>
              <w:autoSpaceDE/>
              <w:autoSpaceDN/>
              <w:ind w:right="-108"/>
              <w:jc w:val="center"/>
              <w:rPr>
                <w:color w:val="000000"/>
                <w:sz w:val="24"/>
                <w:szCs w:val="24"/>
                <w:lang w:val="en-IN" w:eastAsia="en-IN"/>
              </w:rPr>
            </w:pPr>
            <w:r w:rsidRPr="0099477B">
              <w:rPr>
                <w:color w:val="000000"/>
                <w:sz w:val="24"/>
                <w:szCs w:val="24"/>
                <w:lang w:val="en-IN" w:eastAsia="en-IN"/>
              </w:rPr>
              <w:t>1</w:t>
            </w:r>
          </w:p>
        </w:tc>
        <w:tc>
          <w:tcPr>
            <w:tcW w:w="5244" w:type="dxa"/>
            <w:tcBorders>
              <w:top w:val="nil"/>
              <w:left w:val="nil"/>
              <w:bottom w:val="single" w:sz="4" w:space="0" w:color="auto"/>
              <w:right w:val="single" w:sz="4" w:space="0" w:color="auto"/>
            </w:tcBorders>
            <w:shd w:val="clear" w:color="auto" w:fill="auto"/>
            <w:noWrap/>
            <w:vAlign w:val="bottom"/>
            <w:hideMark/>
          </w:tcPr>
          <w:p w14:paraId="0E50D2CA" w14:textId="5D37AF9D" w:rsidR="00855A65" w:rsidRPr="0099477B" w:rsidRDefault="00855A65" w:rsidP="00FB6DC1">
            <w:pPr>
              <w:widowControl/>
              <w:autoSpaceDE/>
              <w:autoSpaceDN/>
              <w:rPr>
                <w:color w:val="000000"/>
                <w:sz w:val="24"/>
                <w:szCs w:val="24"/>
                <w:lang w:val="en-IN" w:eastAsia="en-IN"/>
              </w:rPr>
            </w:pPr>
            <w:r w:rsidRPr="0099477B">
              <w:rPr>
                <w:color w:val="000000"/>
                <w:sz w:val="24"/>
                <w:szCs w:val="24"/>
                <w:lang w:val="en-IN" w:eastAsia="en-IN"/>
              </w:rPr>
              <w:t>Branding (Venue, Stage, Route and sig</w:t>
            </w:r>
            <w:r w:rsidR="00FB6DC1">
              <w:rPr>
                <w:color w:val="000000"/>
                <w:sz w:val="24"/>
                <w:szCs w:val="24"/>
                <w:lang w:val="en-IN" w:eastAsia="en-IN"/>
              </w:rPr>
              <w:t>n</w:t>
            </w:r>
            <w:r w:rsidRPr="0099477B">
              <w:rPr>
                <w:color w:val="000000"/>
                <w:sz w:val="24"/>
                <w:szCs w:val="24"/>
                <w:lang w:val="en-IN" w:eastAsia="en-IN"/>
              </w:rPr>
              <w:t>ages etc.)</w:t>
            </w:r>
          </w:p>
        </w:tc>
        <w:tc>
          <w:tcPr>
            <w:tcW w:w="2375" w:type="dxa"/>
            <w:tcBorders>
              <w:top w:val="nil"/>
              <w:left w:val="nil"/>
              <w:bottom w:val="single" w:sz="4" w:space="0" w:color="auto"/>
              <w:right w:val="single" w:sz="4" w:space="0" w:color="auto"/>
            </w:tcBorders>
            <w:shd w:val="clear" w:color="auto" w:fill="auto"/>
            <w:noWrap/>
            <w:vAlign w:val="bottom"/>
            <w:hideMark/>
          </w:tcPr>
          <w:p w14:paraId="4DB34867" w14:textId="77777777" w:rsidR="00855A65" w:rsidRPr="0099477B" w:rsidRDefault="00855A65" w:rsidP="00FB6DC1">
            <w:pPr>
              <w:widowControl/>
              <w:autoSpaceDE/>
              <w:autoSpaceDN/>
              <w:ind w:right="328"/>
              <w:jc w:val="right"/>
              <w:rPr>
                <w:color w:val="000000"/>
                <w:sz w:val="24"/>
                <w:szCs w:val="24"/>
                <w:lang w:val="en-IN" w:eastAsia="en-IN"/>
              </w:rPr>
            </w:pPr>
            <w:r w:rsidRPr="0099477B">
              <w:rPr>
                <w:color w:val="000000"/>
                <w:sz w:val="24"/>
                <w:szCs w:val="24"/>
                <w:lang w:val="en-IN" w:eastAsia="en-IN"/>
              </w:rPr>
              <w:t>₹ 6,00,000</w:t>
            </w:r>
          </w:p>
        </w:tc>
      </w:tr>
      <w:tr w:rsidR="00855A65" w:rsidRPr="0099477B" w14:paraId="1AC82BA5" w14:textId="77777777" w:rsidTr="00FB6DC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3E6F1385" w14:textId="77777777" w:rsidR="00855A65" w:rsidRPr="0099477B" w:rsidRDefault="00855A65" w:rsidP="00FB6DC1">
            <w:pPr>
              <w:widowControl/>
              <w:autoSpaceDE/>
              <w:autoSpaceDN/>
              <w:ind w:right="-108"/>
              <w:jc w:val="center"/>
              <w:rPr>
                <w:color w:val="000000"/>
                <w:sz w:val="24"/>
                <w:szCs w:val="24"/>
                <w:lang w:val="en-IN" w:eastAsia="en-IN"/>
              </w:rPr>
            </w:pPr>
            <w:r w:rsidRPr="0099477B">
              <w:rPr>
                <w:color w:val="000000"/>
                <w:sz w:val="24"/>
                <w:szCs w:val="24"/>
                <w:lang w:val="en-IN" w:eastAsia="en-IN"/>
              </w:rPr>
              <w:t>2</w:t>
            </w:r>
          </w:p>
        </w:tc>
        <w:tc>
          <w:tcPr>
            <w:tcW w:w="5244" w:type="dxa"/>
            <w:tcBorders>
              <w:top w:val="nil"/>
              <w:left w:val="nil"/>
              <w:bottom w:val="single" w:sz="4" w:space="0" w:color="auto"/>
              <w:right w:val="single" w:sz="4" w:space="0" w:color="auto"/>
            </w:tcBorders>
            <w:shd w:val="clear" w:color="auto" w:fill="auto"/>
            <w:noWrap/>
            <w:vAlign w:val="bottom"/>
            <w:hideMark/>
          </w:tcPr>
          <w:p w14:paraId="464C98FA" w14:textId="77777777" w:rsidR="00855A65" w:rsidRPr="0099477B" w:rsidRDefault="00855A65" w:rsidP="00FB6DC1">
            <w:pPr>
              <w:widowControl/>
              <w:autoSpaceDE/>
              <w:autoSpaceDN/>
              <w:rPr>
                <w:color w:val="000000"/>
                <w:sz w:val="24"/>
                <w:szCs w:val="24"/>
                <w:lang w:val="en-IN" w:eastAsia="en-IN"/>
              </w:rPr>
            </w:pPr>
            <w:r w:rsidRPr="0099477B">
              <w:rPr>
                <w:color w:val="000000"/>
                <w:sz w:val="24"/>
                <w:szCs w:val="24"/>
                <w:lang w:val="en-IN" w:eastAsia="en-IN"/>
              </w:rPr>
              <w:t>Technical (Sound, light, LED etc.)</w:t>
            </w:r>
          </w:p>
        </w:tc>
        <w:tc>
          <w:tcPr>
            <w:tcW w:w="2375" w:type="dxa"/>
            <w:tcBorders>
              <w:top w:val="nil"/>
              <w:left w:val="nil"/>
              <w:bottom w:val="single" w:sz="4" w:space="0" w:color="auto"/>
              <w:right w:val="single" w:sz="4" w:space="0" w:color="auto"/>
            </w:tcBorders>
            <w:shd w:val="clear" w:color="auto" w:fill="auto"/>
            <w:noWrap/>
            <w:vAlign w:val="bottom"/>
            <w:hideMark/>
          </w:tcPr>
          <w:p w14:paraId="0395897D" w14:textId="77777777" w:rsidR="00855A65" w:rsidRPr="0099477B" w:rsidRDefault="00855A65" w:rsidP="00FB6DC1">
            <w:pPr>
              <w:widowControl/>
              <w:autoSpaceDE/>
              <w:autoSpaceDN/>
              <w:ind w:right="328"/>
              <w:jc w:val="right"/>
              <w:rPr>
                <w:color w:val="000000"/>
                <w:sz w:val="24"/>
                <w:szCs w:val="24"/>
                <w:lang w:val="en-IN" w:eastAsia="en-IN"/>
              </w:rPr>
            </w:pPr>
            <w:r w:rsidRPr="0099477B">
              <w:rPr>
                <w:color w:val="000000"/>
                <w:sz w:val="24"/>
                <w:szCs w:val="24"/>
                <w:lang w:val="en-IN" w:eastAsia="en-IN"/>
              </w:rPr>
              <w:t>₹ 2,50,000</w:t>
            </w:r>
          </w:p>
        </w:tc>
      </w:tr>
      <w:tr w:rsidR="00855A65" w:rsidRPr="0099477B" w14:paraId="676A7595" w14:textId="77777777" w:rsidTr="00FB6DC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0C3F2B5E" w14:textId="77777777" w:rsidR="00855A65" w:rsidRPr="0099477B" w:rsidRDefault="00855A65" w:rsidP="00FB6DC1">
            <w:pPr>
              <w:widowControl/>
              <w:autoSpaceDE/>
              <w:autoSpaceDN/>
              <w:ind w:right="-108"/>
              <w:jc w:val="center"/>
              <w:rPr>
                <w:color w:val="000000"/>
                <w:sz w:val="24"/>
                <w:szCs w:val="24"/>
                <w:lang w:val="en-IN" w:eastAsia="en-IN"/>
              </w:rPr>
            </w:pPr>
            <w:r w:rsidRPr="0099477B">
              <w:rPr>
                <w:color w:val="000000"/>
                <w:sz w:val="24"/>
                <w:szCs w:val="24"/>
                <w:lang w:val="en-IN" w:eastAsia="en-IN"/>
              </w:rPr>
              <w:t>3</w:t>
            </w:r>
          </w:p>
        </w:tc>
        <w:tc>
          <w:tcPr>
            <w:tcW w:w="5244" w:type="dxa"/>
            <w:tcBorders>
              <w:top w:val="nil"/>
              <w:left w:val="nil"/>
              <w:bottom w:val="single" w:sz="4" w:space="0" w:color="auto"/>
              <w:right w:val="single" w:sz="4" w:space="0" w:color="auto"/>
            </w:tcBorders>
            <w:shd w:val="clear" w:color="auto" w:fill="auto"/>
            <w:noWrap/>
            <w:vAlign w:val="bottom"/>
            <w:hideMark/>
          </w:tcPr>
          <w:p w14:paraId="6E6F6121" w14:textId="77777777" w:rsidR="00855A65" w:rsidRPr="0099477B" w:rsidRDefault="00855A65" w:rsidP="00FB6DC1">
            <w:pPr>
              <w:widowControl/>
              <w:autoSpaceDE/>
              <w:autoSpaceDN/>
              <w:rPr>
                <w:color w:val="000000"/>
                <w:sz w:val="24"/>
                <w:szCs w:val="24"/>
                <w:lang w:val="en-IN" w:eastAsia="en-IN"/>
              </w:rPr>
            </w:pPr>
            <w:r w:rsidRPr="0099477B">
              <w:rPr>
                <w:color w:val="000000"/>
                <w:sz w:val="24"/>
                <w:szCs w:val="24"/>
                <w:lang w:val="en-IN" w:eastAsia="en-IN"/>
              </w:rPr>
              <w:t>Overlays</w:t>
            </w:r>
          </w:p>
        </w:tc>
        <w:tc>
          <w:tcPr>
            <w:tcW w:w="2375" w:type="dxa"/>
            <w:tcBorders>
              <w:top w:val="nil"/>
              <w:left w:val="nil"/>
              <w:bottom w:val="single" w:sz="4" w:space="0" w:color="auto"/>
              <w:right w:val="single" w:sz="4" w:space="0" w:color="auto"/>
            </w:tcBorders>
            <w:shd w:val="clear" w:color="auto" w:fill="auto"/>
            <w:noWrap/>
            <w:vAlign w:val="bottom"/>
            <w:hideMark/>
          </w:tcPr>
          <w:p w14:paraId="41EE20BB" w14:textId="77777777" w:rsidR="00855A65" w:rsidRPr="0099477B" w:rsidRDefault="00855A65" w:rsidP="00FB6DC1">
            <w:pPr>
              <w:widowControl/>
              <w:autoSpaceDE/>
              <w:autoSpaceDN/>
              <w:ind w:right="328"/>
              <w:jc w:val="right"/>
              <w:rPr>
                <w:color w:val="000000"/>
                <w:sz w:val="24"/>
                <w:szCs w:val="24"/>
                <w:lang w:val="en-IN" w:eastAsia="en-IN"/>
              </w:rPr>
            </w:pPr>
            <w:r w:rsidRPr="0099477B">
              <w:rPr>
                <w:color w:val="000000"/>
                <w:sz w:val="24"/>
                <w:szCs w:val="24"/>
                <w:lang w:val="en-IN" w:eastAsia="en-IN"/>
              </w:rPr>
              <w:t>₹ 1,30,000</w:t>
            </w:r>
          </w:p>
        </w:tc>
      </w:tr>
      <w:tr w:rsidR="00855A65" w:rsidRPr="0099477B" w14:paraId="4DFFBF08" w14:textId="77777777" w:rsidTr="00FB6DC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7A2DB230" w14:textId="77777777" w:rsidR="00855A65" w:rsidRPr="0099477B" w:rsidRDefault="00855A65" w:rsidP="00FB6DC1">
            <w:pPr>
              <w:widowControl/>
              <w:autoSpaceDE/>
              <w:autoSpaceDN/>
              <w:ind w:right="-108"/>
              <w:jc w:val="center"/>
              <w:rPr>
                <w:color w:val="000000"/>
                <w:sz w:val="24"/>
                <w:szCs w:val="24"/>
                <w:lang w:val="en-IN" w:eastAsia="en-IN"/>
              </w:rPr>
            </w:pPr>
            <w:r w:rsidRPr="0099477B">
              <w:rPr>
                <w:color w:val="000000"/>
                <w:sz w:val="24"/>
                <w:szCs w:val="24"/>
                <w:lang w:val="en-IN" w:eastAsia="en-IN"/>
              </w:rPr>
              <w:t>4</w:t>
            </w:r>
          </w:p>
        </w:tc>
        <w:tc>
          <w:tcPr>
            <w:tcW w:w="5244" w:type="dxa"/>
            <w:tcBorders>
              <w:top w:val="nil"/>
              <w:left w:val="nil"/>
              <w:bottom w:val="single" w:sz="4" w:space="0" w:color="auto"/>
              <w:right w:val="single" w:sz="4" w:space="0" w:color="auto"/>
            </w:tcBorders>
            <w:shd w:val="clear" w:color="auto" w:fill="auto"/>
            <w:noWrap/>
            <w:vAlign w:val="bottom"/>
            <w:hideMark/>
          </w:tcPr>
          <w:p w14:paraId="4619CC34" w14:textId="77777777" w:rsidR="00855A65" w:rsidRPr="0099477B" w:rsidRDefault="00855A65" w:rsidP="00FB6DC1">
            <w:pPr>
              <w:widowControl/>
              <w:autoSpaceDE/>
              <w:autoSpaceDN/>
              <w:rPr>
                <w:color w:val="000000"/>
                <w:sz w:val="24"/>
                <w:szCs w:val="24"/>
                <w:lang w:val="en-IN" w:eastAsia="en-IN"/>
              </w:rPr>
            </w:pPr>
            <w:r w:rsidRPr="0099477B">
              <w:rPr>
                <w:color w:val="000000"/>
                <w:sz w:val="24"/>
                <w:szCs w:val="24"/>
                <w:lang w:val="en-IN" w:eastAsia="en-IN"/>
              </w:rPr>
              <w:t>Refreshments</w:t>
            </w:r>
          </w:p>
        </w:tc>
        <w:tc>
          <w:tcPr>
            <w:tcW w:w="2375" w:type="dxa"/>
            <w:tcBorders>
              <w:top w:val="nil"/>
              <w:left w:val="nil"/>
              <w:bottom w:val="single" w:sz="4" w:space="0" w:color="auto"/>
              <w:right w:val="single" w:sz="4" w:space="0" w:color="auto"/>
            </w:tcBorders>
            <w:shd w:val="clear" w:color="auto" w:fill="auto"/>
            <w:noWrap/>
            <w:vAlign w:val="bottom"/>
            <w:hideMark/>
          </w:tcPr>
          <w:p w14:paraId="66BBCEF7" w14:textId="77777777" w:rsidR="00855A65" w:rsidRPr="0099477B" w:rsidRDefault="00855A65" w:rsidP="00FB6DC1">
            <w:pPr>
              <w:widowControl/>
              <w:autoSpaceDE/>
              <w:autoSpaceDN/>
              <w:ind w:right="328"/>
              <w:jc w:val="right"/>
              <w:rPr>
                <w:color w:val="000000"/>
                <w:sz w:val="24"/>
                <w:szCs w:val="24"/>
                <w:lang w:val="en-IN" w:eastAsia="en-IN"/>
              </w:rPr>
            </w:pPr>
            <w:r w:rsidRPr="0099477B">
              <w:rPr>
                <w:color w:val="000000"/>
                <w:sz w:val="24"/>
                <w:szCs w:val="24"/>
                <w:lang w:val="en-IN" w:eastAsia="en-IN"/>
              </w:rPr>
              <w:t>₹ 1,50,000</w:t>
            </w:r>
          </w:p>
        </w:tc>
      </w:tr>
      <w:tr w:rsidR="00855A65" w:rsidRPr="0099477B" w14:paraId="10B65E5A" w14:textId="77777777" w:rsidTr="00FB6DC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75085EC" w14:textId="77777777" w:rsidR="00855A65" w:rsidRPr="0099477B" w:rsidRDefault="00855A65" w:rsidP="00FB6DC1">
            <w:pPr>
              <w:widowControl/>
              <w:autoSpaceDE/>
              <w:autoSpaceDN/>
              <w:ind w:right="-108"/>
              <w:jc w:val="center"/>
              <w:rPr>
                <w:color w:val="000000"/>
                <w:sz w:val="24"/>
                <w:szCs w:val="24"/>
                <w:lang w:val="en-IN" w:eastAsia="en-IN"/>
              </w:rPr>
            </w:pPr>
            <w:r w:rsidRPr="0099477B">
              <w:rPr>
                <w:color w:val="000000"/>
                <w:sz w:val="24"/>
                <w:szCs w:val="24"/>
                <w:lang w:val="en-IN" w:eastAsia="en-IN"/>
              </w:rPr>
              <w:t>5</w:t>
            </w:r>
          </w:p>
        </w:tc>
        <w:tc>
          <w:tcPr>
            <w:tcW w:w="5244" w:type="dxa"/>
            <w:tcBorders>
              <w:top w:val="nil"/>
              <w:left w:val="nil"/>
              <w:bottom w:val="single" w:sz="4" w:space="0" w:color="auto"/>
              <w:right w:val="single" w:sz="4" w:space="0" w:color="auto"/>
            </w:tcBorders>
            <w:shd w:val="clear" w:color="auto" w:fill="auto"/>
            <w:noWrap/>
            <w:vAlign w:val="bottom"/>
            <w:hideMark/>
          </w:tcPr>
          <w:p w14:paraId="172E9DC8" w14:textId="77777777" w:rsidR="00855A65" w:rsidRPr="0099477B" w:rsidRDefault="00855A65" w:rsidP="00FB6DC1">
            <w:pPr>
              <w:widowControl/>
              <w:autoSpaceDE/>
              <w:autoSpaceDN/>
              <w:rPr>
                <w:color w:val="000000"/>
                <w:sz w:val="24"/>
                <w:szCs w:val="24"/>
                <w:lang w:val="en-IN" w:eastAsia="en-IN"/>
              </w:rPr>
            </w:pPr>
            <w:r w:rsidRPr="0099477B">
              <w:rPr>
                <w:color w:val="000000"/>
                <w:sz w:val="24"/>
                <w:szCs w:val="24"/>
                <w:lang w:val="en-IN" w:eastAsia="en-IN"/>
              </w:rPr>
              <w:t>Manpower Support</w:t>
            </w:r>
          </w:p>
        </w:tc>
        <w:tc>
          <w:tcPr>
            <w:tcW w:w="2375" w:type="dxa"/>
            <w:tcBorders>
              <w:top w:val="nil"/>
              <w:left w:val="nil"/>
              <w:bottom w:val="single" w:sz="4" w:space="0" w:color="auto"/>
              <w:right w:val="single" w:sz="4" w:space="0" w:color="auto"/>
            </w:tcBorders>
            <w:shd w:val="clear" w:color="auto" w:fill="auto"/>
            <w:noWrap/>
            <w:vAlign w:val="bottom"/>
            <w:hideMark/>
          </w:tcPr>
          <w:p w14:paraId="7267BC79" w14:textId="77777777" w:rsidR="00855A65" w:rsidRPr="0099477B" w:rsidRDefault="00855A65" w:rsidP="00FB6DC1">
            <w:pPr>
              <w:widowControl/>
              <w:autoSpaceDE/>
              <w:autoSpaceDN/>
              <w:ind w:right="328"/>
              <w:jc w:val="right"/>
              <w:rPr>
                <w:color w:val="000000"/>
                <w:sz w:val="24"/>
                <w:szCs w:val="24"/>
                <w:lang w:val="en-IN" w:eastAsia="en-IN"/>
              </w:rPr>
            </w:pPr>
            <w:r w:rsidRPr="0099477B">
              <w:rPr>
                <w:color w:val="000000"/>
                <w:sz w:val="24"/>
                <w:szCs w:val="24"/>
                <w:lang w:val="en-IN" w:eastAsia="en-IN"/>
              </w:rPr>
              <w:t>₹ 50,000</w:t>
            </w:r>
          </w:p>
        </w:tc>
      </w:tr>
      <w:tr w:rsidR="00855A65" w:rsidRPr="0099477B" w14:paraId="66A53A4F" w14:textId="77777777" w:rsidTr="00FB6DC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3F4E67DB" w14:textId="77777777" w:rsidR="00855A65" w:rsidRPr="0099477B" w:rsidRDefault="00855A65" w:rsidP="00FB6DC1">
            <w:pPr>
              <w:widowControl/>
              <w:autoSpaceDE/>
              <w:autoSpaceDN/>
              <w:ind w:right="-108"/>
              <w:jc w:val="center"/>
              <w:rPr>
                <w:color w:val="000000"/>
                <w:sz w:val="24"/>
                <w:szCs w:val="24"/>
                <w:lang w:val="en-IN" w:eastAsia="en-IN"/>
              </w:rPr>
            </w:pPr>
            <w:r w:rsidRPr="0099477B">
              <w:rPr>
                <w:color w:val="000000"/>
                <w:sz w:val="24"/>
                <w:szCs w:val="24"/>
                <w:lang w:val="en-IN" w:eastAsia="en-IN"/>
              </w:rPr>
              <w:t>6</w:t>
            </w:r>
          </w:p>
        </w:tc>
        <w:tc>
          <w:tcPr>
            <w:tcW w:w="5244" w:type="dxa"/>
            <w:tcBorders>
              <w:top w:val="nil"/>
              <w:left w:val="nil"/>
              <w:bottom w:val="single" w:sz="4" w:space="0" w:color="auto"/>
              <w:right w:val="single" w:sz="4" w:space="0" w:color="auto"/>
            </w:tcBorders>
            <w:shd w:val="clear" w:color="auto" w:fill="auto"/>
            <w:noWrap/>
            <w:vAlign w:val="bottom"/>
            <w:hideMark/>
          </w:tcPr>
          <w:p w14:paraId="3DF30923" w14:textId="77777777" w:rsidR="00855A65" w:rsidRPr="0099477B" w:rsidRDefault="00855A65" w:rsidP="00FB6DC1">
            <w:pPr>
              <w:widowControl/>
              <w:autoSpaceDE/>
              <w:autoSpaceDN/>
              <w:rPr>
                <w:color w:val="000000"/>
                <w:sz w:val="24"/>
                <w:szCs w:val="24"/>
                <w:lang w:val="en-IN" w:eastAsia="en-IN"/>
              </w:rPr>
            </w:pPr>
            <w:r w:rsidRPr="0099477B">
              <w:rPr>
                <w:color w:val="000000"/>
                <w:sz w:val="24"/>
                <w:szCs w:val="24"/>
                <w:lang w:val="en-IN" w:eastAsia="en-IN"/>
              </w:rPr>
              <w:t>Merchandise for participants (T-shirts)</w:t>
            </w:r>
          </w:p>
        </w:tc>
        <w:tc>
          <w:tcPr>
            <w:tcW w:w="2375" w:type="dxa"/>
            <w:tcBorders>
              <w:top w:val="nil"/>
              <w:left w:val="nil"/>
              <w:bottom w:val="single" w:sz="4" w:space="0" w:color="auto"/>
              <w:right w:val="single" w:sz="4" w:space="0" w:color="auto"/>
            </w:tcBorders>
            <w:shd w:val="clear" w:color="auto" w:fill="auto"/>
            <w:noWrap/>
            <w:vAlign w:val="bottom"/>
            <w:hideMark/>
          </w:tcPr>
          <w:p w14:paraId="2FB24F9E" w14:textId="77777777" w:rsidR="00855A65" w:rsidRPr="0099477B" w:rsidRDefault="00855A65" w:rsidP="00FB6DC1">
            <w:pPr>
              <w:widowControl/>
              <w:autoSpaceDE/>
              <w:autoSpaceDN/>
              <w:ind w:right="328"/>
              <w:jc w:val="right"/>
              <w:rPr>
                <w:color w:val="000000"/>
                <w:sz w:val="24"/>
                <w:szCs w:val="24"/>
                <w:lang w:val="en-IN" w:eastAsia="en-IN"/>
              </w:rPr>
            </w:pPr>
            <w:r w:rsidRPr="0099477B">
              <w:rPr>
                <w:color w:val="000000"/>
                <w:sz w:val="24"/>
                <w:szCs w:val="24"/>
                <w:lang w:val="en-IN" w:eastAsia="en-IN"/>
              </w:rPr>
              <w:t>₹ 2,00,000</w:t>
            </w:r>
          </w:p>
        </w:tc>
      </w:tr>
      <w:tr w:rsidR="00855A65" w:rsidRPr="0099477B" w14:paraId="0C6DFCB0" w14:textId="77777777" w:rsidTr="00FB6DC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tcPr>
          <w:p w14:paraId="6BBAE7B3" w14:textId="77777777" w:rsidR="00855A65" w:rsidRPr="0099477B" w:rsidRDefault="00855A65" w:rsidP="00FB6DC1">
            <w:pPr>
              <w:widowControl/>
              <w:autoSpaceDE/>
              <w:autoSpaceDN/>
              <w:ind w:right="-108"/>
              <w:jc w:val="center"/>
              <w:rPr>
                <w:color w:val="000000"/>
                <w:sz w:val="24"/>
                <w:szCs w:val="24"/>
                <w:lang w:val="en-IN" w:eastAsia="en-IN"/>
              </w:rPr>
            </w:pPr>
            <w:r w:rsidRPr="0099477B">
              <w:rPr>
                <w:color w:val="000000"/>
                <w:sz w:val="24"/>
                <w:szCs w:val="24"/>
                <w:lang w:val="en-IN" w:eastAsia="en-IN"/>
              </w:rPr>
              <w:t>7</w:t>
            </w:r>
          </w:p>
        </w:tc>
        <w:tc>
          <w:tcPr>
            <w:tcW w:w="5244" w:type="dxa"/>
            <w:tcBorders>
              <w:top w:val="nil"/>
              <w:left w:val="nil"/>
              <w:bottom w:val="single" w:sz="4" w:space="0" w:color="auto"/>
              <w:right w:val="single" w:sz="4" w:space="0" w:color="auto"/>
            </w:tcBorders>
            <w:shd w:val="clear" w:color="auto" w:fill="auto"/>
            <w:noWrap/>
            <w:vAlign w:val="bottom"/>
          </w:tcPr>
          <w:p w14:paraId="7C57B9A8" w14:textId="77777777" w:rsidR="00855A65" w:rsidRPr="0099477B" w:rsidRDefault="00855A65" w:rsidP="00FB6DC1">
            <w:pPr>
              <w:widowControl/>
              <w:autoSpaceDE/>
              <w:autoSpaceDN/>
              <w:rPr>
                <w:color w:val="000000"/>
                <w:sz w:val="24"/>
                <w:szCs w:val="24"/>
                <w:lang w:val="en-IN" w:eastAsia="en-IN"/>
              </w:rPr>
            </w:pPr>
            <w:r w:rsidRPr="0099477B">
              <w:rPr>
                <w:color w:val="000000"/>
                <w:sz w:val="24"/>
                <w:szCs w:val="24"/>
                <w:lang w:val="en-IN" w:eastAsia="en-IN"/>
              </w:rPr>
              <w:t>Miscellaneous &amp; Contingency</w:t>
            </w:r>
          </w:p>
        </w:tc>
        <w:tc>
          <w:tcPr>
            <w:tcW w:w="2375" w:type="dxa"/>
            <w:tcBorders>
              <w:top w:val="nil"/>
              <w:left w:val="nil"/>
              <w:bottom w:val="single" w:sz="4" w:space="0" w:color="auto"/>
              <w:right w:val="single" w:sz="4" w:space="0" w:color="auto"/>
            </w:tcBorders>
            <w:shd w:val="clear" w:color="auto" w:fill="auto"/>
            <w:noWrap/>
            <w:vAlign w:val="bottom"/>
          </w:tcPr>
          <w:p w14:paraId="4C7A5725" w14:textId="77777777" w:rsidR="00855A65" w:rsidRPr="0099477B" w:rsidRDefault="00855A65" w:rsidP="00FB6DC1">
            <w:pPr>
              <w:widowControl/>
              <w:autoSpaceDE/>
              <w:autoSpaceDN/>
              <w:ind w:right="328"/>
              <w:jc w:val="right"/>
              <w:rPr>
                <w:color w:val="000000"/>
                <w:sz w:val="24"/>
                <w:szCs w:val="24"/>
                <w:lang w:val="en-IN" w:eastAsia="en-IN"/>
              </w:rPr>
            </w:pPr>
            <w:r w:rsidRPr="0099477B">
              <w:rPr>
                <w:color w:val="000000"/>
                <w:sz w:val="24"/>
                <w:szCs w:val="24"/>
                <w:lang w:val="en-IN" w:eastAsia="en-IN"/>
              </w:rPr>
              <w:t>₹ 3,44,960</w:t>
            </w:r>
          </w:p>
        </w:tc>
      </w:tr>
      <w:tr w:rsidR="00855A65" w:rsidRPr="0099477B" w14:paraId="3719FFA4" w14:textId="77777777" w:rsidTr="00FB6DC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7283A208" w14:textId="77777777" w:rsidR="00855A65" w:rsidRPr="0099477B" w:rsidRDefault="00855A65" w:rsidP="00FB6DC1">
            <w:pPr>
              <w:widowControl/>
              <w:autoSpaceDE/>
              <w:autoSpaceDN/>
              <w:ind w:right="-108"/>
              <w:jc w:val="center"/>
              <w:rPr>
                <w:color w:val="000000"/>
                <w:sz w:val="24"/>
                <w:szCs w:val="24"/>
                <w:lang w:val="en-IN" w:eastAsia="en-IN"/>
              </w:rPr>
            </w:pPr>
            <w:r w:rsidRPr="0099477B">
              <w:rPr>
                <w:color w:val="000000"/>
                <w:sz w:val="24"/>
                <w:szCs w:val="24"/>
                <w:lang w:val="en-IN" w:eastAsia="en-IN"/>
              </w:rPr>
              <w:t>8</w:t>
            </w:r>
          </w:p>
        </w:tc>
        <w:tc>
          <w:tcPr>
            <w:tcW w:w="5244" w:type="dxa"/>
            <w:tcBorders>
              <w:top w:val="nil"/>
              <w:left w:val="nil"/>
              <w:bottom w:val="single" w:sz="4" w:space="0" w:color="auto"/>
              <w:right w:val="single" w:sz="4" w:space="0" w:color="auto"/>
            </w:tcBorders>
            <w:shd w:val="clear" w:color="auto" w:fill="auto"/>
            <w:noWrap/>
            <w:vAlign w:val="bottom"/>
            <w:hideMark/>
          </w:tcPr>
          <w:p w14:paraId="3EEC12A7" w14:textId="77777777" w:rsidR="00855A65" w:rsidRPr="0099477B" w:rsidRDefault="00855A65" w:rsidP="00FB6DC1">
            <w:pPr>
              <w:widowControl/>
              <w:autoSpaceDE/>
              <w:autoSpaceDN/>
              <w:rPr>
                <w:color w:val="000000"/>
                <w:sz w:val="24"/>
                <w:szCs w:val="24"/>
                <w:lang w:val="en-IN" w:eastAsia="en-IN"/>
              </w:rPr>
            </w:pPr>
            <w:r w:rsidRPr="0099477B">
              <w:rPr>
                <w:color w:val="000000"/>
                <w:sz w:val="24"/>
                <w:szCs w:val="24"/>
                <w:lang w:val="en-IN" w:eastAsia="en-IN"/>
              </w:rPr>
              <w:t>Mgmt Fee &amp; Taxes</w:t>
            </w:r>
          </w:p>
        </w:tc>
        <w:tc>
          <w:tcPr>
            <w:tcW w:w="2375" w:type="dxa"/>
            <w:tcBorders>
              <w:top w:val="nil"/>
              <w:left w:val="nil"/>
              <w:bottom w:val="single" w:sz="4" w:space="0" w:color="auto"/>
              <w:right w:val="single" w:sz="4" w:space="0" w:color="auto"/>
            </w:tcBorders>
            <w:shd w:val="clear" w:color="auto" w:fill="auto"/>
            <w:noWrap/>
            <w:vAlign w:val="bottom"/>
            <w:hideMark/>
          </w:tcPr>
          <w:p w14:paraId="0194735A" w14:textId="77777777" w:rsidR="00855A65" w:rsidRPr="0099477B" w:rsidRDefault="00855A65" w:rsidP="00FB6DC1">
            <w:pPr>
              <w:widowControl/>
              <w:autoSpaceDE/>
              <w:autoSpaceDN/>
              <w:ind w:right="328"/>
              <w:jc w:val="right"/>
              <w:rPr>
                <w:color w:val="000000"/>
                <w:sz w:val="24"/>
                <w:szCs w:val="24"/>
                <w:lang w:val="en-IN" w:eastAsia="en-IN"/>
              </w:rPr>
            </w:pPr>
            <w:r w:rsidRPr="0099477B">
              <w:rPr>
                <w:color w:val="000000"/>
                <w:sz w:val="24"/>
                <w:szCs w:val="24"/>
                <w:lang w:val="en-IN" w:eastAsia="en-IN"/>
              </w:rPr>
              <w:t>₹ 13,00,000</w:t>
            </w:r>
          </w:p>
        </w:tc>
      </w:tr>
      <w:tr w:rsidR="00855A65" w:rsidRPr="0099477B" w14:paraId="7F910774" w14:textId="77777777" w:rsidTr="00FB6DC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7B70F60A" w14:textId="77777777" w:rsidR="00855A65" w:rsidRPr="0099477B" w:rsidRDefault="00855A65" w:rsidP="00FB6DC1">
            <w:pPr>
              <w:widowControl/>
              <w:autoSpaceDE/>
              <w:autoSpaceDN/>
              <w:ind w:right="293"/>
              <w:rPr>
                <w:b/>
                <w:bCs/>
                <w:color w:val="000000"/>
                <w:sz w:val="24"/>
                <w:szCs w:val="24"/>
                <w:lang w:val="en-IN" w:eastAsia="en-IN"/>
              </w:rPr>
            </w:pPr>
            <w:r w:rsidRPr="0099477B">
              <w:rPr>
                <w:b/>
                <w:bCs/>
                <w:color w:val="000000"/>
                <w:sz w:val="24"/>
                <w:szCs w:val="24"/>
                <w:lang w:val="en-IN" w:eastAsia="en-IN"/>
              </w:rPr>
              <w:t> </w:t>
            </w:r>
          </w:p>
        </w:tc>
        <w:tc>
          <w:tcPr>
            <w:tcW w:w="5244" w:type="dxa"/>
            <w:tcBorders>
              <w:top w:val="nil"/>
              <w:left w:val="nil"/>
              <w:bottom w:val="single" w:sz="4" w:space="0" w:color="auto"/>
              <w:right w:val="single" w:sz="4" w:space="0" w:color="auto"/>
            </w:tcBorders>
            <w:shd w:val="clear" w:color="auto" w:fill="auto"/>
            <w:noWrap/>
            <w:vAlign w:val="bottom"/>
            <w:hideMark/>
          </w:tcPr>
          <w:p w14:paraId="379BE388" w14:textId="77777777" w:rsidR="00855A65" w:rsidRPr="0099477B" w:rsidRDefault="00855A65" w:rsidP="00FB6DC1">
            <w:pPr>
              <w:widowControl/>
              <w:autoSpaceDE/>
              <w:autoSpaceDN/>
              <w:rPr>
                <w:b/>
                <w:bCs/>
                <w:color w:val="000000"/>
                <w:sz w:val="24"/>
                <w:szCs w:val="24"/>
                <w:lang w:val="en-IN" w:eastAsia="en-IN"/>
              </w:rPr>
            </w:pPr>
            <w:r w:rsidRPr="0099477B">
              <w:rPr>
                <w:b/>
                <w:bCs/>
                <w:color w:val="000000"/>
                <w:sz w:val="24"/>
                <w:szCs w:val="24"/>
                <w:lang w:val="en-IN" w:eastAsia="en-IN"/>
              </w:rPr>
              <w:t> </w:t>
            </w:r>
          </w:p>
        </w:tc>
        <w:tc>
          <w:tcPr>
            <w:tcW w:w="2375" w:type="dxa"/>
            <w:tcBorders>
              <w:top w:val="nil"/>
              <w:left w:val="nil"/>
              <w:bottom w:val="single" w:sz="4" w:space="0" w:color="auto"/>
              <w:right w:val="single" w:sz="4" w:space="0" w:color="auto"/>
            </w:tcBorders>
            <w:shd w:val="clear" w:color="auto" w:fill="auto"/>
            <w:noWrap/>
            <w:vAlign w:val="bottom"/>
            <w:hideMark/>
          </w:tcPr>
          <w:p w14:paraId="7274A2A8" w14:textId="77777777" w:rsidR="00855A65" w:rsidRPr="0099477B" w:rsidRDefault="00855A65" w:rsidP="00FB6DC1">
            <w:pPr>
              <w:widowControl/>
              <w:autoSpaceDE/>
              <w:autoSpaceDN/>
              <w:ind w:right="328"/>
              <w:jc w:val="right"/>
              <w:rPr>
                <w:b/>
                <w:bCs/>
                <w:color w:val="000000"/>
                <w:sz w:val="24"/>
                <w:szCs w:val="24"/>
                <w:lang w:val="en-IN" w:eastAsia="en-IN"/>
              </w:rPr>
            </w:pPr>
            <w:r w:rsidRPr="0099477B">
              <w:rPr>
                <w:b/>
                <w:bCs/>
                <w:color w:val="000000"/>
                <w:sz w:val="24"/>
                <w:szCs w:val="24"/>
                <w:lang w:val="en-IN" w:eastAsia="en-IN"/>
              </w:rPr>
              <w:t>₹ 30,24,960</w:t>
            </w:r>
          </w:p>
        </w:tc>
      </w:tr>
      <w:tr w:rsidR="00855A65" w:rsidRPr="0099477B" w14:paraId="4DE8CB08" w14:textId="77777777" w:rsidTr="00FB6DC1">
        <w:trPr>
          <w:trHeight w:val="300"/>
        </w:trPr>
        <w:tc>
          <w:tcPr>
            <w:tcW w:w="426" w:type="dxa"/>
            <w:tcBorders>
              <w:top w:val="nil"/>
              <w:left w:val="single" w:sz="4" w:space="0" w:color="auto"/>
              <w:bottom w:val="single" w:sz="4" w:space="0" w:color="auto"/>
              <w:right w:val="single" w:sz="4" w:space="0" w:color="auto"/>
            </w:tcBorders>
            <w:shd w:val="clear" w:color="000000" w:fill="B4C6E7"/>
            <w:noWrap/>
            <w:vAlign w:val="bottom"/>
            <w:hideMark/>
          </w:tcPr>
          <w:p w14:paraId="79D7FA3A" w14:textId="77777777" w:rsidR="00855A65" w:rsidRPr="0099477B" w:rsidRDefault="00855A65" w:rsidP="00FB6DC1">
            <w:pPr>
              <w:widowControl/>
              <w:autoSpaceDE/>
              <w:autoSpaceDN/>
              <w:ind w:right="293"/>
              <w:rPr>
                <w:color w:val="000000"/>
                <w:sz w:val="24"/>
                <w:szCs w:val="24"/>
                <w:lang w:val="en-IN" w:eastAsia="en-IN"/>
              </w:rPr>
            </w:pPr>
            <w:r w:rsidRPr="0099477B">
              <w:rPr>
                <w:color w:val="000000"/>
                <w:sz w:val="24"/>
                <w:szCs w:val="24"/>
                <w:lang w:val="en-IN" w:eastAsia="en-IN"/>
              </w:rPr>
              <w:t> </w:t>
            </w:r>
          </w:p>
        </w:tc>
        <w:tc>
          <w:tcPr>
            <w:tcW w:w="5244" w:type="dxa"/>
            <w:tcBorders>
              <w:top w:val="nil"/>
              <w:left w:val="nil"/>
              <w:bottom w:val="single" w:sz="4" w:space="0" w:color="auto"/>
              <w:right w:val="single" w:sz="4" w:space="0" w:color="auto"/>
            </w:tcBorders>
            <w:shd w:val="clear" w:color="000000" w:fill="B4C6E7"/>
            <w:noWrap/>
            <w:vAlign w:val="bottom"/>
            <w:hideMark/>
          </w:tcPr>
          <w:p w14:paraId="6DA78478" w14:textId="77777777" w:rsidR="00855A65" w:rsidRPr="0099477B" w:rsidRDefault="00855A65" w:rsidP="00FB6DC1">
            <w:pPr>
              <w:widowControl/>
              <w:autoSpaceDE/>
              <w:autoSpaceDN/>
              <w:rPr>
                <w:b/>
                <w:bCs/>
                <w:color w:val="000000"/>
                <w:sz w:val="24"/>
                <w:szCs w:val="24"/>
                <w:lang w:val="en-IN" w:eastAsia="en-IN"/>
              </w:rPr>
            </w:pPr>
            <w:r w:rsidRPr="0099477B">
              <w:rPr>
                <w:b/>
                <w:bCs/>
                <w:color w:val="000000"/>
                <w:sz w:val="24"/>
                <w:szCs w:val="24"/>
                <w:lang w:val="en-IN" w:eastAsia="en-IN"/>
              </w:rPr>
              <w:t>Total</w:t>
            </w:r>
          </w:p>
        </w:tc>
        <w:tc>
          <w:tcPr>
            <w:tcW w:w="2375" w:type="dxa"/>
            <w:tcBorders>
              <w:top w:val="nil"/>
              <w:left w:val="nil"/>
              <w:bottom w:val="single" w:sz="4" w:space="0" w:color="auto"/>
              <w:right w:val="single" w:sz="4" w:space="0" w:color="auto"/>
            </w:tcBorders>
            <w:shd w:val="clear" w:color="auto" w:fill="auto"/>
            <w:noWrap/>
            <w:vAlign w:val="bottom"/>
            <w:hideMark/>
          </w:tcPr>
          <w:p w14:paraId="4E91E41B" w14:textId="16D63DDC" w:rsidR="00855A65" w:rsidRPr="0099477B" w:rsidRDefault="00855A65" w:rsidP="00FB6DC1">
            <w:pPr>
              <w:widowControl/>
              <w:autoSpaceDE/>
              <w:autoSpaceDN/>
              <w:ind w:right="328"/>
              <w:jc w:val="right"/>
              <w:rPr>
                <w:b/>
                <w:bCs/>
                <w:color w:val="000000"/>
                <w:sz w:val="24"/>
                <w:szCs w:val="24"/>
                <w:lang w:val="en-IN" w:eastAsia="en-IN"/>
              </w:rPr>
            </w:pPr>
            <w:r w:rsidRPr="0099477B">
              <w:rPr>
                <w:b/>
                <w:bCs/>
                <w:color w:val="000000"/>
                <w:sz w:val="24"/>
                <w:szCs w:val="24"/>
                <w:lang w:val="en-IN" w:eastAsia="en-IN"/>
              </w:rPr>
              <w:t xml:space="preserve">₹ </w:t>
            </w:r>
            <w:r w:rsidR="00FB6DC1">
              <w:rPr>
                <w:b/>
                <w:bCs/>
                <w:color w:val="000000"/>
                <w:sz w:val="24"/>
                <w:szCs w:val="24"/>
                <w:lang w:val="en-IN" w:eastAsia="en-IN"/>
              </w:rPr>
              <w:t>9</w:t>
            </w:r>
            <w:r w:rsidRPr="0099477B">
              <w:rPr>
                <w:b/>
                <w:bCs/>
                <w:color w:val="000000"/>
                <w:sz w:val="24"/>
                <w:szCs w:val="24"/>
                <w:lang w:val="en-IN" w:eastAsia="en-IN"/>
              </w:rPr>
              <w:t>0,00,000</w:t>
            </w:r>
          </w:p>
        </w:tc>
      </w:tr>
    </w:tbl>
    <w:p w14:paraId="516D03A1" w14:textId="77777777" w:rsidR="00855A65" w:rsidRPr="00E037E1" w:rsidRDefault="00855A65" w:rsidP="000E3518">
      <w:pPr>
        <w:pStyle w:val="BodyText"/>
        <w:spacing w:before="4"/>
        <w:rPr>
          <w:sz w:val="22"/>
          <w:szCs w:val="22"/>
        </w:rPr>
      </w:pPr>
    </w:p>
    <w:tbl>
      <w:tblPr>
        <w:tblStyle w:val="TableGrid"/>
        <w:tblpPr w:leftFromText="180" w:rightFromText="180" w:vertAnchor="text" w:horzAnchor="margin" w:tblpXSpec="center" w:tblpY="9"/>
        <w:tblW w:w="0" w:type="auto"/>
        <w:tblLook w:val="04A0" w:firstRow="1" w:lastRow="0" w:firstColumn="1" w:lastColumn="0" w:noHBand="0" w:noVBand="1"/>
      </w:tblPr>
      <w:tblGrid>
        <w:gridCol w:w="9016"/>
      </w:tblGrid>
      <w:tr w:rsidR="000E3518" w:rsidRPr="00E037E1" w14:paraId="728294BD" w14:textId="77777777" w:rsidTr="00EF3EDD">
        <w:trPr>
          <w:trHeight w:val="1123"/>
        </w:trPr>
        <w:tc>
          <w:tcPr>
            <w:tcW w:w="9016" w:type="dxa"/>
          </w:tcPr>
          <w:p w14:paraId="1ACEA236" w14:textId="7255AFDC" w:rsidR="000E3518" w:rsidRPr="00E037E1" w:rsidRDefault="00C11266" w:rsidP="00EF3EDD">
            <w:pPr>
              <w:rPr>
                <w:b/>
                <w:bCs/>
                <w:color w:val="000000" w:themeColor="text1"/>
              </w:rPr>
            </w:pPr>
            <w:r w:rsidRPr="00E037E1">
              <w:rPr>
                <w:b/>
                <w:bCs/>
                <w:color w:val="000000" w:themeColor="text1"/>
              </w:rPr>
              <w:t>Approval of the DPAC is solicited for:</w:t>
            </w:r>
          </w:p>
          <w:p w14:paraId="5C487279" w14:textId="77777777" w:rsidR="00C11266" w:rsidRPr="00E037E1" w:rsidRDefault="00C11266" w:rsidP="00EF3EDD">
            <w:pPr>
              <w:rPr>
                <w:i/>
                <w:iCs/>
                <w:color w:val="000000" w:themeColor="text1"/>
              </w:rPr>
            </w:pPr>
          </w:p>
          <w:p w14:paraId="0431BCA0" w14:textId="77777777" w:rsidR="000E3518" w:rsidRPr="00E037E1" w:rsidRDefault="000E3518" w:rsidP="000E3518">
            <w:pPr>
              <w:pStyle w:val="ListParagraph"/>
              <w:numPr>
                <w:ilvl w:val="0"/>
                <w:numId w:val="21"/>
              </w:numPr>
              <w:rPr>
                <w:rFonts w:asciiTheme="majorHAnsi" w:hAnsiTheme="majorHAnsi" w:cstheme="majorHAnsi"/>
                <w:i/>
                <w:iCs/>
                <w:color w:val="000000" w:themeColor="text1"/>
              </w:rPr>
            </w:pPr>
            <w:r w:rsidRPr="00E037E1">
              <w:rPr>
                <w:rFonts w:asciiTheme="majorHAnsi" w:hAnsiTheme="majorHAnsi" w:cstheme="majorHAnsi"/>
                <w:i/>
                <w:iCs/>
                <w:color w:val="000000" w:themeColor="text1"/>
              </w:rPr>
              <w:t>In-principle approval for organizing Freedom Run 3.0 from 02</w:t>
            </w:r>
            <w:r w:rsidRPr="00E037E1">
              <w:rPr>
                <w:rFonts w:asciiTheme="majorHAnsi" w:hAnsiTheme="majorHAnsi" w:cstheme="majorHAnsi"/>
                <w:i/>
                <w:iCs/>
                <w:color w:val="000000" w:themeColor="text1"/>
                <w:vertAlign w:val="superscript"/>
              </w:rPr>
              <w:t>nd</w:t>
            </w:r>
            <w:r w:rsidRPr="00E037E1">
              <w:rPr>
                <w:rFonts w:asciiTheme="majorHAnsi" w:hAnsiTheme="majorHAnsi" w:cstheme="majorHAnsi"/>
                <w:i/>
                <w:iCs/>
                <w:color w:val="000000" w:themeColor="text1"/>
              </w:rPr>
              <w:t xml:space="preserve"> October 2022 till 31</w:t>
            </w:r>
            <w:r w:rsidRPr="00E037E1">
              <w:rPr>
                <w:rFonts w:asciiTheme="majorHAnsi" w:hAnsiTheme="majorHAnsi" w:cstheme="majorHAnsi"/>
                <w:i/>
                <w:iCs/>
                <w:color w:val="000000" w:themeColor="text1"/>
                <w:vertAlign w:val="superscript"/>
              </w:rPr>
              <w:t>st</w:t>
            </w:r>
            <w:r w:rsidRPr="00E037E1">
              <w:rPr>
                <w:rFonts w:asciiTheme="majorHAnsi" w:hAnsiTheme="majorHAnsi" w:cstheme="majorHAnsi"/>
                <w:i/>
                <w:iCs/>
                <w:color w:val="000000" w:themeColor="text1"/>
              </w:rPr>
              <w:t xml:space="preserve"> October 2022</w:t>
            </w:r>
          </w:p>
          <w:p w14:paraId="031DF2C9" w14:textId="77777777" w:rsidR="000E3518" w:rsidRPr="00E037E1" w:rsidRDefault="000E3518" w:rsidP="00EF3EDD">
            <w:pPr>
              <w:pStyle w:val="ListParagraph"/>
              <w:ind w:left="1080"/>
              <w:rPr>
                <w:rFonts w:asciiTheme="majorHAnsi" w:hAnsiTheme="majorHAnsi" w:cstheme="majorHAnsi"/>
                <w:i/>
                <w:iCs/>
                <w:color w:val="000000" w:themeColor="text1"/>
              </w:rPr>
            </w:pPr>
            <w:r w:rsidRPr="00E037E1">
              <w:rPr>
                <w:rFonts w:asciiTheme="majorHAnsi" w:hAnsiTheme="majorHAnsi" w:cstheme="majorHAnsi"/>
                <w:i/>
                <w:iCs/>
                <w:color w:val="000000" w:themeColor="text1"/>
              </w:rPr>
              <w:t xml:space="preserve"> </w:t>
            </w:r>
          </w:p>
          <w:p w14:paraId="2EF7C663" w14:textId="41AF1C5A" w:rsidR="000E3518" w:rsidRPr="00E037E1" w:rsidRDefault="000E3518" w:rsidP="000E3518">
            <w:pPr>
              <w:pStyle w:val="ListParagraph"/>
              <w:numPr>
                <w:ilvl w:val="0"/>
                <w:numId w:val="21"/>
              </w:numPr>
              <w:rPr>
                <w:i/>
                <w:iCs/>
                <w:color w:val="000000" w:themeColor="text1"/>
              </w:rPr>
            </w:pPr>
            <w:r w:rsidRPr="00E037E1">
              <w:rPr>
                <w:rFonts w:asciiTheme="majorHAnsi" w:hAnsiTheme="majorHAnsi" w:cstheme="majorHAnsi"/>
                <w:i/>
                <w:iCs/>
                <w:color w:val="000000" w:themeColor="text1"/>
              </w:rPr>
              <w:t xml:space="preserve">Budget approval of approximately Rs. </w:t>
            </w:r>
            <w:r w:rsidR="004F1C24">
              <w:rPr>
                <w:rFonts w:asciiTheme="majorHAnsi" w:hAnsiTheme="majorHAnsi" w:cstheme="majorHAnsi"/>
                <w:i/>
                <w:iCs/>
                <w:color w:val="000000" w:themeColor="text1"/>
              </w:rPr>
              <w:t>90 lakhs</w:t>
            </w:r>
            <w:r w:rsidRPr="00E037E1">
              <w:rPr>
                <w:rFonts w:asciiTheme="majorHAnsi" w:hAnsiTheme="majorHAnsi" w:cstheme="majorHAnsi"/>
                <w:i/>
                <w:iCs/>
                <w:color w:val="000000" w:themeColor="text1"/>
              </w:rPr>
              <w:t xml:space="preserve"> for conducting Opening &amp; Closing ceremonies as part of Freedom Run 3.0</w:t>
            </w:r>
          </w:p>
        </w:tc>
      </w:tr>
    </w:tbl>
    <w:p w14:paraId="15602996" w14:textId="77777777" w:rsidR="000E3518" w:rsidRPr="00E037E1" w:rsidRDefault="000E3518" w:rsidP="00B312F6">
      <w:pPr>
        <w:pStyle w:val="BodyText"/>
        <w:spacing w:before="4"/>
        <w:rPr>
          <w:sz w:val="22"/>
          <w:szCs w:val="22"/>
        </w:rPr>
      </w:pPr>
    </w:p>
    <w:p w14:paraId="5003E983" w14:textId="41223329" w:rsidR="00C75475" w:rsidRPr="00E037E1" w:rsidRDefault="00C75475" w:rsidP="00B312F6">
      <w:pPr>
        <w:pStyle w:val="BodyText"/>
        <w:spacing w:before="4"/>
        <w:rPr>
          <w:sz w:val="22"/>
          <w:szCs w:val="22"/>
        </w:rPr>
      </w:pPr>
    </w:p>
    <w:p w14:paraId="58118D4D" w14:textId="3466A1E8" w:rsidR="00C75475" w:rsidRPr="00E037E1" w:rsidRDefault="00C75475" w:rsidP="00B312F6">
      <w:pPr>
        <w:pStyle w:val="BodyText"/>
        <w:spacing w:before="4"/>
        <w:rPr>
          <w:sz w:val="22"/>
          <w:szCs w:val="22"/>
        </w:rPr>
      </w:pPr>
    </w:p>
    <w:p w14:paraId="605E2070" w14:textId="3E502556" w:rsidR="00C75475" w:rsidRPr="00E037E1" w:rsidRDefault="00C75475" w:rsidP="00B312F6">
      <w:pPr>
        <w:pStyle w:val="BodyText"/>
        <w:spacing w:before="4"/>
        <w:rPr>
          <w:sz w:val="22"/>
          <w:szCs w:val="22"/>
        </w:rPr>
      </w:pPr>
    </w:p>
    <w:p w14:paraId="23B52F6F" w14:textId="78E96AF8" w:rsidR="000E3518" w:rsidRPr="00E037E1" w:rsidRDefault="000E3518" w:rsidP="00B312F6">
      <w:pPr>
        <w:pStyle w:val="BodyText"/>
        <w:spacing w:before="4"/>
        <w:rPr>
          <w:sz w:val="22"/>
          <w:szCs w:val="22"/>
        </w:rPr>
      </w:pPr>
    </w:p>
    <w:p w14:paraId="2DB9AE65" w14:textId="47642DBC" w:rsidR="000E3518" w:rsidRPr="00E037E1" w:rsidRDefault="000E3518" w:rsidP="00B312F6">
      <w:pPr>
        <w:pStyle w:val="BodyText"/>
        <w:spacing w:before="4"/>
        <w:rPr>
          <w:sz w:val="22"/>
          <w:szCs w:val="22"/>
        </w:rPr>
      </w:pPr>
    </w:p>
    <w:p w14:paraId="693B655A" w14:textId="26AC28A8" w:rsidR="000E3518" w:rsidRPr="00E037E1" w:rsidRDefault="000E3518" w:rsidP="00B312F6">
      <w:pPr>
        <w:pStyle w:val="BodyText"/>
        <w:spacing w:before="4"/>
        <w:rPr>
          <w:sz w:val="22"/>
          <w:szCs w:val="22"/>
        </w:rPr>
      </w:pPr>
    </w:p>
    <w:p w14:paraId="35A06B48" w14:textId="6640701D" w:rsidR="000E3518" w:rsidRPr="00E037E1" w:rsidRDefault="000E3518" w:rsidP="00B312F6">
      <w:pPr>
        <w:pStyle w:val="BodyText"/>
        <w:spacing w:before="4"/>
        <w:rPr>
          <w:sz w:val="22"/>
          <w:szCs w:val="22"/>
        </w:rPr>
      </w:pPr>
    </w:p>
    <w:p w14:paraId="5119E2E6" w14:textId="69226DA4" w:rsidR="000E3518" w:rsidRPr="00E037E1" w:rsidRDefault="000E3518" w:rsidP="00B312F6">
      <w:pPr>
        <w:pStyle w:val="BodyText"/>
        <w:spacing w:before="4"/>
        <w:rPr>
          <w:sz w:val="22"/>
          <w:szCs w:val="22"/>
        </w:rPr>
      </w:pPr>
    </w:p>
    <w:p w14:paraId="68D50F7B" w14:textId="50BFD8E5" w:rsidR="000E3518" w:rsidRPr="00E037E1" w:rsidRDefault="000E3518" w:rsidP="00B312F6">
      <w:pPr>
        <w:pStyle w:val="BodyText"/>
        <w:spacing w:before="4"/>
        <w:rPr>
          <w:sz w:val="22"/>
          <w:szCs w:val="22"/>
        </w:rPr>
      </w:pPr>
    </w:p>
    <w:p w14:paraId="6AF0A2A7" w14:textId="2C9CDC3A" w:rsidR="000E3518" w:rsidRPr="00E037E1" w:rsidRDefault="000E3518" w:rsidP="00B312F6">
      <w:pPr>
        <w:pStyle w:val="BodyText"/>
        <w:spacing w:before="4"/>
        <w:rPr>
          <w:sz w:val="22"/>
          <w:szCs w:val="22"/>
        </w:rPr>
      </w:pPr>
    </w:p>
    <w:p w14:paraId="18B964C8" w14:textId="1B5BF99E" w:rsidR="000E3518" w:rsidRPr="00E037E1" w:rsidRDefault="000E3518" w:rsidP="00B312F6">
      <w:pPr>
        <w:pStyle w:val="BodyText"/>
        <w:spacing w:before="4"/>
        <w:rPr>
          <w:sz w:val="22"/>
          <w:szCs w:val="22"/>
        </w:rPr>
      </w:pPr>
    </w:p>
    <w:p w14:paraId="3283D547" w14:textId="0699C516" w:rsidR="000E3518" w:rsidRPr="00E037E1" w:rsidRDefault="000E3518" w:rsidP="00B312F6">
      <w:pPr>
        <w:pStyle w:val="BodyText"/>
        <w:spacing w:before="4"/>
        <w:rPr>
          <w:sz w:val="22"/>
          <w:szCs w:val="22"/>
        </w:rPr>
      </w:pPr>
    </w:p>
    <w:p w14:paraId="542A8A9F" w14:textId="7F14E759" w:rsidR="000E3518" w:rsidRPr="00E037E1" w:rsidRDefault="000E3518" w:rsidP="00B312F6">
      <w:pPr>
        <w:pStyle w:val="BodyText"/>
        <w:spacing w:before="4"/>
        <w:rPr>
          <w:sz w:val="22"/>
          <w:szCs w:val="22"/>
        </w:rPr>
      </w:pPr>
    </w:p>
    <w:p w14:paraId="5FFC4F9F" w14:textId="75DF6ED3" w:rsidR="000E3518" w:rsidRDefault="000E3518" w:rsidP="00B312F6">
      <w:pPr>
        <w:pStyle w:val="BodyText"/>
        <w:spacing w:before="4"/>
        <w:rPr>
          <w:sz w:val="22"/>
          <w:szCs w:val="22"/>
        </w:rPr>
      </w:pPr>
    </w:p>
    <w:p w14:paraId="17AB9575" w14:textId="2C916646" w:rsidR="004F1C24" w:rsidRDefault="004F1C24" w:rsidP="00B312F6">
      <w:pPr>
        <w:pStyle w:val="BodyText"/>
        <w:spacing w:before="4"/>
        <w:rPr>
          <w:sz w:val="22"/>
          <w:szCs w:val="22"/>
        </w:rPr>
      </w:pPr>
    </w:p>
    <w:p w14:paraId="610D4AD1" w14:textId="55FC2764" w:rsidR="004F1C24" w:rsidRDefault="004F1C24" w:rsidP="00B312F6">
      <w:pPr>
        <w:pStyle w:val="BodyText"/>
        <w:spacing w:before="4"/>
        <w:rPr>
          <w:sz w:val="22"/>
          <w:szCs w:val="22"/>
        </w:rPr>
      </w:pPr>
    </w:p>
    <w:p w14:paraId="457FFDA5" w14:textId="5A32865F" w:rsidR="004F1C24" w:rsidRDefault="004F1C24" w:rsidP="00B312F6">
      <w:pPr>
        <w:pStyle w:val="BodyText"/>
        <w:spacing w:before="4"/>
        <w:rPr>
          <w:sz w:val="22"/>
          <w:szCs w:val="22"/>
        </w:rPr>
      </w:pPr>
    </w:p>
    <w:p w14:paraId="5F59C5C6" w14:textId="12051FEA" w:rsidR="004F1C24" w:rsidRDefault="004F1C24" w:rsidP="00B312F6">
      <w:pPr>
        <w:pStyle w:val="BodyText"/>
        <w:spacing w:before="4"/>
        <w:rPr>
          <w:sz w:val="22"/>
          <w:szCs w:val="22"/>
        </w:rPr>
      </w:pPr>
    </w:p>
    <w:p w14:paraId="7D35C9C1" w14:textId="1389DB71" w:rsidR="000E3518" w:rsidRPr="00E037E1" w:rsidRDefault="000E3518" w:rsidP="00B312F6">
      <w:pPr>
        <w:pStyle w:val="BodyText"/>
        <w:spacing w:before="4"/>
        <w:rPr>
          <w:sz w:val="22"/>
          <w:szCs w:val="22"/>
        </w:rPr>
      </w:pPr>
    </w:p>
    <w:p w14:paraId="773DB4B5" w14:textId="77777777" w:rsidR="000E3518" w:rsidRPr="00E037E1" w:rsidRDefault="000E3518" w:rsidP="000E3518">
      <w:pPr>
        <w:spacing w:line="276" w:lineRule="exact"/>
        <w:ind w:left="920" w:right="1302"/>
        <w:jc w:val="center"/>
        <w:rPr>
          <w:b/>
          <w:bCs/>
          <w:color w:val="000000"/>
        </w:rPr>
      </w:pPr>
      <w:r w:rsidRPr="00E037E1">
        <w:rPr>
          <w:b/>
          <w:bCs/>
          <w:color w:val="000000"/>
        </w:rPr>
        <w:t>AGENDA</w:t>
      </w:r>
    </w:p>
    <w:p w14:paraId="154A8109" w14:textId="77777777" w:rsidR="000E3518" w:rsidRPr="00E037E1" w:rsidRDefault="000E3518" w:rsidP="000E3518">
      <w:pPr>
        <w:spacing w:line="276" w:lineRule="exact"/>
        <w:ind w:left="920" w:right="1302"/>
        <w:jc w:val="center"/>
        <w:rPr>
          <w:b/>
          <w:bCs/>
          <w:color w:val="000000"/>
        </w:rPr>
      </w:pPr>
    </w:p>
    <w:tbl>
      <w:tblPr>
        <w:tblStyle w:val="TableGrid"/>
        <w:tblW w:w="0" w:type="auto"/>
        <w:tblInd w:w="920" w:type="dxa"/>
        <w:tblLook w:val="04A0" w:firstRow="1" w:lastRow="0" w:firstColumn="1" w:lastColumn="0" w:noHBand="0" w:noVBand="1"/>
      </w:tblPr>
      <w:tblGrid>
        <w:gridCol w:w="2913"/>
        <w:gridCol w:w="6147"/>
      </w:tblGrid>
      <w:tr w:rsidR="000E3518" w:rsidRPr="00E037E1" w14:paraId="3607FF7A" w14:textId="77777777" w:rsidTr="00EF3EDD">
        <w:trPr>
          <w:trHeight w:val="271"/>
        </w:trPr>
        <w:tc>
          <w:tcPr>
            <w:tcW w:w="2913" w:type="dxa"/>
          </w:tcPr>
          <w:p w14:paraId="664504B8" w14:textId="77777777" w:rsidR="000E3518" w:rsidRPr="00E037E1" w:rsidRDefault="000E3518" w:rsidP="00EF3EDD">
            <w:pPr>
              <w:spacing w:line="276" w:lineRule="exact"/>
              <w:ind w:right="1302"/>
              <w:rPr>
                <w:b/>
                <w:bCs/>
                <w:color w:val="000000"/>
              </w:rPr>
            </w:pPr>
            <w:r w:rsidRPr="00E037E1">
              <w:rPr>
                <w:b/>
                <w:bCs/>
                <w:color w:val="000000"/>
              </w:rPr>
              <w:t>Agenda Item No</w:t>
            </w:r>
          </w:p>
        </w:tc>
        <w:tc>
          <w:tcPr>
            <w:tcW w:w="6147" w:type="dxa"/>
          </w:tcPr>
          <w:p w14:paraId="00D2E781" w14:textId="717DD4E2" w:rsidR="000E3518" w:rsidRPr="00E037E1" w:rsidRDefault="000E3518" w:rsidP="00EF3EDD">
            <w:pPr>
              <w:spacing w:line="276" w:lineRule="exact"/>
              <w:ind w:right="1302"/>
              <w:rPr>
                <w:i/>
                <w:iCs/>
                <w:color w:val="000000"/>
              </w:rPr>
            </w:pPr>
            <w:r w:rsidRPr="00E037E1">
              <w:rPr>
                <w:i/>
                <w:iCs/>
                <w:color w:val="000000"/>
              </w:rPr>
              <w:t>8</w:t>
            </w:r>
          </w:p>
        </w:tc>
      </w:tr>
      <w:tr w:rsidR="000E3518" w:rsidRPr="00E037E1" w14:paraId="5728815C" w14:textId="77777777" w:rsidTr="00EF3EDD">
        <w:trPr>
          <w:trHeight w:val="584"/>
        </w:trPr>
        <w:tc>
          <w:tcPr>
            <w:tcW w:w="2913" w:type="dxa"/>
          </w:tcPr>
          <w:p w14:paraId="6BE0CD53" w14:textId="77777777" w:rsidR="000E3518" w:rsidRPr="00E037E1" w:rsidRDefault="000E3518" w:rsidP="00EF3EDD">
            <w:pPr>
              <w:spacing w:line="276" w:lineRule="exact"/>
              <w:ind w:right="283"/>
              <w:rPr>
                <w:b/>
                <w:bCs/>
                <w:color w:val="000000"/>
              </w:rPr>
            </w:pPr>
            <w:r w:rsidRPr="00E037E1">
              <w:rPr>
                <w:b/>
                <w:bCs/>
                <w:color w:val="000000"/>
              </w:rPr>
              <w:t>Agenda</w:t>
            </w:r>
          </w:p>
        </w:tc>
        <w:tc>
          <w:tcPr>
            <w:tcW w:w="6147" w:type="dxa"/>
          </w:tcPr>
          <w:p w14:paraId="2A31E4EF" w14:textId="0F01B528" w:rsidR="000E3518" w:rsidRPr="00E037E1" w:rsidRDefault="00DC11B2" w:rsidP="00EF3EDD">
            <w:pPr>
              <w:spacing w:line="276" w:lineRule="exact"/>
              <w:ind w:right="87"/>
              <w:rPr>
                <w:i/>
                <w:iCs/>
                <w:color w:val="010302"/>
              </w:rPr>
            </w:pPr>
            <w:r w:rsidRPr="00E037E1">
              <w:rPr>
                <w:i/>
                <w:iCs/>
                <w:color w:val="000000"/>
                <w:spacing w:val="-3"/>
              </w:rPr>
              <w:t>Budget requirement of Rs. 7.30 crores for the conduct of Fit India Quiz 2022</w:t>
            </w:r>
          </w:p>
        </w:tc>
      </w:tr>
      <w:tr w:rsidR="000E3518" w:rsidRPr="00E037E1" w14:paraId="01C5CC39" w14:textId="77777777" w:rsidTr="00EF3EDD">
        <w:trPr>
          <w:trHeight w:val="272"/>
        </w:trPr>
        <w:tc>
          <w:tcPr>
            <w:tcW w:w="2913" w:type="dxa"/>
          </w:tcPr>
          <w:p w14:paraId="47F78CC6" w14:textId="77777777" w:rsidR="000E3518" w:rsidRPr="00E037E1" w:rsidRDefault="000E3518" w:rsidP="00EF3EDD">
            <w:pPr>
              <w:spacing w:line="276" w:lineRule="exact"/>
              <w:ind w:right="1302"/>
              <w:rPr>
                <w:b/>
                <w:bCs/>
                <w:color w:val="000000"/>
              </w:rPr>
            </w:pPr>
            <w:r w:rsidRPr="00E037E1">
              <w:rPr>
                <w:b/>
                <w:bCs/>
                <w:color w:val="000000"/>
              </w:rPr>
              <w:t>Vertical</w:t>
            </w:r>
          </w:p>
        </w:tc>
        <w:tc>
          <w:tcPr>
            <w:tcW w:w="6147" w:type="dxa"/>
          </w:tcPr>
          <w:p w14:paraId="7EE06669" w14:textId="77777777" w:rsidR="000E3518" w:rsidRPr="00E037E1" w:rsidRDefault="000E3518" w:rsidP="00EF3EDD">
            <w:pPr>
              <w:spacing w:line="276" w:lineRule="exact"/>
              <w:rPr>
                <w:i/>
                <w:iCs/>
                <w:color w:val="000000"/>
              </w:rPr>
            </w:pPr>
            <w:r w:rsidRPr="00E037E1">
              <w:rPr>
                <w:i/>
                <w:iCs/>
                <w:color w:val="000000"/>
              </w:rPr>
              <w:t>Fit India movement</w:t>
            </w:r>
          </w:p>
        </w:tc>
      </w:tr>
      <w:tr w:rsidR="000E3518" w:rsidRPr="00E037E1" w14:paraId="2AEEA36A" w14:textId="77777777" w:rsidTr="00A95E8C">
        <w:trPr>
          <w:trHeight w:val="844"/>
        </w:trPr>
        <w:tc>
          <w:tcPr>
            <w:tcW w:w="2913" w:type="dxa"/>
          </w:tcPr>
          <w:p w14:paraId="1C3866C6" w14:textId="77777777" w:rsidR="000E3518" w:rsidRPr="00E037E1" w:rsidRDefault="000E3518" w:rsidP="00EF3EDD">
            <w:pPr>
              <w:spacing w:line="276" w:lineRule="exact"/>
              <w:ind w:right="327"/>
              <w:rPr>
                <w:b/>
                <w:bCs/>
                <w:color w:val="000000"/>
              </w:rPr>
            </w:pPr>
            <w:r w:rsidRPr="00E037E1">
              <w:rPr>
                <w:b/>
                <w:bCs/>
                <w:color w:val="000000"/>
              </w:rPr>
              <w:t>Financial Allocation for the Vertical during the Year 2022-23</w:t>
            </w:r>
          </w:p>
        </w:tc>
        <w:tc>
          <w:tcPr>
            <w:tcW w:w="6147" w:type="dxa"/>
          </w:tcPr>
          <w:p w14:paraId="3ACB7906" w14:textId="77777777" w:rsidR="000E3518" w:rsidRPr="00E037E1" w:rsidRDefault="000E3518" w:rsidP="00EF3EDD">
            <w:pPr>
              <w:spacing w:line="276" w:lineRule="exact"/>
              <w:ind w:right="229"/>
              <w:rPr>
                <w:i/>
                <w:iCs/>
                <w:color w:val="000000"/>
              </w:rPr>
            </w:pPr>
            <w:r w:rsidRPr="00E037E1">
              <w:rPr>
                <w:i/>
                <w:iCs/>
                <w:color w:val="000000"/>
              </w:rPr>
              <w:t>Rs. 10 Crores (Fit India and Physical Fitness of School Going Children)</w:t>
            </w:r>
          </w:p>
        </w:tc>
      </w:tr>
      <w:tr w:rsidR="000E3518" w:rsidRPr="00E037E1" w14:paraId="12540D0D" w14:textId="77777777" w:rsidTr="00EF3EDD">
        <w:trPr>
          <w:trHeight w:val="633"/>
        </w:trPr>
        <w:tc>
          <w:tcPr>
            <w:tcW w:w="2913" w:type="dxa"/>
          </w:tcPr>
          <w:p w14:paraId="1FFFD0E2" w14:textId="77777777" w:rsidR="000E3518" w:rsidRPr="00E037E1" w:rsidRDefault="000E3518" w:rsidP="00EF3EDD">
            <w:pPr>
              <w:spacing w:line="276" w:lineRule="exact"/>
              <w:ind w:right="1302"/>
              <w:rPr>
                <w:b/>
                <w:bCs/>
                <w:color w:val="000000"/>
              </w:rPr>
            </w:pPr>
            <w:r w:rsidRPr="00E037E1">
              <w:rPr>
                <w:b/>
                <w:bCs/>
                <w:color w:val="000000"/>
              </w:rPr>
              <w:t>Observation of PAC</w:t>
            </w:r>
          </w:p>
        </w:tc>
        <w:tc>
          <w:tcPr>
            <w:tcW w:w="6147" w:type="dxa"/>
          </w:tcPr>
          <w:p w14:paraId="33FD2A7F" w14:textId="77777777" w:rsidR="000E3518" w:rsidRPr="00E037E1" w:rsidRDefault="000E3518" w:rsidP="00EF3EDD">
            <w:pPr>
              <w:spacing w:line="319" w:lineRule="exact"/>
              <w:ind w:right="87"/>
              <w:rPr>
                <w:i/>
                <w:iCs/>
                <w:color w:val="010302"/>
              </w:rPr>
            </w:pPr>
            <w:r w:rsidRPr="00E037E1">
              <w:rPr>
                <w:i/>
                <w:iCs/>
                <w:color w:val="000000"/>
                <w:spacing w:val="-1"/>
              </w:rPr>
              <w:t>The matter</w:t>
            </w:r>
            <w:r w:rsidRPr="00E037E1">
              <w:rPr>
                <w:i/>
                <w:iCs/>
                <w:color w:val="000000"/>
                <w:spacing w:val="-3"/>
              </w:rPr>
              <w:t xml:space="preserve"> </w:t>
            </w:r>
            <w:r w:rsidRPr="00E037E1">
              <w:rPr>
                <w:i/>
                <w:iCs/>
                <w:color w:val="000000"/>
              </w:rPr>
              <w:t>wa</w:t>
            </w:r>
            <w:r w:rsidRPr="00E037E1">
              <w:rPr>
                <w:i/>
                <w:iCs/>
                <w:color w:val="000000"/>
                <w:spacing w:val="-3"/>
              </w:rPr>
              <w:t>s</w:t>
            </w:r>
            <w:r w:rsidRPr="00E037E1">
              <w:rPr>
                <w:i/>
                <w:iCs/>
                <w:color w:val="000000"/>
              </w:rPr>
              <w:t xml:space="preserve"> recommended to be placed for DPAC approval</w:t>
            </w:r>
          </w:p>
        </w:tc>
      </w:tr>
    </w:tbl>
    <w:p w14:paraId="3D856711" w14:textId="77777777" w:rsidR="000E3518" w:rsidRPr="00E037E1" w:rsidRDefault="000E3518" w:rsidP="000E3518">
      <w:pPr>
        <w:spacing w:line="276" w:lineRule="exact"/>
        <w:ind w:left="920" w:right="1302"/>
        <w:jc w:val="center"/>
        <w:rPr>
          <w:b/>
          <w:bCs/>
          <w:color w:val="000000"/>
        </w:rPr>
      </w:pPr>
    </w:p>
    <w:p w14:paraId="41CFCB9F" w14:textId="77777777" w:rsidR="000E3518" w:rsidRPr="00E037E1" w:rsidRDefault="000E3518" w:rsidP="000E3518">
      <w:pPr>
        <w:pStyle w:val="BodyText"/>
        <w:spacing w:before="4"/>
        <w:rPr>
          <w:b/>
          <w:bCs/>
          <w:color w:val="000000"/>
          <w:sz w:val="22"/>
          <w:szCs w:val="22"/>
        </w:rPr>
      </w:pPr>
      <w:r w:rsidRPr="00E037E1">
        <w:rPr>
          <w:b/>
          <w:bCs/>
          <w:color w:val="000000"/>
          <w:sz w:val="22"/>
          <w:szCs w:val="22"/>
        </w:rPr>
        <w:t>Detailed description of Agenda</w:t>
      </w:r>
    </w:p>
    <w:p w14:paraId="0CFDC469" w14:textId="7E649B14" w:rsidR="000E3518" w:rsidRPr="00E037E1" w:rsidRDefault="000E3518" w:rsidP="00B312F6">
      <w:pPr>
        <w:pStyle w:val="BodyText"/>
        <w:spacing w:before="4"/>
        <w:rPr>
          <w:sz w:val="22"/>
          <w:szCs w:val="22"/>
        </w:rPr>
      </w:pPr>
    </w:p>
    <w:p w14:paraId="46883FD7" w14:textId="77777777" w:rsidR="00B0270D" w:rsidRPr="00B0270D" w:rsidRDefault="00B0270D" w:rsidP="00B0270D">
      <w:pPr>
        <w:pStyle w:val="BodyText"/>
        <w:spacing w:before="4" w:after="240"/>
        <w:ind w:left="851" w:right="1440"/>
        <w:jc w:val="both"/>
        <w:rPr>
          <w:sz w:val="22"/>
          <w:szCs w:val="22"/>
        </w:rPr>
      </w:pPr>
      <w:r w:rsidRPr="00B0270D">
        <w:rPr>
          <w:sz w:val="22"/>
          <w:szCs w:val="22"/>
        </w:rPr>
        <w:t xml:space="preserve">In order to propagate the message of Fit India among the school children and strengthen its presence in schools, a Fit India Quiz has been envisioned to involve school children across the country. Fit India Quiz is dedicated to the school students where students with interest in sports and fitness can participate and compete at state and national level. </w:t>
      </w:r>
    </w:p>
    <w:p w14:paraId="7405F996" w14:textId="77777777" w:rsidR="00B0270D" w:rsidRPr="00B0270D" w:rsidRDefault="00B0270D" w:rsidP="00B0270D">
      <w:pPr>
        <w:pStyle w:val="BodyText"/>
        <w:spacing w:before="4" w:after="240"/>
        <w:ind w:left="851" w:right="1440"/>
        <w:jc w:val="both"/>
        <w:rPr>
          <w:sz w:val="22"/>
          <w:szCs w:val="22"/>
        </w:rPr>
      </w:pPr>
      <w:r w:rsidRPr="00B0270D">
        <w:rPr>
          <w:sz w:val="22"/>
          <w:szCs w:val="22"/>
        </w:rPr>
        <w:t xml:space="preserve">In the first edition of Fit India Quiz, 36,299 students from 13,502 school participated in the mobile based Preliminary Round conducted by National Testing Agency (NTA). Post preliminary rounds, 360 schools  from 36 states/UTs were identified and subsequently competed in the state web rounds. In 144 rounds conducted in state/UT rounds, 36 schools were selected as state/UT winners to participate in the Fit India Quiz National Finals. The Fit India Quiz National Rounds were executed and produced by STAR TV on 21 July to 28 July 2022 in Mumbai in form of 13 episodes consisting Quarter Finals, Semi Finals and Grand Finals and will be telecast on Star Sports (Hindi &amp; English) and Hotstar from Sept 3rd, 2022 onwards. </w:t>
      </w:r>
    </w:p>
    <w:p w14:paraId="6AAF6D6F" w14:textId="388E1E6C" w:rsidR="00C11266" w:rsidRDefault="00B0270D" w:rsidP="00B0270D">
      <w:pPr>
        <w:pStyle w:val="BodyText"/>
        <w:spacing w:before="4" w:after="240"/>
        <w:ind w:left="851" w:right="1440"/>
        <w:jc w:val="both"/>
        <w:rPr>
          <w:sz w:val="22"/>
          <w:szCs w:val="22"/>
        </w:rPr>
      </w:pPr>
      <w:r w:rsidRPr="00B0270D">
        <w:rPr>
          <w:sz w:val="22"/>
          <w:szCs w:val="22"/>
        </w:rPr>
        <w:t>Fit India Quiz has become a popular mechanism to align the kids across the country to join this mission of fitness and adopt the fit lifestyle. Hence, it has been decided to launch the second edition of Fit India Quiz 2022.  Following sub-agendas under Fit India Quiz are proposed for approval:</w:t>
      </w:r>
    </w:p>
    <w:p w14:paraId="5ED9EC5C" w14:textId="77777777" w:rsidR="00003EFB" w:rsidRPr="009E5906" w:rsidRDefault="00003EFB" w:rsidP="00003EFB">
      <w:pPr>
        <w:pStyle w:val="BodyText"/>
        <w:spacing w:before="4" w:after="240"/>
        <w:ind w:left="851" w:right="1440"/>
        <w:jc w:val="both"/>
        <w:rPr>
          <w:b/>
          <w:bCs/>
          <w:sz w:val="22"/>
          <w:szCs w:val="22"/>
        </w:rPr>
      </w:pPr>
      <w:r w:rsidRPr="009E5906">
        <w:rPr>
          <w:b/>
          <w:bCs/>
          <w:sz w:val="22"/>
          <w:szCs w:val="22"/>
        </w:rPr>
        <w:t>i.</w:t>
      </w:r>
      <w:r w:rsidRPr="009E5906">
        <w:rPr>
          <w:b/>
          <w:bCs/>
          <w:sz w:val="22"/>
          <w:szCs w:val="22"/>
        </w:rPr>
        <w:tab/>
        <w:t>Structure of Fit India Quiz:</w:t>
      </w:r>
    </w:p>
    <w:p w14:paraId="694D69E6" w14:textId="77777777" w:rsidR="00003EFB" w:rsidRPr="00003EFB" w:rsidRDefault="00003EFB" w:rsidP="00003EFB">
      <w:pPr>
        <w:pStyle w:val="BodyText"/>
        <w:spacing w:before="4" w:after="240"/>
        <w:ind w:left="851" w:right="1440"/>
        <w:jc w:val="both"/>
        <w:rPr>
          <w:sz w:val="22"/>
          <w:szCs w:val="22"/>
        </w:rPr>
      </w:pPr>
      <w:r w:rsidRPr="00003EFB">
        <w:rPr>
          <w:sz w:val="22"/>
          <w:szCs w:val="22"/>
        </w:rPr>
        <w:t xml:space="preserve">Fit India Quiz shall comprise of  school round (registration), preliminary rounds, state rounds and national rounds, thus making it one of the most comprehensive and flagship quiz programs on fitness and sports in the country. The brief description of the 4 rounds is provided below: </w:t>
      </w:r>
    </w:p>
    <w:p w14:paraId="59E48CA5" w14:textId="77777777" w:rsidR="00003EFB" w:rsidRPr="00003EFB" w:rsidRDefault="00003EFB" w:rsidP="00003EFB">
      <w:pPr>
        <w:pStyle w:val="BodyText"/>
        <w:spacing w:before="4" w:after="240"/>
        <w:ind w:left="851" w:right="1440"/>
        <w:jc w:val="both"/>
        <w:rPr>
          <w:sz w:val="22"/>
          <w:szCs w:val="22"/>
        </w:rPr>
      </w:pPr>
      <w:r w:rsidRPr="00003EFB">
        <w:rPr>
          <w:sz w:val="22"/>
          <w:szCs w:val="22"/>
        </w:rPr>
        <w:t>a.</w:t>
      </w:r>
      <w:r w:rsidRPr="00003EFB">
        <w:rPr>
          <w:sz w:val="22"/>
          <w:szCs w:val="22"/>
        </w:rPr>
        <w:tab/>
        <w:t xml:space="preserve">School Round : To be conducted by the school to select students for registration in the Fit India Quiz Preliminary Round. It is the responsibility of the school that they encourage maximum students to participate in the Fit India Quiz 2022. </w:t>
      </w:r>
    </w:p>
    <w:p w14:paraId="2FF48BF4" w14:textId="77777777" w:rsidR="00003EFB" w:rsidRPr="00003EFB" w:rsidRDefault="00003EFB" w:rsidP="00003EFB">
      <w:pPr>
        <w:pStyle w:val="BodyText"/>
        <w:spacing w:before="4" w:after="240"/>
        <w:ind w:left="851" w:right="1440"/>
        <w:jc w:val="both"/>
        <w:rPr>
          <w:sz w:val="22"/>
          <w:szCs w:val="22"/>
        </w:rPr>
      </w:pPr>
      <w:r w:rsidRPr="00003EFB">
        <w:rPr>
          <w:sz w:val="22"/>
          <w:szCs w:val="22"/>
        </w:rPr>
        <w:t>b.</w:t>
      </w:r>
      <w:r w:rsidRPr="00003EFB">
        <w:rPr>
          <w:sz w:val="22"/>
          <w:szCs w:val="22"/>
        </w:rPr>
        <w:tab/>
        <w:t>Preliminary Round: To be a multiple-choice online round conducted by the National Testing Agency (India’s premiere examination body that conducts national-level exams such as JEE and NEET). The country-wide quiz will be organized in 13 languages for benefit of students studying in regional-medium schools.</w:t>
      </w:r>
    </w:p>
    <w:p w14:paraId="53A9ECB3" w14:textId="77777777" w:rsidR="00003EFB" w:rsidRPr="00003EFB" w:rsidRDefault="00003EFB" w:rsidP="00003EFB">
      <w:pPr>
        <w:pStyle w:val="BodyText"/>
        <w:spacing w:before="4" w:after="240"/>
        <w:ind w:left="851" w:right="1440"/>
        <w:jc w:val="both"/>
        <w:rPr>
          <w:sz w:val="22"/>
          <w:szCs w:val="22"/>
        </w:rPr>
      </w:pPr>
      <w:r w:rsidRPr="00003EFB">
        <w:rPr>
          <w:sz w:val="22"/>
          <w:szCs w:val="22"/>
        </w:rPr>
        <w:t>c.</w:t>
      </w:r>
      <w:r w:rsidRPr="00003EFB">
        <w:rPr>
          <w:sz w:val="22"/>
          <w:szCs w:val="22"/>
        </w:rPr>
        <w:tab/>
        <w:t>State Round: To be conducted by each State/UTs with the support from FIT India Mission amongst Schools qualified after the preliminary round. This round will be anchored by a professional quiz master and will be telecast on Fit India Mission social media handles.</w:t>
      </w:r>
    </w:p>
    <w:p w14:paraId="3F31DAD8" w14:textId="2F9DF993" w:rsidR="00614D7F" w:rsidRDefault="00003EFB" w:rsidP="00003EFB">
      <w:pPr>
        <w:pStyle w:val="BodyText"/>
        <w:spacing w:before="4" w:after="240"/>
        <w:ind w:left="851" w:right="1440"/>
        <w:jc w:val="both"/>
        <w:rPr>
          <w:sz w:val="22"/>
          <w:szCs w:val="22"/>
        </w:rPr>
      </w:pPr>
      <w:r w:rsidRPr="00003EFB">
        <w:rPr>
          <w:sz w:val="22"/>
          <w:szCs w:val="22"/>
        </w:rPr>
        <w:t>d.</w:t>
      </w:r>
      <w:r w:rsidRPr="00003EFB">
        <w:rPr>
          <w:sz w:val="22"/>
          <w:szCs w:val="22"/>
        </w:rPr>
        <w:tab/>
        <w:t>National Round: Final round in which the winning team of each State/UT will participate and fight for the TOP TITLE of the National Winner of FIT INDIA QUIZ 2022.  First Runner Up and Second Runner Up prizes will also be decided. This will be a grand event to be hosted by Fit India Icon/Celebrity Quiz Master.</w:t>
      </w:r>
    </w:p>
    <w:p w14:paraId="286D10F9" w14:textId="10C1CDB2" w:rsidR="00734F14" w:rsidRPr="00734F14" w:rsidRDefault="00734F14" w:rsidP="00734F14">
      <w:pPr>
        <w:pStyle w:val="BodyText"/>
        <w:spacing w:before="4" w:after="240"/>
        <w:ind w:left="851" w:right="1440"/>
        <w:jc w:val="both"/>
        <w:rPr>
          <w:sz w:val="22"/>
          <w:szCs w:val="22"/>
        </w:rPr>
      </w:pPr>
      <w:r w:rsidRPr="00734F14">
        <w:rPr>
          <w:sz w:val="22"/>
          <w:szCs w:val="22"/>
        </w:rPr>
        <w:t xml:space="preserve">The detailed Fit India Quiz 2022 structure is provided </w:t>
      </w:r>
      <w:r>
        <w:rPr>
          <w:sz w:val="22"/>
          <w:szCs w:val="22"/>
        </w:rPr>
        <w:t>at</w:t>
      </w:r>
      <w:r w:rsidRPr="00734F14">
        <w:rPr>
          <w:sz w:val="22"/>
          <w:szCs w:val="22"/>
        </w:rPr>
        <w:t xml:space="preserve"> </w:t>
      </w:r>
      <w:r>
        <w:rPr>
          <w:sz w:val="22"/>
          <w:szCs w:val="22"/>
        </w:rPr>
        <w:t>A</w:t>
      </w:r>
      <w:r w:rsidRPr="00734F14">
        <w:rPr>
          <w:sz w:val="22"/>
          <w:szCs w:val="22"/>
        </w:rPr>
        <w:t>nnexure</w:t>
      </w:r>
      <w:r>
        <w:rPr>
          <w:sz w:val="22"/>
          <w:szCs w:val="22"/>
        </w:rPr>
        <w:t xml:space="preserve"> 3</w:t>
      </w:r>
      <w:r w:rsidRPr="00734F14">
        <w:rPr>
          <w:sz w:val="22"/>
          <w:szCs w:val="22"/>
        </w:rPr>
        <w:t xml:space="preserve">. </w:t>
      </w:r>
    </w:p>
    <w:p w14:paraId="7B30EC0E" w14:textId="77777777" w:rsidR="00734F14" w:rsidRPr="00734F14" w:rsidRDefault="00734F14" w:rsidP="00734F14">
      <w:pPr>
        <w:pStyle w:val="BodyText"/>
        <w:spacing w:before="4" w:after="240"/>
        <w:ind w:left="851" w:right="1440"/>
        <w:jc w:val="both"/>
        <w:rPr>
          <w:sz w:val="22"/>
          <w:szCs w:val="22"/>
        </w:rPr>
      </w:pPr>
    </w:p>
    <w:p w14:paraId="1EDCDFDB" w14:textId="75FCF10A" w:rsidR="00734F14" w:rsidRPr="00734F14" w:rsidRDefault="00734F14" w:rsidP="00734F14">
      <w:pPr>
        <w:pStyle w:val="BodyText"/>
        <w:spacing w:before="4" w:after="240"/>
        <w:ind w:left="851" w:right="1440"/>
        <w:jc w:val="both"/>
        <w:rPr>
          <w:sz w:val="22"/>
          <w:szCs w:val="22"/>
        </w:rPr>
      </w:pPr>
      <w:r w:rsidRPr="00734F14">
        <w:rPr>
          <w:sz w:val="22"/>
          <w:szCs w:val="22"/>
        </w:rPr>
        <w:t xml:space="preserve">In this context, after due deliberation, it has been proposed to initiate the registration for the second edition of Fit India Quiz on 3rd September 2022 and reaching out to higher number of schools, envisioning greater participation from every state and district from the country. </w:t>
      </w:r>
    </w:p>
    <w:p w14:paraId="5A7C3F16" w14:textId="1A849753" w:rsidR="00734F14" w:rsidRPr="00E037E1" w:rsidRDefault="00734F14" w:rsidP="00734F14">
      <w:pPr>
        <w:pStyle w:val="BodyText"/>
        <w:spacing w:before="4" w:after="240"/>
        <w:ind w:left="851" w:right="1440"/>
        <w:jc w:val="both"/>
        <w:rPr>
          <w:sz w:val="22"/>
          <w:szCs w:val="22"/>
        </w:rPr>
      </w:pPr>
      <w:r w:rsidRPr="00734F14">
        <w:rPr>
          <w:sz w:val="22"/>
          <w:szCs w:val="22"/>
        </w:rPr>
        <w:t>The estimated budget for the Fit India Quiz 2022 is as below:</w:t>
      </w:r>
    </w:p>
    <w:tbl>
      <w:tblPr>
        <w:tblStyle w:val="TableGrid"/>
        <w:tblW w:w="4098" w:type="pct"/>
        <w:tblInd w:w="1129" w:type="dxa"/>
        <w:tblLook w:val="04A0" w:firstRow="1" w:lastRow="0" w:firstColumn="1" w:lastColumn="0" w:noHBand="0" w:noVBand="1"/>
      </w:tblPr>
      <w:tblGrid>
        <w:gridCol w:w="2524"/>
        <w:gridCol w:w="2418"/>
        <w:gridCol w:w="1089"/>
        <w:gridCol w:w="3058"/>
      </w:tblGrid>
      <w:tr w:rsidR="00F0597D" w:rsidRPr="00F0597D" w14:paraId="3F4FE315" w14:textId="77777777" w:rsidTr="00880439">
        <w:trPr>
          <w:trHeight w:val="14"/>
        </w:trPr>
        <w:tc>
          <w:tcPr>
            <w:tcW w:w="5000" w:type="pct"/>
            <w:gridSpan w:val="4"/>
            <w:hideMark/>
          </w:tcPr>
          <w:p w14:paraId="488F5F82" w14:textId="77777777" w:rsidR="00F0597D" w:rsidRPr="00F0597D" w:rsidRDefault="00F0597D" w:rsidP="00880439">
            <w:pPr>
              <w:ind w:right="874"/>
              <w:jc w:val="center"/>
            </w:pPr>
            <w:r w:rsidRPr="00F0597D">
              <w:rPr>
                <w:b/>
                <w:bCs/>
                <w:u w:val="single"/>
              </w:rPr>
              <w:t>Fit India Quiz Budget Estimate</w:t>
            </w:r>
          </w:p>
        </w:tc>
      </w:tr>
      <w:tr w:rsidR="00F0597D" w:rsidRPr="00F0597D" w14:paraId="5A278D26" w14:textId="77777777" w:rsidTr="00880439">
        <w:trPr>
          <w:trHeight w:val="14"/>
        </w:trPr>
        <w:tc>
          <w:tcPr>
            <w:tcW w:w="5000" w:type="pct"/>
            <w:gridSpan w:val="4"/>
            <w:hideMark/>
          </w:tcPr>
          <w:p w14:paraId="76C762D5" w14:textId="77777777" w:rsidR="00F0597D" w:rsidRPr="00F0597D" w:rsidRDefault="00F0597D" w:rsidP="00880439">
            <w:pPr>
              <w:ind w:right="874"/>
              <w:jc w:val="both"/>
            </w:pPr>
            <w:r w:rsidRPr="00F0597D">
              <w:rPr>
                <w:b/>
                <w:bCs/>
              </w:rPr>
              <w:t>Prize money to winners</w:t>
            </w:r>
          </w:p>
        </w:tc>
      </w:tr>
      <w:tr w:rsidR="00F0597D" w:rsidRPr="00F0597D" w14:paraId="0AAA7180" w14:textId="77777777" w:rsidTr="00FD30CB">
        <w:trPr>
          <w:trHeight w:val="14"/>
        </w:trPr>
        <w:tc>
          <w:tcPr>
            <w:tcW w:w="1459" w:type="pct"/>
            <w:hideMark/>
          </w:tcPr>
          <w:p w14:paraId="3A5EC9BD" w14:textId="77777777" w:rsidR="00F0597D" w:rsidRPr="00F0597D" w:rsidRDefault="00F0597D" w:rsidP="00F0597D">
            <w:pPr>
              <w:jc w:val="both"/>
            </w:pPr>
            <w:r w:rsidRPr="00F0597D">
              <w:rPr>
                <w:b/>
                <w:bCs/>
              </w:rPr>
              <w:t xml:space="preserve">Particulars </w:t>
            </w:r>
          </w:p>
        </w:tc>
        <w:tc>
          <w:tcPr>
            <w:tcW w:w="1119" w:type="pct"/>
            <w:hideMark/>
          </w:tcPr>
          <w:p w14:paraId="616E36D1" w14:textId="77777777" w:rsidR="00F0597D" w:rsidRPr="00F0597D" w:rsidRDefault="00F0597D" w:rsidP="00F0597D">
            <w:pPr>
              <w:ind w:right="161"/>
              <w:jc w:val="center"/>
              <w:rPr>
                <w:b/>
                <w:bCs/>
              </w:rPr>
            </w:pPr>
            <w:r w:rsidRPr="00F0597D">
              <w:rPr>
                <w:b/>
                <w:bCs/>
              </w:rPr>
              <w:t>Cash Prize for schools (in INR)</w:t>
            </w:r>
          </w:p>
        </w:tc>
        <w:tc>
          <w:tcPr>
            <w:tcW w:w="2421" w:type="pct"/>
            <w:gridSpan w:val="2"/>
            <w:hideMark/>
          </w:tcPr>
          <w:p w14:paraId="5C39E3FD" w14:textId="77777777" w:rsidR="00F0597D" w:rsidRPr="00F0597D" w:rsidRDefault="00F0597D" w:rsidP="00880439">
            <w:pPr>
              <w:ind w:right="98"/>
              <w:jc w:val="center"/>
              <w:rPr>
                <w:b/>
                <w:bCs/>
              </w:rPr>
            </w:pPr>
            <w:r w:rsidRPr="00F0597D">
              <w:rPr>
                <w:b/>
                <w:bCs/>
              </w:rPr>
              <w:t>Cash prize for Students</w:t>
            </w:r>
          </w:p>
          <w:p w14:paraId="33EC489D" w14:textId="77777777" w:rsidR="00F0597D" w:rsidRPr="00F0597D" w:rsidRDefault="00F0597D" w:rsidP="00880439">
            <w:pPr>
              <w:ind w:right="98"/>
              <w:jc w:val="center"/>
              <w:rPr>
                <w:b/>
                <w:bCs/>
              </w:rPr>
            </w:pPr>
            <w:r w:rsidRPr="00F0597D">
              <w:rPr>
                <w:b/>
                <w:bCs/>
              </w:rPr>
              <w:t>(in INR)</w:t>
            </w:r>
          </w:p>
        </w:tc>
      </w:tr>
      <w:tr w:rsidR="00F0597D" w:rsidRPr="00F0597D" w14:paraId="6A99B272" w14:textId="77777777" w:rsidTr="00FD30CB">
        <w:trPr>
          <w:trHeight w:val="657"/>
        </w:trPr>
        <w:tc>
          <w:tcPr>
            <w:tcW w:w="1459" w:type="pct"/>
            <w:hideMark/>
          </w:tcPr>
          <w:p w14:paraId="47D0F365" w14:textId="77777777" w:rsidR="00F0597D" w:rsidRPr="00F0597D" w:rsidRDefault="00F0597D" w:rsidP="00F0597D">
            <w:pPr>
              <w:ind w:right="135"/>
              <w:jc w:val="both"/>
            </w:pPr>
            <w:r w:rsidRPr="00F0597D">
              <w:rPr>
                <w:b/>
                <w:bCs/>
              </w:rPr>
              <w:t xml:space="preserve">National Champion </w:t>
            </w:r>
          </w:p>
        </w:tc>
        <w:tc>
          <w:tcPr>
            <w:tcW w:w="1119" w:type="pct"/>
            <w:hideMark/>
          </w:tcPr>
          <w:p w14:paraId="361656DD" w14:textId="77777777" w:rsidR="00F0597D" w:rsidRPr="00F0597D" w:rsidRDefault="00F0597D" w:rsidP="00FD30CB">
            <w:pPr>
              <w:jc w:val="right"/>
            </w:pPr>
            <w:r w:rsidRPr="00F0597D">
              <w:t xml:space="preserve"> 25,00,000 </w:t>
            </w:r>
          </w:p>
        </w:tc>
        <w:tc>
          <w:tcPr>
            <w:tcW w:w="2421" w:type="pct"/>
            <w:gridSpan w:val="2"/>
            <w:hideMark/>
          </w:tcPr>
          <w:p w14:paraId="120F28B7" w14:textId="77777777" w:rsidR="00F0597D" w:rsidRPr="00F0597D" w:rsidRDefault="00F0597D" w:rsidP="00880439">
            <w:pPr>
              <w:ind w:right="98"/>
              <w:jc w:val="right"/>
            </w:pPr>
            <w:r w:rsidRPr="00F0597D">
              <w:t>1,25,000*2=2,50,000 (awarded to team of 2 members- INR 1,25,000 to each)</w:t>
            </w:r>
          </w:p>
        </w:tc>
      </w:tr>
      <w:tr w:rsidR="00F0597D" w:rsidRPr="00F0597D" w14:paraId="0B6FC861" w14:textId="77777777" w:rsidTr="00FD30CB">
        <w:trPr>
          <w:trHeight w:val="624"/>
        </w:trPr>
        <w:tc>
          <w:tcPr>
            <w:tcW w:w="1459" w:type="pct"/>
            <w:hideMark/>
          </w:tcPr>
          <w:p w14:paraId="255FA192" w14:textId="77777777" w:rsidR="00F0597D" w:rsidRPr="00F0597D" w:rsidRDefault="00F0597D" w:rsidP="00FD30CB">
            <w:pPr>
              <w:jc w:val="both"/>
            </w:pPr>
            <w:r w:rsidRPr="00F0597D">
              <w:rPr>
                <w:b/>
                <w:bCs/>
              </w:rPr>
              <w:t xml:space="preserve">1st Runner Up- National Round </w:t>
            </w:r>
          </w:p>
        </w:tc>
        <w:tc>
          <w:tcPr>
            <w:tcW w:w="1119" w:type="pct"/>
            <w:hideMark/>
          </w:tcPr>
          <w:p w14:paraId="60C635EE" w14:textId="77777777" w:rsidR="00F0597D" w:rsidRPr="00F0597D" w:rsidRDefault="00F0597D" w:rsidP="00FD30CB">
            <w:pPr>
              <w:jc w:val="right"/>
            </w:pPr>
            <w:r w:rsidRPr="00F0597D">
              <w:t xml:space="preserve"> 15,00,000 </w:t>
            </w:r>
          </w:p>
        </w:tc>
        <w:tc>
          <w:tcPr>
            <w:tcW w:w="2421" w:type="pct"/>
            <w:gridSpan w:val="2"/>
            <w:hideMark/>
          </w:tcPr>
          <w:p w14:paraId="2F0FC7C6" w14:textId="77777777" w:rsidR="00F0597D" w:rsidRPr="00F0597D" w:rsidRDefault="00F0597D" w:rsidP="00880439">
            <w:pPr>
              <w:ind w:right="98"/>
              <w:jc w:val="right"/>
            </w:pPr>
            <w:r w:rsidRPr="00F0597D">
              <w:t>75,000*2= 1,50,000 (awarded to team of 2 members- INR 75,000 to each)</w:t>
            </w:r>
          </w:p>
        </w:tc>
      </w:tr>
      <w:tr w:rsidR="00F0597D" w:rsidRPr="00F0597D" w14:paraId="005EC935" w14:textId="77777777" w:rsidTr="00FD30CB">
        <w:trPr>
          <w:trHeight w:val="626"/>
        </w:trPr>
        <w:tc>
          <w:tcPr>
            <w:tcW w:w="1459" w:type="pct"/>
            <w:hideMark/>
          </w:tcPr>
          <w:p w14:paraId="5A66F5B9" w14:textId="77777777" w:rsidR="00F0597D" w:rsidRPr="00F0597D" w:rsidRDefault="00F0597D" w:rsidP="00FD30CB">
            <w:pPr>
              <w:jc w:val="both"/>
            </w:pPr>
            <w:r w:rsidRPr="00F0597D">
              <w:rPr>
                <w:b/>
                <w:bCs/>
              </w:rPr>
              <w:t xml:space="preserve">2nd Runner Up- National Round </w:t>
            </w:r>
          </w:p>
        </w:tc>
        <w:tc>
          <w:tcPr>
            <w:tcW w:w="1119" w:type="pct"/>
            <w:hideMark/>
          </w:tcPr>
          <w:p w14:paraId="3AED94CC" w14:textId="77777777" w:rsidR="00F0597D" w:rsidRPr="00F0597D" w:rsidRDefault="00F0597D" w:rsidP="00FD30CB">
            <w:pPr>
              <w:jc w:val="right"/>
            </w:pPr>
            <w:r w:rsidRPr="00F0597D">
              <w:t xml:space="preserve"> 10,00,000 </w:t>
            </w:r>
          </w:p>
        </w:tc>
        <w:tc>
          <w:tcPr>
            <w:tcW w:w="2421" w:type="pct"/>
            <w:gridSpan w:val="2"/>
            <w:hideMark/>
          </w:tcPr>
          <w:p w14:paraId="477220BD" w14:textId="77777777" w:rsidR="00F0597D" w:rsidRPr="00F0597D" w:rsidRDefault="00F0597D" w:rsidP="00880439">
            <w:pPr>
              <w:ind w:right="98"/>
              <w:jc w:val="right"/>
            </w:pPr>
            <w:r w:rsidRPr="00F0597D">
              <w:t>50,000*2=1,00,000 (awarded to team of 2 members- INR 50,000 to each)</w:t>
            </w:r>
          </w:p>
        </w:tc>
      </w:tr>
      <w:tr w:rsidR="00F0597D" w:rsidRPr="00F0597D" w14:paraId="158932A2" w14:textId="77777777" w:rsidTr="00FD30CB">
        <w:trPr>
          <w:trHeight w:val="632"/>
        </w:trPr>
        <w:tc>
          <w:tcPr>
            <w:tcW w:w="1459" w:type="pct"/>
            <w:hideMark/>
          </w:tcPr>
          <w:p w14:paraId="4F59A1DD" w14:textId="77777777" w:rsidR="00F0597D" w:rsidRPr="00F0597D" w:rsidRDefault="00F0597D" w:rsidP="00FD30CB">
            <w:pPr>
              <w:jc w:val="both"/>
            </w:pPr>
            <w:r w:rsidRPr="00F0597D">
              <w:rPr>
                <w:b/>
                <w:bCs/>
              </w:rPr>
              <w:t xml:space="preserve">State/UT Champion </w:t>
            </w:r>
          </w:p>
        </w:tc>
        <w:tc>
          <w:tcPr>
            <w:tcW w:w="1119" w:type="pct"/>
            <w:hideMark/>
          </w:tcPr>
          <w:p w14:paraId="3CA36A30" w14:textId="77777777" w:rsidR="00F0597D" w:rsidRPr="00F0597D" w:rsidRDefault="00F0597D" w:rsidP="00FD30CB">
            <w:pPr>
              <w:jc w:val="right"/>
            </w:pPr>
            <w:r w:rsidRPr="00F0597D">
              <w:t xml:space="preserve">2,50,000 x 33= 82,50,000 </w:t>
            </w:r>
          </w:p>
        </w:tc>
        <w:tc>
          <w:tcPr>
            <w:tcW w:w="2421" w:type="pct"/>
            <w:gridSpan w:val="2"/>
            <w:hideMark/>
          </w:tcPr>
          <w:p w14:paraId="642D7F90" w14:textId="77777777" w:rsidR="00F0597D" w:rsidRPr="00F0597D" w:rsidRDefault="00F0597D" w:rsidP="00880439">
            <w:pPr>
              <w:ind w:right="98"/>
              <w:jc w:val="right"/>
            </w:pPr>
            <w:r w:rsidRPr="00F0597D">
              <w:t>12,500*2*33= 8,25,000</w:t>
            </w:r>
          </w:p>
          <w:p w14:paraId="4083A622" w14:textId="77777777" w:rsidR="00F0597D" w:rsidRPr="00F0597D" w:rsidRDefault="00F0597D" w:rsidP="00880439">
            <w:pPr>
              <w:ind w:right="98"/>
              <w:jc w:val="right"/>
            </w:pPr>
            <w:r w:rsidRPr="00F0597D">
              <w:t xml:space="preserve"> (awarded to team from 33 states - INR 12,500 to each member)</w:t>
            </w:r>
          </w:p>
        </w:tc>
      </w:tr>
      <w:tr w:rsidR="00F0597D" w:rsidRPr="00F0597D" w14:paraId="7A93F02B" w14:textId="77777777" w:rsidTr="00FD30CB">
        <w:trPr>
          <w:trHeight w:val="630"/>
        </w:trPr>
        <w:tc>
          <w:tcPr>
            <w:tcW w:w="1459" w:type="pct"/>
            <w:hideMark/>
          </w:tcPr>
          <w:p w14:paraId="4B6820E1" w14:textId="77777777" w:rsidR="00F0597D" w:rsidRPr="00F0597D" w:rsidRDefault="00F0597D" w:rsidP="00FD30CB">
            <w:pPr>
              <w:jc w:val="both"/>
            </w:pPr>
            <w:r w:rsidRPr="00F0597D">
              <w:rPr>
                <w:b/>
                <w:bCs/>
              </w:rPr>
              <w:t xml:space="preserve">State/UT 1st Runner Up </w:t>
            </w:r>
          </w:p>
        </w:tc>
        <w:tc>
          <w:tcPr>
            <w:tcW w:w="1119" w:type="pct"/>
            <w:hideMark/>
          </w:tcPr>
          <w:p w14:paraId="74C24222" w14:textId="77777777" w:rsidR="00F0597D" w:rsidRPr="00F0597D" w:rsidRDefault="00F0597D" w:rsidP="00FD30CB">
            <w:pPr>
              <w:jc w:val="right"/>
            </w:pPr>
            <w:r w:rsidRPr="00F0597D">
              <w:t>1,00,000*36=36,00,000</w:t>
            </w:r>
          </w:p>
        </w:tc>
        <w:tc>
          <w:tcPr>
            <w:tcW w:w="2421" w:type="pct"/>
            <w:gridSpan w:val="2"/>
            <w:hideMark/>
          </w:tcPr>
          <w:p w14:paraId="5B700FDB" w14:textId="77777777" w:rsidR="00F0597D" w:rsidRPr="00F0597D" w:rsidRDefault="00F0597D" w:rsidP="00880439">
            <w:pPr>
              <w:ind w:right="98"/>
              <w:jc w:val="right"/>
            </w:pPr>
            <w:r w:rsidRPr="00F0597D">
              <w:t>5,000*2*36=3,60,000</w:t>
            </w:r>
          </w:p>
          <w:p w14:paraId="751D27FC" w14:textId="77777777" w:rsidR="00F0597D" w:rsidRPr="00F0597D" w:rsidRDefault="00F0597D" w:rsidP="00880439">
            <w:pPr>
              <w:ind w:right="98"/>
              <w:jc w:val="right"/>
            </w:pPr>
            <w:r w:rsidRPr="00F0597D">
              <w:t xml:space="preserve">(awarded to team from 36 states - INR 5,000 to each) </w:t>
            </w:r>
          </w:p>
        </w:tc>
      </w:tr>
      <w:tr w:rsidR="00F0597D" w:rsidRPr="00F0597D" w14:paraId="7249F2EA" w14:textId="77777777" w:rsidTr="00FD30CB">
        <w:trPr>
          <w:trHeight w:val="629"/>
        </w:trPr>
        <w:tc>
          <w:tcPr>
            <w:tcW w:w="1459" w:type="pct"/>
            <w:hideMark/>
          </w:tcPr>
          <w:p w14:paraId="1871AB1E" w14:textId="77777777" w:rsidR="00F0597D" w:rsidRPr="00F0597D" w:rsidRDefault="00F0597D" w:rsidP="00FD30CB">
            <w:pPr>
              <w:jc w:val="both"/>
            </w:pPr>
            <w:r w:rsidRPr="00F0597D">
              <w:rPr>
                <w:b/>
                <w:bCs/>
              </w:rPr>
              <w:t>State/UT 2</w:t>
            </w:r>
            <w:r w:rsidRPr="00F0597D">
              <w:rPr>
                <w:b/>
                <w:bCs/>
                <w:vertAlign w:val="superscript"/>
              </w:rPr>
              <w:t>nd</w:t>
            </w:r>
            <w:r w:rsidRPr="00F0597D">
              <w:rPr>
                <w:b/>
                <w:bCs/>
              </w:rPr>
              <w:t xml:space="preserve"> Runner Up </w:t>
            </w:r>
          </w:p>
        </w:tc>
        <w:tc>
          <w:tcPr>
            <w:tcW w:w="1119" w:type="pct"/>
            <w:hideMark/>
          </w:tcPr>
          <w:p w14:paraId="5BBE5D5D" w14:textId="77777777" w:rsidR="00F0597D" w:rsidRPr="00F0597D" w:rsidRDefault="00F0597D" w:rsidP="00FD30CB">
            <w:pPr>
              <w:ind w:right="138"/>
              <w:jc w:val="right"/>
            </w:pPr>
            <w:r w:rsidRPr="00F0597D">
              <w:t>50,000*36=18,00,000</w:t>
            </w:r>
          </w:p>
        </w:tc>
        <w:tc>
          <w:tcPr>
            <w:tcW w:w="2421" w:type="pct"/>
            <w:gridSpan w:val="2"/>
            <w:hideMark/>
          </w:tcPr>
          <w:p w14:paraId="31108CDB" w14:textId="77777777" w:rsidR="00F0597D" w:rsidRPr="00F0597D" w:rsidRDefault="00F0597D" w:rsidP="00880439">
            <w:pPr>
              <w:ind w:right="98"/>
              <w:jc w:val="right"/>
            </w:pPr>
            <w:r w:rsidRPr="00F0597D">
              <w:t>2,500*2*36=1,80,000</w:t>
            </w:r>
          </w:p>
          <w:p w14:paraId="62F87FC1" w14:textId="77777777" w:rsidR="00F0597D" w:rsidRPr="00F0597D" w:rsidRDefault="00F0597D" w:rsidP="00880439">
            <w:pPr>
              <w:ind w:right="98"/>
              <w:jc w:val="right"/>
            </w:pPr>
            <w:r w:rsidRPr="00F0597D">
              <w:t xml:space="preserve">(awarded to team from 36 states - INR 5,000 to each) </w:t>
            </w:r>
          </w:p>
        </w:tc>
      </w:tr>
      <w:tr w:rsidR="00F0597D" w:rsidRPr="00F0597D" w14:paraId="5D26A178" w14:textId="77777777" w:rsidTr="00FD30CB">
        <w:trPr>
          <w:trHeight w:val="840"/>
        </w:trPr>
        <w:tc>
          <w:tcPr>
            <w:tcW w:w="1459" w:type="pct"/>
            <w:hideMark/>
          </w:tcPr>
          <w:p w14:paraId="19F8F91D" w14:textId="77777777" w:rsidR="00F0597D" w:rsidRPr="00F0597D" w:rsidRDefault="00F0597D" w:rsidP="00FD30CB">
            <w:pPr>
              <w:ind w:right="106"/>
              <w:jc w:val="both"/>
            </w:pPr>
            <w:r w:rsidRPr="00F0597D">
              <w:rPr>
                <w:b/>
                <w:bCs/>
              </w:rPr>
              <w:t>State qualifiers (assuming average 18 teams excluding state and national winners )</w:t>
            </w:r>
          </w:p>
        </w:tc>
        <w:tc>
          <w:tcPr>
            <w:tcW w:w="1119" w:type="pct"/>
            <w:hideMark/>
          </w:tcPr>
          <w:p w14:paraId="7F799BFB" w14:textId="77777777" w:rsidR="00F0597D" w:rsidRPr="00F0597D" w:rsidRDefault="00F0597D" w:rsidP="00FD30CB">
            <w:pPr>
              <w:ind w:right="138"/>
              <w:jc w:val="right"/>
            </w:pPr>
            <w:r w:rsidRPr="00F0597D">
              <w:t>15,000*18*36=97,20,000</w:t>
            </w:r>
          </w:p>
        </w:tc>
        <w:tc>
          <w:tcPr>
            <w:tcW w:w="2421" w:type="pct"/>
            <w:gridSpan w:val="2"/>
            <w:hideMark/>
          </w:tcPr>
          <w:p w14:paraId="7761F334" w14:textId="77777777" w:rsidR="00F0597D" w:rsidRPr="00F0597D" w:rsidRDefault="00F0597D" w:rsidP="00880439">
            <w:pPr>
              <w:ind w:right="98"/>
              <w:jc w:val="right"/>
            </w:pPr>
            <w:r w:rsidRPr="00F0597D">
              <w:t>1,000*2*18*36=12,96,000</w:t>
            </w:r>
          </w:p>
          <w:p w14:paraId="03BBF806" w14:textId="77777777" w:rsidR="00F0597D" w:rsidRPr="00F0597D" w:rsidRDefault="00F0597D" w:rsidP="00880439">
            <w:pPr>
              <w:ind w:right="98"/>
              <w:jc w:val="right"/>
            </w:pPr>
            <w:r w:rsidRPr="00F0597D">
              <w:t xml:space="preserve">(awarded to average 18 team from 36 states - INR 1,000 to each member) </w:t>
            </w:r>
          </w:p>
        </w:tc>
      </w:tr>
      <w:tr w:rsidR="00F0597D" w:rsidRPr="00F0597D" w14:paraId="6FB03926" w14:textId="77777777" w:rsidTr="00FD30CB">
        <w:trPr>
          <w:trHeight w:val="14"/>
        </w:trPr>
        <w:tc>
          <w:tcPr>
            <w:tcW w:w="1459" w:type="pct"/>
            <w:hideMark/>
          </w:tcPr>
          <w:p w14:paraId="2E0D67A4" w14:textId="77777777" w:rsidR="00F0597D" w:rsidRPr="00F0597D" w:rsidRDefault="00F0597D" w:rsidP="00FD30CB">
            <w:pPr>
              <w:ind w:right="106"/>
              <w:jc w:val="both"/>
            </w:pPr>
            <w:r w:rsidRPr="00F0597D">
              <w:rPr>
                <w:b/>
                <w:bCs/>
              </w:rPr>
              <w:t>Total Prize Money for Schools/Students </w:t>
            </w:r>
          </w:p>
        </w:tc>
        <w:tc>
          <w:tcPr>
            <w:tcW w:w="1119" w:type="pct"/>
            <w:hideMark/>
          </w:tcPr>
          <w:p w14:paraId="534DB965" w14:textId="77777777" w:rsidR="00F0597D" w:rsidRPr="00F0597D" w:rsidRDefault="00F0597D" w:rsidP="00FD30CB">
            <w:pPr>
              <w:ind w:right="138"/>
              <w:jc w:val="right"/>
            </w:pPr>
            <w:r w:rsidRPr="00F0597D">
              <w:t xml:space="preserve">2,83,70,000 </w:t>
            </w:r>
            <w:r w:rsidRPr="00F0597D">
              <w:rPr>
                <w:i/>
                <w:iCs/>
              </w:rPr>
              <w:t>------ (i)</w:t>
            </w:r>
          </w:p>
        </w:tc>
        <w:tc>
          <w:tcPr>
            <w:tcW w:w="2421" w:type="pct"/>
            <w:gridSpan w:val="2"/>
            <w:hideMark/>
          </w:tcPr>
          <w:p w14:paraId="67CE4815" w14:textId="77777777" w:rsidR="00F0597D" w:rsidRPr="00F0597D" w:rsidRDefault="00F0597D" w:rsidP="00880439">
            <w:pPr>
              <w:ind w:right="98"/>
              <w:jc w:val="right"/>
            </w:pPr>
            <w:r w:rsidRPr="00F0597D">
              <w:t xml:space="preserve">31,61,000 </w:t>
            </w:r>
            <w:r w:rsidRPr="00F0597D">
              <w:rPr>
                <w:i/>
                <w:iCs/>
              </w:rPr>
              <w:t>------ (ii)</w:t>
            </w:r>
          </w:p>
        </w:tc>
      </w:tr>
      <w:tr w:rsidR="00F0597D" w:rsidRPr="00F0597D" w14:paraId="12D92E89" w14:textId="77777777" w:rsidTr="00FD30CB">
        <w:trPr>
          <w:trHeight w:val="14"/>
        </w:trPr>
        <w:tc>
          <w:tcPr>
            <w:tcW w:w="1459" w:type="pct"/>
            <w:hideMark/>
          </w:tcPr>
          <w:p w14:paraId="568D59BE" w14:textId="77777777" w:rsidR="00F0597D" w:rsidRPr="00F0597D" w:rsidRDefault="00F0597D" w:rsidP="00FD30CB">
            <w:pPr>
              <w:ind w:right="106"/>
              <w:jc w:val="both"/>
            </w:pPr>
            <w:r w:rsidRPr="00F0597D">
              <w:rPr>
                <w:b/>
                <w:bCs/>
              </w:rPr>
              <w:t xml:space="preserve">Cash prizes to teachers, principals and parents who will be part of the quiz in various rounds </w:t>
            </w:r>
          </w:p>
        </w:tc>
        <w:tc>
          <w:tcPr>
            <w:tcW w:w="1119" w:type="pct"/>
            <w:hideMark/>
          </w:tcPr>
          <w:p w14:paraId="07B8C071" w14:textId="77777777" w:rsidR="00F0597D" w:rsidRPr="00F0597D" w:rsidRDefault="00F0597D" w:rsidP="00FD30CB">
            <w:pPr>
              <w:ind w:right="138"/>
              <w:jc w:val="right"/>
            </w:pPr>
            <w:r w:rsidRPr="00F0597D">
              <w:t> </w:t>
            </w:r>
          </w:p>
        </w:tc>
        <w:tc>
          <w:tcPr>
            <w:tcW w:w="2421" w:type="pct"/>
            <w:gridSpan w:val="2"/>
            <w:hideMark/>
          </w:tcPr>
          <w:p w14:paraId="55BB708A" w14:textId="77777777" w:rsidR="00F0597D" w:rsidRPr="00F0597D" w:rsidRDefault="00F0597D" w:rsidP="00880439">
            <w:pPr>
              <w:ind w:right="98"/>
              <w:jc w:val="right"/>
            </w:pPr>
            <w:r w:rsidRPr="00F0597D">
              <w:t xml:space="preserve">9,69,000 </w:t>
            </w:r>
            <w:r w:rsidRPr="00F0597D">
              <w:rPr>
                <w:i/>
                <w:iCs/>
              </w:rPr>
              <w:t>------ (iii)</w:t>
            </w:r>
          </w:p>
        </w:tc>
      </w:tr>
      <w:tr w:rsidR="00F0597D" w:rsidRPr="00F0597D" w14:paraId="16D161EB" w14:textId="77777777" w:rsidTr="00FD30CB">
        <w:trPr>
          <w:trHeight w:val="14"/>
        </w:trPr>
        <w:tc>
          <w:tcPr>
            <w:tcW w:w="2579" w:type="pct"/>
            <w:gridSpan w:val="2"/>
            <w:hideMark/>
          </w:tcPr>
          <w:p w14:paraId="30DAED6D" w14:textId="77777777" w:rsidR="00F0597D" w:rsidRPr="00F0597D" w:rsidRDefault="00F0597D" w:rsidP="00F0597D">
            <w:pPr>
              <w:widowControl/>
              <w:numPr>
                <w:ilvl w:val="0"/>
                <w:numId w:val="22"/>
              </w:numPr>
              <w:ind w:right="874"/>
            </w:pPr>
            <w:r w:rsidRPr="00F0597D">
              <w:rPr>
                <w:b/>
                <w:bCs/>
              </w:rPr>
              <w:t>TOTAL PRIZE MONEY ------ (i) + (ii) + (iii)</w:t>
            </w:r>
          </w:p>
        </w:tc>
        <w:tc>
          <w:tcPr>
            <w:tcW w:w="2421" w:type="pct"/>
            <w:gridSpan w:val="2"/>
            <w:hideMark/>
          </w:tcPr>
          <w:p w14:paraId="59D33627" w14:textId="77777777" w:rsidR="00F0597D" w:rsidRPr="00F0597D" w:rsidRDefault="00F0597D" w:rsidP="00880439">
            <w:pPr>
              <w:ind w:right="874"/>
              <w:jc w:val="right"/>
              <w:rPr>
                <w:b/>
                <w:bCs/>
              </w:rPr>
            </w:pPr>
            <w:r w:rsidRPr="00F0597D">
              <w:t xml:space="preserve"> </w:t>
            </w:r>
            <w:r w:rsidRPr="00F0597D">
              <w:rPr>
                <w:b/>
                <w:bCs/>
              </w:rPr>
              <w:t xml:space="preserve">3,25,00,000 </w:t>
            </w:r>
          </w:p>
        </w:tc>
      </w:tr>
      <w:tr w:rsidR="00F0597D" w:rsidRPr="00F0597D" w14:paraId="7778B44F" w14:textId="77777777" w:rsidTr="00880439">
        <w:trPr>
          <w:trHeight w:val="14"/>
        </w:trPr>
        <w:tc>
          <w:tcPr>
            <w:tcW w:w="5000" w:type="pct"/>
            <w:gridSpan w:val="4"/>
            <w:hideMark/>
          </w:tcPr>
          <w:p w14:paraId="79A62F7C" w14:textId="77777777" w:rsidR="00F0597D" w:rsidRPr="00F0597D" w:rsidRDefault="00F0597D" w:rsidP="00880439">
            <w:pPr>
              <w:ind w:right="874"/>
              <w:jc w:val="both"/>
            </w:pPr>
          </w:p>
        </w:tc>
      </w:tr>
      <w:tr w:rsidR="00F0597D" w:rsidRPr="00F0597D" w14:paraId="59D07F98" w14:textId="77777777" w:rsidTr="00880439">
        <w:trPr>
          <w:trHeight w:val="14"/>
        </w:trPr>
        <w:tc>
          <w:tcPr>
            <w:tcW w:w="5000" w:type="pct"/>
            <w:gridSpan w:val="4"/>
            <w:hideMark/>
          </w:tcPr>
          <w:p w14:paraId="6CAA3C19" w14:textId="77777777" w:rsidR="00F0597D" w:rsidRPr="00F0597D" w:rsidRDefault="00F0597D" w:rsidP="00880439">
            <w:pPr>
              <w:ind w:right="874"/>
            </w:pPr>
            <w:r w:rsidRPr="00F0597D">
              <w:rPr>
                <w:b/>
                <w:bCs/>
              </w:rPr>
              <w:t xml:space="preserve">Other Expenses </w:t>
            </w:r>
          </w:p>
        </w:tc>
      </w:tr>
      <w:tr w:rsidR="00F0597D" w:rsidRPr="00F0597D" w14:paraId="29018649" w14:textId="77777777" w:rsidTr="00FD30CB">
        <w:trPr>
          <w:trHeight w:val="315"/>
        </w:trPr>
        <w:tc>
          <w:tcPr>
            <w:tcW w:w="3248" w:type="pct"/>
            <w:gridSpan w:val="3"/>
          </w:tcPr>
          <w:p w14:paraId="2EBBD571" w14:textId="77777777" w:rsidR="00F0597D" w:rsidRPr="00F0597D" w:rsidRDefault="00F0597D" w:rsidP="00F0597D">
            <w:pPr>
              <w:widowControl/>
              <w:numPr>
                <w:ilvl w:val="0"/>
                <w:numId w:val="22"/>
              </w:numPr>
              <w:ind w:right="874"/>
              <w:rPr>
                <w:b/>
                <w:bCs/>
              </w:rPr>
            </w:pPr>
            <w:r w:rsidRPr="00F0597D">
              <w:rPr>
                <w:b/>
                <w:bCs/>
              </w:rPr>
              <w:t>B. LNCPE TRIVANDRUM GRANT FOR DEVELOPMENT OF QUESTION BANK</w:t>
            </w:r>
          </w:p>
        </w:tc>
        <w:tc>
          <w:tcPr>
            <w:tcW w:w="1752" w:type="pct"/>
          </w:tcPr>
          <w:p w14:paraId="76F8271D" w14:textId="77777777" w:rsidR="00F0597D" w:rsidRPr="00F0597D" w:rsidRDefault="00F0597D" w:rsidP="00880439">
            <w:pPr>
              <w:ind w:right="874"/>
              <w:jc w:val="right"/>
              <w:rPr>
                <w:b/>
                <w:bCs/>
              </w:rPr>
            </w:pPr>
            <w:r w:rsidRPr="00F0597D">
              <w:rPr>
                <w:b/>
                <w:bCs/>
              </w:rPr>
              <w:t>5,00,000</w:t>
            </w:r>
          </w:p>
        </w:tc>
      </w:tr>
      <w:tr w:rsidR="00F0597D" w:rsidRPr="00F0597D" w14:paraId="21508714" w14:textId="77777777" w:rsidTr="00FD30CB">
        <w:trPr>
          <w:trHeight w:val="521"/>
        </w:trPr>
        <w:tc>
          <w:tcPr>
            <w:tcW w:w="3248" w:type="pct"/>
            <w:gridSpan w:val="3"/>
          </w:tcPr>
          <w:p w14:paraId="3A897703" w14:textId="77777777" w:rsidR="00F0597D" w:rsidRPr="00F0597D" w:rsidRDefault="00F0597D" w:rsidP="00F0597D">
            <w:pPr>
              <w:widowControl/>
              <w:numPr>
                <w:ilvl w:val="0"/>
                <w:numId w:val="22"/>
              </w:numPr>
              <w:ind w:right="874"/>
              <w:rPr>
                <w:b/>
                <w:bCs/>
              </w:rPr>
            </w:pPr>
            <w:r w:rsidRPr="00F0597D">
              <w:rPr>
                <w:b/>
                <w:bCs/>
              </w:rPr>
              <w:t>AGENCY FEES FOR STATE ROUNDS CONDUCT FOR 36 STATES/UTS (PHYSICAL ROUNDS) + PROPRIETARY SOFTWARE FOR THE CONDUCT OF THE QUIZ</w:t>
            </w:r>
          </w:p>
        </w:tc>
        <w:tc>
          <w:tcPr>
            <w:tcW w:w="1752" w:type="pct"/>
          </w:tcPr>
          <w:p w14:paraId="46A7756C" w14:textId="77777777" w:rsidR="00F0597D" w:rsidRPr="00F0597D" w:rsidRDefault="00F0597D" w:rsidP="00880439">
            <w:pPr>
              <w:ind w:right="874"/>
              <w:jc w:val="right"/>
              <w:rPr>
                <w:b/>
                <w:bCs/>
              </w:rPr>
            </w:pPr>
            <w:r w:rsidRPr="00F0597D">
              <w:rPr>
                <w:b/>
                <w:bCs/>
              </w:rPr>
              <w:t>3,00,00,000</w:t>
            </w:r>
          </w:p>
        </w:tc>
      </w:tr>
      <w:tr w:rsidR="00F0597D" w:rsidRPr="00F0597D" w14:paraId="165B3DDD" w14:textId="77777777" w:rsidTr="00FD30CB">
        <w:trPr>
          <w:trHeight w:val="528"/>
        </w:trPr>
        <w:tc>
          <w:tcPr>
            <w:tcW w:w="3248" w:type="pct"/>
            <w:gridSpan w:val="3"/>
          </w:tcPr>
          <w:p w14:paraId="295AD1C0" w14:textId="77777777" w:rsidR="00F0597D" w:rsidRPr="00F0597D" w:rsidRDefault="00F0597D" w:rsidP="00F0597D">
            <w:pPr>
              <w:widowControl/>
              <w:numPr>
                <w:ilvl w:val="0"/>
                <w:numId w:val="22"/>
              </w:numPr>
              <w:ind w:right="874"/>
              <w:rPr>
                <w:b/>
                <w:bCs/>
              </w:rPr>
            </w:pPr>
            <w:r w:rsidRPr="00F0597D">
              <w:rPr>
                <w:b/>
                <w:bCs/>
              </w:rPr>
              <w:t>MISC EXPENSES FOR TRAVEL, B&amp;L ETC.  FOR PARTICIPANTS AND FIT INDIA OFFICIALS DURING THE COURSE OF QUIZ</w:t>
            </w:r>
          </w:p>
        </w:tc>
        <w:tc>
          <w:tcPr>
            <w:tcW w:w="1752" w:type="pct"/>
          </w:tcPr>
          <w:p w14:paraId="1C2D712B" w14:textId="77777777" w:rsidR="00F0597D" w:rsidRPr="00F0597D" w:rsidRDefault="00F0597D" w:rsidP="00880439">
            <w:pPr>
              <w:ind w:right="874"/>
              <w:jc w:val="right"/>
              <w:rPr>
                <w:b/>
                <w:bCs/>
              </w:rPr>
            </w:pPr>
            <w:r w:rsidRPr="00F0597D">
              <w:rPr>
                <w:b/>
                <w:bCs/>
              </w:rPr>
              <w:t>50,00,000</w:t>
            </w:r>
          </w:p>
        </w:tc>
      </w:tr>
      <w:tr w:rsidR="00F0597D" w:rsidRPr="00F0597D" w14:paraId="0180EDED" w14:textId="77777777" w:rsidTr="00FD30CB">
        <w:trPr>
          <w:trHeight w:val="525"/>
        </w:trPr>
        <w:tc>
          <w:tcPr>
            <w:tcW w:w="3248" w:type="pct"/>
            <w:gridSpan w:val="3"/>
          </w:tcPr>
          <w:p w14:paraId="45610673" w14:textId="77777777" w:rsidR="00F0597D" w:rsidRPr="00F0597D" w:rsidRDefault="00F0597D" w:rsidP="00F0597D">
            <w:pPr>
              <w:widowControl/>
              <w:numPr>
                <w:ilvl w:val="0"/>
                <w:numId w:val="22"/>
              </w:numPr>
              <w:ind w:right="874"/>
              <w:rPr>
                <w:b/>
                <w:bCs/>
              </w:rPr>
            </w:pPr>
            <w:r w:rsidRPr="00F0597D">
              <w:rPr>
                <w:b/>
                <w:bCs/>
              </w:rPr>
              <w:t>PROMOTIONAL, SOCIAL MEDIA &amp; MISC. EXPENSE (INCLUDING VARIOUS EVENTS DURING THE COURSE OF QUIZ, AD PROMOS)</w:t>
            </w:r>
          </w:p>
        </w:tc>
        <w:tc>
          <w:tcPr>
            <w:tcW w:w="1752" w:type="pct"/>
          </w:tcPr>
          <w:p w14:paraId="36414856" w14:textId="77777777" w:rsidR="00F0597D" w:rsidRPr="00F0597D" w:rsidRDefault="00F0597D" w:rsidP="00880439">
            <w:pPr>
              <w:ind w:right="874"/>
              <w:jc w:val="right"/>
              <w:rPr>
                <w:b/>
                <w:bCs/>
              </w:rPr>
            </w:pPr>
            <w:r w:rsidRPr="00F0597D">
              <w:rPr>
                <w:b/>
                <w:bCs/>
              </w:rPr>
              <w:t>50,00,000</w:t>
            </w:r>
          </w:p>
        </w:tc>
      </w:tr>
      <w:tr w:rsidR="00F0597D" w:rsidRPr="00F0597D" w14:paraId="62262066" w14:textId="77777777" w:rsidTr="00FD30CB">
        <w:trPr>
          <w:trHeight w:val="300"/>
        </w:trPr>
        <w:tc>
          <w:tcPr>
            <w:tcW w:w="3248" w:type="pct"/>
            <w:gridSpan w:val="3"/>
          </w:tcPr>
          <w:p w14:paraId="4A34590A" w14:textId="77777777" w:rsidR="00F0597D" w:rsidRPr="00F0597D" w:rsidRDefault="00F0597D" w:rsidP="00880439">
            <w:pPr>
              <w:widowControl/>
              <w:ind w:left="720" w:right="874"/>
              <w:rPr>
                <w:b/>
                <w:bCs/>
              </w:rPr>
            </w:pPr>
            <w:r w:rsidRPr="00F0597D">
              <w:rPr>
                <w:b/>
                <w:bCs/>
              </w:rPr>
              <w:t>TOTAL (A+B+C+D+E)</w:t>
            </w:r>
          </w:p>
        </w:tc>
        <w:tc>
          <w:tcPr>
            <w:tcW w:w="1752" w:type="pct"/>
          </w:tcPr>
          <w:p w14:paraId="5548BA76" w14:textId="77777777" w:rsidR="00F0597D" w:rsidRPr="00F0597D" w:rsidRDefault="00F0597D" w:rsidP="00880439">
            <w:pPr>
              <w:ind w:right="874"/>
              <w:jc w:val="right"/>
              <w:rPr>
                <w:b/>
                <w:bCs/>
              </w:rPr>
            </w:pPr>
            <w:r w:rsidRPr="00F0597D">
              <w:rPr>
                <w:b/>
                <w:bCs/>
              </w:rPr>
              <w:t>Rs 7,30,00,000</w:t>
            </w:r>
          </w:p>
        </w:tc>
      </w:tr>
    </w:tbl>
    <w:p w14:paraId="7E8DBC0F" w14:textId="6E95704C" w:rsidR="00C11266" w:rsidRDefault="00C11266" w:rsidP="00C11266">
      <w:pPr>
        <w:pStyle w:val="BodyText"/>
        <w:spacing w:before="4" w:after="240"/>
        <w:ind w:left="851" w:right="1440"/>
        <w:jc w:val="both"/>
        <w:rPr>
          <w:sz w:val="22"/>
          <w:szCs w:val="22"/>
        </w:rPr>
      </w:pPr>
    </w:p>
    <w:p w14:paraId="760208DF" w14:textId="7E43E511" w:rsidR="009E5906" w:rsidRDefault="009E5906" w:rsidP="00C11266">
      <w:pPr>
        <w:pStyle w:val="BodyText"/>
        <w:spacing w:before="4" w:after="240"/>
        <w:ind w:left="851" w:right="1440"/>
        <w:jc w:val="both"/>
        <w:rPr>
          <w:b/>
          <w:bCs/>
        </w:rPr>
      </w:pPr>
      <w:r>
        <w:rPr>
          <w:b/>
          <w:bCs/>
        </w:rPr>
        <w:t xml:space="preserve">ii. </w:t>
      </w:r>
      <w:r w:rsidRPr="0099477B">
        <w:rPr>
          <w:b/>
          <w:bCs/>
        </w:rPr>
        <w:t>Engaging National Testing Agency for Fit India Quiz 2022 registration and conducting preliminary rounds</w:t>
      </w:r>
    </w:p>
    <w:p w14:paraId="4CA817D3" w14:textId="77777777" w:rsidR="00962D19" w:rsidRPr="00962D19" w:rsidRDefault="00962D19" w:rsidP="00962D19">
      <w:pPr>
        <w:pStyle w:val="BodyText"/>
        <w:spacing w:before="4" w:after="240"/>
        <w:ind w:left="851" w:right="1440"/>
        <w:jc w:val="both"/>
        <w:rPr>
          <w:sz w:val="22"/>
          <w:szCs w:val="22"/>
        </w:rPr>
      </w:pPr>
      <w:r w:rsidRPr="00962D19">
        <w:rPr>
          <w:sz w:val="22"/>
          <w:szCs w:val="22"/>
        </w:rPr>
        <w:t xml:space="preserve">In order to maintain the fairness in the examination process and strengthen the credibility of Fit India Quiz, National Testing Agency is to be engaged on nomination basis in accordance with the GFR 194. </w:t>
      </w:r>
    </w:p>
    <w:p w14:paraId="67A6CA6C" w14:textId="77777777" w:rsidR="00962D19" w:rsidRPr="00962D19" w:rsidRDefault="00962D19" w:rsidP="00962D19">
      <w:pPr>
        <w:pStyle w:val="BodyText"/>
        <w:spacing w:before="4" w:after="240"/>
        <w:ind w:left="851" w:right="1440"/>
        <w:jc w:val="both"/>
        <w:rPr>
          <w:sz w:val="22"/>
          <w:szCs w:val="22"/>
        </w:rPr>
      </w:pPr>
      <w:r w:rsidRPr="00962D19">
        <w:rPr>
          <w:sz w:val="22"/>
          <w:szCs w:val="22"/>
        </w:rPr>
        <w:t xml:space="preserve">National Testing Agency was engaged for registration and conducting preliminary round in the first edition of Fit India Quiz at the per student fees of Rs 50/-.  In the first edition of Fit India Quiz, the registration fees for first 2 students from each school was waived off and was borne by Fit India Mission. School registering more than 2 students, had to pay the registration fees of Rs 50 per students for over and above 2 students registering for Fit India Quiz. Accordingly, a sum of Rs </w:t>
      </w:r>
      <w:r w:rsidRPr="00962D19">
        <w:rPr>
          <w:b/>
          <w:bCs/>
          <w:sz w:val="22"/>
          <w:szCs w:val="22"/>
        </w:rPr>
        <w:t>81,28,550/-</w:t>
      </w:r>
      <w:r w:rsidRPr="00962D19">
        <w:rPr>
          <w:sz w:val="22"/>
          <w:szCs w:val="22"/>
        </w:rPr>
        <w:t xml:space="preserve"> was paid to National Testing Agency in lieu of fee waiver to first two students registered by each school in Fit India Quiz 2021. </w:t>
      </w:r>
    </w:p>
    <w:p w14:paraId="03AE940A" w14:textId="77777777" w:rsidR="00962D19" w:rsidRPr="00962D19" w:rsidRDefault="00962D19" w:rsidP="00962D19">
      <w:pPr>
        <w:pStyle w:val="BodyText"/>
        <w:spacing w:before="4" w:after="240"/>
        <w:ind w:left="851" w:right="1440"/>
        <w:jc w:val="both"/>
        <w:rPr>
          <w:sz w:val="22"/>
          <w:szCs w:val="22"/>
        </w:rPr>
      </w:pPr>
      <w:r w:rsidRPr="00962D19">
        <w:rPr>
          <w:sz w:val="22"/>
          <w:szCs w:val="22"/>
        </w:rPr>
        <w:t xml:space="preserve">For the second edition of Fit India Quiz, it has been proposed to engage National Testing Agency for registration and conducting preliminary round. In this edition, there is no provision of fee waiver and each school will be required to pay the fees of Rs 50 per student to the National Testing Agency at the time of registration. </w:t>
      </w:r>
    </w:p>
    <w:p w14:paraId="0DB7A9E6" w14:textId="5854D50C" w:rsidR="009E5906" w:rsidRPr="00E037E1" w:rsidRDefault="00962D19" w:rsidP="00962D19">
      <w:pPr>
        <w:pStyle w:val="BodyText"/>
        <w:spacing w:before="4" w:after="240"/>
        <w:ind w:left="851" w:right="1440"/>
        <w:jc w:val="both"/>
        <w:rPr>
          <w:sz w:val="22"/>
          <w:szCs w:val="22"/>
        </w:rPr>
      </w:pPr>
      <w:r w:rsidRPr="00962D19">
        <w:rPr>
          <w:sz w:val="22"/>
          <w:szCs w:val="22"/>
        </w:rPr>
        <w:t>A separate agenda for engaging National Testing Agency in the second edition of Fit India on nomination basis in accordance with the GFR 194 will be placed before Finance Committee for approval.</w:t>
      </w:r>
    </w:p>
    <w:p w14:paraId="1E748A74" w14:textId="5EF915DB" w:rsidR="00C11266" w:rsidRDefault="003B7793" w:rsidP="003B7793">
      <w:pPr>
        <w:pStyle w:val="BodyText"/>
        <w:numPr>
          <w:ilvl w:val="0"/>
          <w:numId w:val="21"/>
        </w:numPr>
        <w:spacing w:before="4" w:after="240"/>
        <w:ind w:right="1440"/>
        <w:jc w:val="both"/>
        <w:rPr>
          <w:b/>
          <w:bCs/>
          <w:sz w:val="22"/>
          <w:szCs w:val="22"/>
        </w:rPr>
      </w:pPr>
      <w:r w:rsidRPr="003B7793">
        <w:rPr>
          <w:b/>
          <w:bCs/>
          <w:sz w:val="22"/>
          <w:szCs w:val="22"/>
        </w:rPr>
        <w:t>Execution of National Rounds for Fit India Quiz 2022 through Star India Pvt Ltd</w:t>
      </w:r>
    </w:p>
    <w:p w14:paraId="1CD8CA75" w14:textId="77777777" w:rsidR="00DB7689" w:rsidRPr="0047585D" w:rsidRDefault="00DB7689" w:rsidP="00DB7689">
      <w:pPr>
        <w:pStyle w:val="BodyText"/>
        <w:spacing w:before="4" w:after="240"/>
        <w:ind w:left="1080" w:right="1440"/>
        <w:jc w:val="both"/>
        <w:rPr>
          <w:sz w:val="22"/>
          <w:szCs w:val="22"/>
        </w:rPr>
      </w:pPr>
      <w:r w:rsidRPr="0047585D">
        <w:rPr>
          <w:sz w:val="22"/>
          <w:szCs w:val="22"/>
        </w:rPr>
        <w:t xml:space="preserve">A License Agreement was signed between SAI and M/s STAR  India Pvt Ltd ( Media Partner) for 5 Editions of Khelo India Events. As on date, 4 Editions of Khelo India Events have been successfully conducted. </w:t>
      </w:r>
    </w:p>
    <w:p w14:paraId="43DBAAA5" w14:textId="77777777" w:rsidR="00DB7689" w:rsidRPr="0047585D" w:rsidRDefault="00DB7689" w:rsidP="00DB7689">
      <w:pPr>
        <w:pStyle w:val="BodyText"/>
        <w:spacing w:before="4" w:after="240"/>
        <w:ind w:left="1080" w:right="1440"/>
        <w:jc w:val="both"/>
        <w:rPr>
          <w:sz w:val="22"/>
          <w:szCs w:val="22"/>
        </w:rPr>
      </w:pPr>
      <w:r w:rsidRPr="0047585D">
        <w:rPr>
          <w:sz w:val="22"/>
          <w:szCs w:val="22"/>
        </w:rPr>
        <w:t xml:space="preserve">Clause 6.4 of License Agreement between SAI and STAR India (Media Partner) is reproduced below: </w:t>
      </w:r>
    </w:p>
    <w:p w14:paraId="5D2E41FF" w14:textId="40E7A0BC" w:rsidR="00DB7689" w:rsidRPr="00DB7689" w:rsidRDefault="00DB7689" w:rsidP="00DB7689">
      <w:pPr>
        <w:pStyle w:val="BodyText"/>
        <w:spacing w:before="4" w:after="240"/>
        <w:ind w:left="1080" w:right="1440"/>
        <w:jc w:val="both"/>
        <w:rPr>
          <w:i/>
          <w:iCs/>
          <w:sz w:val="22"/>
          <w:szCs w:val="22"/>
        </w:rPr>
      </w:pPr>
      <w:r w:rsidRPr="00DB7689">
        <w:rPr>
          <w:i/>
          <w:iCs/>
          <w:sz w:val="22"/>
          <w:szCs w:val="22"/>
        </w:rPr>
        <w:t>“In order to promote the Event, the Licensee shall undertake minimum promotional spend of Rs. 20 Crores (Rupees Twenty Crores) per Edition of the Event (“Promotional Spend”). Fifty percentage of the committed amount shall be spent on home network and the balance of 50% will have to be spent on 360-degree marketing activities outside of the network to be aligned with efforts of SAI.”</w:t>
      </w:r>
    </w:p>
    <w:p w14:paraId="753E5053" w14:textId="77777777" w:rsidR="0047585D" w:rsidRDefault="0047585D" w:rsidP="00DB7689">
      <w:pPr>
        <w:pStyle w:val="BodyText"/>
        <w:spacing w:before="4" w:after="240"/>
        <w:ind w:left="1080" w:right="1440"/>
        <w:jc w:val="both"/>
        <w:rPr>
          <w:sz w:val="22"/>
          <w:szCs w:val="22"/>
        </w:rPr>
      </w:pPr>
    </w:p>
    <w:p w14:paraId="792E7237" w14:textId="77777777" w:rsidR="0047585D" w:rsidRDefault="0047585D" w:rsidP="00DB7689">
      <w:pPr>
        <w:pStyle w:val="BodyText"/>
        <w:spacing w:before="4" w:after="240"/>
        <w:ind w:left="1080" w:right="1440"/>
        <w:jc w:val="both"/>
        <w:rPr>
          <w:sz w:val="22"/>
          <w:szCs w:val="22"/>
        </w:rPr>
      </w:pPr>
    </w:p>
    <w:p w14:paraId="52A6CD78" w14:textId="729C81DA" w:rsidR="00DB7689" w:rsidRPr="00DB7689" w:rsidRDefault="00DB7689" w:rsidP="00DB7689">
      <w:pPr>
        <w:pStyle w:val="BodyText"/>
        <w:spacing w:before="4" w:after="240"/>
        <w:ind w:left="1080" w:right="1440"/>
        <w:jc w:val="both"/>
        <w:rPr>
          <w:sz w:val="22"/>
          <w:szCs w:val="22"/>
        </w:rPr>
      </w:pPr>
      <w:r w:rsidRPr="00DB7689">
        <w:rPr>
          <w:sz w:val="22"/>
          <w:szCs w:val="22"/>
        </w:rPr>
        <w:t xml:space="preserve">As evident from above, as an obligation of Media Partner, INR 10.0 Crores is to be spent on promotion activities on Home Network of STAR India and INR 10.0 Crores to be spent on 360-degree marketing activities related to each edition of Khelo India Youth Games.  </w:t>
      </w:r>
    </w:p>
    <w:p w14:paraId="64255BC5" w14:textId="05E0A916" w:rsidR="00DB7689" w:rsidRPr="00DB7689" w:rsidRDefault="00DB7689" w:rsidP="00DB7689">
      <w:pPr>
        <w:pStyle w:val="BodyText"/>
        <w:spacing w:before="4" w:after="240"/>
        <w:ind w:left="1080" w:right="1440"/>
        <w:jc w:val="both"/>
        <w:rPr>
          <w:sz w:val="22"/>
          <w:szCs w:val="22"/>
        </w:rPr>
      </w:pPr>
      <w:r w:rsidRPr="00DB7689">
        <w:rPr>
          <w:sz w:val="22"/>
          <w:szCs w:val="22"/>
        </w:rPr>
        <w:t xml:space="preserve">Additionally, to support and promote Fit India vertical under Khelo India scheme, it is proposed that National Finals for Fit India Quiz 2022 may be undertaken under the “Promotional Spend” head as defined in clause 6.4 of License Agreement. </w:t>
      </w:r>
    </w:p>
    <w:p w14:paraId="38B3A621" w14:textId="47658788" w:rsidR="003B7793" w:rsidRDefault="00DB7689" w:rsidP="00DB7689">
      <w:pPr>
        <w:pStyle w:val="BodyText"/>
        <w:spacing w:before="4" w:after="240"/>
        <w:ind w:left="1080" w:right="1440"/>
        <w:jc w:val="both"/>
        <w:rPr>
          <w:sz w:val="22"/>
          <w:szCs w:val="22"/>
        </w:rPr>
      </w:pPr>
      <w:r w:rsidRPr="00DB7689">
        <w:rPr>
          <w:sz w:val="22"/>
          <w:szCs w:val="22"/>
        </w:rPr>
        <w:t>Accordingly, the expenditure for the production and other promotional and operational activities for National round of Fit India Quiz 2022 are to be incurred under the committed obligation of Star India of Rs 10 Crore on promotion activities cent</w:t>
      </w:r>
      <w:r w:rsidR="0047585D">
        <w:rPr>
          <w:sz w:val="22"/>
          <w:szCs w:val="22"/>
        </w:rPr>
        <w:t>ere</w:t>
      </w:r>
      <w:r w:rsidRPr="00DB7689">
        <w:rPr>
          <w:sz w:val="22"/>
          <w:szCs w:val="22"/>
        </w:rPr>
        <w:t>d around physical fitness and awareness of sports on Home Network of Star India, thus overall promotion of Fit India Mission and Khelo India.</w:t>
      </w:r>
    </w:p>
    <w:p w14:paraId="1D0D4174" w14:textId="42A3F50C" w:rsidR="00272DD2" w:rsidRPr="00DB7689" w:rsidRDefault="00272DD2" w:rsidP="00DB7689">
      <w:pPr>
        <w:pStyle w:val="BodyText"/>
        <w:spacing w:before="4" w:after="240"/>
        <w:ind w:left="1080" w:right="1440"/>
        <w:jc w:val="both"/>
        <w:rPr>
          <w:sz w:val="22"/>
          <w:szCs w:val="22"/>
        </w:rPr>
      </w:pPr>
      <w:r w:rsidRPr="00272DD2">
        <w:rPr>
          <w:sz w:val="22"/>
          <w:szCs w:val="22"/>
        </w:rPr>
        <w:t>iv.</w:t>
      </w:r>
      <w:r w:rsidRPr="00272DD2">
        <w:rPr>
          <w:sz w:val="22"/>
          <w:szCs w:val="22"/>
        </w:rPr>
        <w:tab/>
        <w:t>Furthermore, it is proposed that the DG SAI to be authorized to finalise the modalities for the conduct and execution of State and National Rounds.</w:t>
      </w:r>
      <w:r>
        <w:rPr>
          <w:sz w:val="22"/>
          <w:szCs w:val="22"/>
        </w:rPr>
        <w:tab/>
      </w:r>
    </w:p>
    <w:tbl>
      <w:tblPr>
        <w:tblStyle w:val="TableGrid"/>
        <w:tblpPr w:leftFromText="180" w:rightFromText="180" w:vertAnchor="text" w:horzAnchor="margin" w:tblpXSpec="center" w:tblpY="9"/>
        <w:tblW w:w="0" w:type="auto"/>
        <w:tblLook w:val="04A0" w:firstRow="1" w:lastRow="0" w:firstColumn="1" w:lastColumn="0" w:noHBand="0" w:noVBand="1"/>
      </w:tblPr>
      <w:tblGrid>
        <w:gridCol w:w="9016"/>
      </w:tblGrid>
      <w:tr w:rsidR="00F9671C" w:rsidRPr="00E037E1" w14:paraId="53ACA7AD" w14:textId="77777777" w:rsidTr="00EF3EDD">
        <w:trPr>
          <w:trHeight w:val="1123"/>
        </w:trPr>
        <w:tc>
          <w:tcPr>
            <w:tcW w:w="9016" w:type="dxa"/>
          </w:tcPr>
          <w:p w14:paraId="37BD0B3A" w14:textId="77777777" w:rsidR="00F9671C" w:rsidRPr="00E037E1" w:rsidRDefault="00F9671C" w:rsidP="00EF3EDD">
            <w:pPr>
              <w:rPr>
                <w:b/>
                <w:bCs/>
                <w:color w:val="000000" w:themeColor="text1"/>
              </w:rPr>
            </w:pPr>
            <w:r w:rsidRPr="00E037E1">
              <w:rPr>
                <w:b/>
                <w:bCs/>
                <w:color w:val="000000" w:themeColor="text1"/>
              </w:rPr>
              <w:t>Approval of the DPAC is solicited for:</w:t>
            </w:r>
          </w:p>
          <w:p w14:paraId="6A6470E2" w14:textId="77777777" w:rsidR="00F9671C" w:rsidRPr="00E037E1" w:rsidRDefault="00F9671C" w:rsidP="00EF3EDD">
            <w:pPr>
              <w:rPr>
                <w:i/>
                <w:iCs/>
                <w:color w:val="000000" w:themeColor="text1"/>
              </w:rPr>
            </w:pPr>
          </w:p>
          <w:p w14:paraId="3CD535AE" w14:textId="77777777" w:rsidR="0078650B" w:rsidRPr="0078650B" w:rsidRDefault="0078650B" w:rsidP="0078650B">
            <w:pPr>
              <w:pStyle w:val="ListParagraph"/>
              <w:numPr>
                <w:ilvl w:val="0"/>
                <w:numId w:val="23"/>
              </w:numPr>
              <w:ind w:right="216"/>
              <w:rPr>
                <w:i/>
                <w:iCs/>
                <w:color w:val="000000" w:themeColor="text1"/>
              </w:rPr>
            </w:pPr>
            <w:r w:rsidRPr="0078650B">
              <w:rPr>
                <w:i/>
                <w:iCs/>
                <w:color w:val="000000" w:themeColor="text1"/>
              </w:rPr>
              <w:t>Conducting the 2nd Edition of Fit India Quiz with a financial implication of Rs.7.3 crore</w:t>
            </w:r>
          </w:p>
          <w:p w14:paraId="5A792FEC" w14:textId="77777777" w:rsidR="0078650B" w:rsidRPr="0078650B" w:rsidRDefault="0078650B" w:rsidP="0078650B">
            <w:pPr>
              <w:pStyle w:val="ListParagraph"/>
              <w:numPr>
                <w:ilvl w:val="0"/>
                <w:numId w:val="23"/>
              </w:numPr>
              <w:ind w:right="216"/>
              <w:rPr>
                <w:i/>
                <w:iCs/>
                <w:color w:val="000000" w:themeColor="text1"/>
              </w:rPr>
            </w:pPr>
            <w:r w:rsidRPr="0078650B">
              <w:rPr>
                <w:i/>
                <w:iCs/>
                <w:color w:val="000000" w:themeColor="text1"/>
              </w:rPr>
              <w:t xml:space="preserve">Engaging National Testing Agency in the second edition of Fit India on nomination basis in accordance with the GFR 194   </w:t>
            </w:r>
          </w:p>
          <w:p w14:paraId="76305729" w14:textId="07A96C9B" w:rsidR="0078650B" w:rsidRPr="0078650B" w:rsidRDefault="0078650B" w:rsidP="0078650B">
            <w:pPr>
              <w:pStyle w:val="ListParagraph"/>
              <w:numPr>
                <w:ilvl w:val="0"/>
                <w:numId w:val="23"/>
              </w:numPr>
              <w:ind w:right="216"/>
              <w:rPr>
                <w:i/>
                <w:iCs/>
                <w:color w:val="000000" w:themeColor="text1"/>
              </w:rPr>
            </w:pPr>
            <w:r w:rsidRPr="0078650B">
              <w:rPr>
                <w:i/>
                <w:iCs/>
                <w:color w:val="000000" w:themeColor="text1"/>
              </w:rPr>
              <w:t>Execution of National Rounds for Fit India Quiz 2022 through Star India Pvt Ltd, out of obligations of Media Partner (Promotional Spent) as per the license agreement executed between SAI and Star India Private Limited</w:t>
            </w:r>
          </w:p>
          <w:p w14:paraId="3F5C516D" w14:textId="624B8E92" w:rsidR="00F9671C" w:rsidRPr="00E037E1" w:rsidRDefault="0078650B" w:rsidP="0078650B">
            <w:pPr>
              <w:pStyle w:val="ListParagraph"/>
              <w:numPr>
                <w:ilvl w:val="0"/>
                <w:numId w:val="23"/>
              </w:numPr>
              <w:ind w:right="216"/>
              <w:rPr>
                <w:i/>
                <w:iCs/>
                <w:color w:val="000000" w:themeColor="text1"/>
              </w:rPr>
            </w:pPr>
            <w:r w:rsidRPr="0078650B">
              <w:rPr>
                <w:i/>
                <w:iCs/>
                <w:color w:val="000000" w:themeColor="text1"/>
              </w:rPr>
              <w:t>Authorizing DG SAI for finalizing the modalities for the conduct and execution of State and National Rounds</w:t>
            </w:r>
          </w:p>
        </w:tc>
      </w:tr>
    </w:tbl>
    <w:p w14:paraId="749E422B" w14:textId="765D5C89" w:rsidR="000E3518" w:rsidRPr="00E037E1" w:rsidRDefault="000E3518" w:rsidP="00B312F6">
      <w:pPr>
        <w:pStyle w:val="BodyText"/>
        <w:spacing w:before="4"/>
        <w:rPr>
          <w:sz w:val="22"/>
          <w:szCs w:val="22"/>
        </w:rPr>
      </w:pPr>
    </w:p>
    <w:p w14:paraId="76B3E9C7" w14:textId="6F1C7ACA" w:rsidR="000E3518" w:rsidRPr="00E037E1" w:rsidRDefault="000E3518" w:rsidP="00B312F6">
      <w:pPr>
        <w:pStyle w:val="BodyText"/>
        <w:spacing w:before="4"/>
        <w:rPr>
          <w:sz w:val="22"/>
          <w:szCs w:val="22"/>
        </w:rPr>
      </w:pPr>
    </w:p>
    <w:p w14:paraId="329F8F32" w14:textId="2E4535BA" w:rsidR="000E3518" w:rsidRPr="00E037E1" w:rsidRDefault="000E3518" w:rsidP="00B312F6">
      <w:pPr>
        <w:pStyle w:val="BodyText"/>
        <w:spacing w:before="4"/>
        <w:rPr>
          <w:sz w:val="22"/>
          <w:szCs w:val="22"/>
        </w:rPr>
      </w:pPr>
    </w:p>
    <w:p w14:paraId="302ADBC4" w14:textId="2CF39624" w:rsidR="000E3518" w:rsidRPr="00E037E1" w:rsidRDefault="000E3518" w:rsidP="00B312F6">
      <w:pPr>
        <w:pStyle w:val="BodyText"/>
        <w:spacing w:before="4"/>
        <w:rPr>
          <w:sz w:val="22"/>
          <w:szCs w:val="22"/>
        </w:rPr>
      </w:pPr>
    </w:p>
    <w:p w14:paraId="17D3AC36" w14:textId="2E8251E2" w:rsidR="00E80D48" w:rsidRPr="00E037E1" w:rsidRDefault="00E80D48" w:rsidP="00B312F6">
      <w:pPr>
        <w:pStyle w:val="BodyText"/>
        <w:spacing w:before="4"/>
        <w:rPr>
          <w:sz w:val="22"/>
          <w:szCs w:val="22"/>
        </w:rPr>
      </w:pPr>
    </w:p>
    <w:p w14:paraId="588C22C4" w14:textId="131EA6FA" w:rsidR="00E80D48" w:rsidRPr="00E037E1" w:rsidRDefault="00E80D48" w:rsidP="00B312F6">
      <w:pPr>
        <w:pStyle w:val="BodyText"/>
        <w:spacing w:before="4"/>
        <w:rPr>
          <w:sz w:val="22"/>
          <w:szCs w:val="22"/>
        </w:rPr>
      </w:pPr>
    </w:p>
    <w:p w14:paraId="19F87C45" w14:textId="6CC4266D" w:rsidR="00E80D48" w:rsidRPr="00E037E1" w:rsidRDefault="00E80D48" w:rsidP="00B312F6">
      <w:pPr>
        <w:pStyle w:val="BodyText"/>
        <w:spacing w:before="4"/>
        <w:rPr>
          <w:sz w:val="22"/>
          <w:szCs w:val="22"/>
        </w:rPr>
      </w:pPr>
    </w:p>
    <w:p w14:paraId="3C0308C0" w14:textId="5B738FFB" w:rsidR="00E80D48" w:rsidRPr="00E037E1" w:rsidRDefault="00E80D48" w:rsidP="00B312F6">
      <w:pPr>
        <w:pStyle w:val="BodyText"/>
        <w:spacing w:before="4"/>
        <w:rPr>
          <w:sz w:val="22"/>
          <w:szCs w:val="22"/>
        </w:rPr>
      </w:pPr>
    </w:p>
    <w:p w14:paraId="7B676F0A" w14:textId="4A1BD130" w:rsidR="00E80D48" w:rsidRPr="00E037E1" w:rsidRDefault="00E80D48" w:rsidP="00B312F6">
      <w:pPr>
        <w:pStyle w:val="BodyText"/>
        <w:spacing w:before="4"/>
        <w:rPr>
          <w:sz w:val="22"/>
          <w:szCs w:val="22"/>
        </w:rPr>
      </w:pPr>
    </w:p>
    <w:p w14:paraId="2834F056" w14:textId="11F4DB2D" w:rsidR="00E80D48" w:rsidRPr="00E037E1" w:rsidRDefault="00E80D48" w:rsidP="00B312F6">
      <w:pPr>
        <w:pStyle w:val="BodyText"/>
        <w:spacing w:before="4"/>
        <w:rPr>
          <w:sz w:val="22"/>
          <w:szCs w:val="22"/>
        </w:rPr>
      </w:pPr>
    </w:p>
    <w:p w14:paraId="79890F35" w14:textId="1A19577F" w:rsidR="00E80D48" w:rsidRPr="00E037E1" w:rsidRDefault="00E80D48" w:rsidP="00B312F6">
      <w:pPr>
        <w:pStyle w:val="BodyText"/>
        <w:spacing w:before="4"/>
        <w:rPr>
          <w:sz w:val="22"/>
          <w:szCs w:val="22"/>
        </w:rPr>
      </w:pPr>
    </w:p>
    <w:p w14:paraId="593E64B3" w14:textId="49A9FE65" w:rsidR="00E80D48" w:rsidRPr="00E037E1" w:rsidRDefault="00E80D48" w:rsidP="00B312F6">
      <w:pPr>
        <w:pStyle w:val="BodyText"/>
        <w:spacing w:before="4"/>
        <w:rPr>
          <w:sz w:val="22"/>
          <w:szCs w:val="22"/>
        </w:rPr>
      </w:pPr>
    </w:p>
    <w:p w14:paraId="19913A97" w14:textId="73817AC9" w:rsidR="00E80D48" w:rsidRPr="00E037E1" w:rsidRDefault="00E80D48" w:rsidP="00B312F6">
      <w:pPr>
        <w:pStyle w:val="BodyText"/>
        <w:spacing w:before="4"/>
        <w:rPr>
          <w:sz w:val="22"/>
          <w:szCs w:val="22"/>
        </w:rPr>
      </w:pPr>
    </w:p>
    <w:p w14:paraId="4950593F" w14:textId="2A7C92D7" w:rsidR="00E80D48" w:rsidRPr="00E037E1" w:rsidRDefault="00E80D48" w:rsidP="00B312F6">
      <w:pPr>
        <w:pStyle w:val="BodyText"/>
        <w:spacing w:before="4"/>
        <w:rPr>
          <w:sz w:val="22"/>
          <w:szCs w:val="22"/>
        </w:rPr>
      </w:pPr>
    </w:p>
    <w:p w14:paraId="081A0A7D" w14:textId="14B9B863" w:rsidR="00E80D48" w:rsidRPr="00E037E1" w:rsidRDefault="00E80D48" w:rsidP="00B312F6">
      <w:pPr>
        <w:pStyle w:val="BodyText"/>
        <w:spacing w:before="4"/>
        <w:rPr>
          <w:sz w:val="22"/>
          <w:szCs w:val="22"/>
        </w:rPr>
      </w:pPr>
    </w:p>
    <w:p w14:paraId="33E35C32" w14:textId="44DD2BA1" w:rsidR="00C275A8" w:rsidRDefault="00C275A8" w:rsidP="00B312F6">
      <w:pPr>
        <w:pStyle w:val="BodyText"/>
        <w:spacing w:before="4"/>
        <w:rPr>
          <w:sz w:val="22"/>
          <w:szCs w:val="22"/>
        </w:rPr>
      </w:pPr>
    </w:p>
    <w:p w14:paraId="73DFA90F" w14:textId="6665A207" w:rsidR="003D7BEF" w:rsidRDefault="003D7BEF" w:rsidP="00B312F6">
      <w:pPr>
        <w:pStyle w:val="BodyText"/>
        <w:spacing w:before="4"/>
        <w:rPr>
          <w:sz w:val="22"/>
          <w:szCs w:val="22"/>
        </w:rPr>
      </w:pPr>
    </w:p>
    <w:p w14:paraId="6405D0DD" w14:textId="4E2AA4D2" w:rsidR="003D7BEF" w:rsidRDefault="003D7BEF" w:rsidP="00B312F6">
      <w:pPr>
        <w:pStyle w:val="BodyText"/>
        <w:spacing w:before="4"/>
        <w:rPr>
          <w:sz w:val="22"/>
          <w:szCs w:val="22"/>
        </w:rPr>
      </w:pPr>
    </w:p>
    <w:p w14:paraId="5501F3C4" w14:textId="46F17A1F" w:rsidR="003D7BEF" w:rsidRDefault="003D7BEF" w:rsidP="00B312F6">
      <w:pPr>
        <w:pStyle w:val="BodyText"/>
        <w:spacing w:before="4"/>
        <w:rPr>
          <w:sz w:val="22"/>
          <w:szCs w:val="22"/>
        </w:rPr>
      </w:pPr>
    </w:p>
    <w:p w14:paraId="38E6E1E3" w14:textId="0C748727" w:rsidR="003D7BEF" w:rsidRDefault="003D7BEF" w:rsidP="00B312F6">
      <w:pPr>
        <w:pStyle w:val="BodyText"/>
        <w:spacing w:before="4"/>
        <w:rPr>
          <w:sz w:val="22"/>
          <w:szCs w:val="22"/>
        </w:rPr>
      </w:pPr>
    </w:p>
    <w:p w14:paraId="6D7193CB" w14:textId="32C3F057" w:rsidR="003D7BEF" w:rsidRDefault="003D7BEF" w:rsidP="00B312F6">
      <w:pPr>
        <w:pStyle w:val="BodyText"/>
        <w:spacing w:before="4"/>
        <w:rPr>
          <w:sz w:val="22"/>
          <w:szCs w:val="22"/>
        </w:rPr>
      </w:pPr>
    </w:p>
    <w:p w14:paraId="21E7FD6B" w14:textId="5BF1B41B" w:rsidR="00B869ED" w:rsidRDefault="00B869ED" w:rsidP="00B312F6">
      <w:pPr>
        <w:pStyle w:val="BodyText"/>
        <w:spacing w:before="4"/>
        <w:rPr>
          <w:sz w:val="22"/>
          <w:szCs w:val="22"/>
        </w:rPr>
      </w:pPr>
    </w:p>
    <w:p w14:paraId="62975F86" w14:textId="64389136" w:rsidR="00B869ED" w:rsidRDefault="00B869ED" w:rsidP="00B312F6">
      <w:pPr>
        <w:pStyle w:val="BodyText"/>
        <w:spacing w:before="4"/>
        <w:rPr>
          <w:sz w:val="22"/>
          <w:szCs w:val="22"/>
        </w:rPr>
      </w:pPr>
    </w:p>
    <w:p w14:paraId="6927B648" w14:textId="3388D70D" w:rsidR="00B869ED" w:rsidRDefault="00B869ED" w:rsidP="00B312F6">
      <w:pPr>
        <w:pStyle w:val="BodyText"/>
        <w:spacing w:before="4"/>
        <w:rPr>
          <w:sz w:val="22"/>
          <w:szCs w:val="22"/>
        </w:rPr>
      </w:pPr>
    </w:p>
    <w:p w14:paraId="23AEE0F8" w14:textId="06F95C5E" w:rsidR="00B869ED" w:rsidRDefault="00B869ED" w:rsidP="00B312F6">
      <w:pPr>
        <w:pStyle w:val="BodyText"/>
        <w:spacing w:before="4"/>
        <w:rPr>
          <w:sz w:val="22"/>
          <w:szCs w:val="22"/>
        </w:rPr>
      </w:pPr>
    </w:p>
    <w:p w14:paraId="2759468F" w14:textId="26F4AF92" w:rsidR="00B869ED" w:rsidRDefault="00B869ED" w:rsidP="00B312F6">
      <w:pPr>
        <w:pStyle w:val="BodyText"/>
        <w:spacing w:before="4"/>
        <w:rPr>
          <w:sz w:val="22"/>
          <w:szCs w:val="22"/>
        </w:rPr>
      </w:pPr>
    </w:p>
    <w:p w14:paraId="140042CB" w14:textId="690F158C" w:rsidR="00B869ED" w:rsidRDefault="00B869ED" w:rsidP="00B312F6">
      <w:pPr>
        <w:pStyle w:val="BodyText"/>
        <w:spacing w:before="4"/>
        <w:rPr>
          <w:sz w:val="22"/>
          <w:szCs w:val="22"/>
        </w:rPr>
      </w:pPr>
    </w:p>
    <w:p w14:paraId="02BA97B8" w14:textId="4B5B2AFC" w:rsidR="00B869ED" w:rsidRDefault="00B869ED" w:rsidP="00B312F6">
      <w:pPr>
        <w:pStyle w:val="BodyText"/>
        <w:spacing w:before="4"/>
        <w:rPr>
          <w:sz w:val="22"/>
          <w:szCs w:val="22"/>
        </w:rPr>
      </w:pPr>
    </w:p>
    <w:p w14:paraId="038CE7C9" w14:textId="4FA4B328" w:rsidR="00B869ED" w:rsidRDefault="00B869ED" w:rsidP="00B312F6">
      <w:pPr>
        <w:pStyle w:val="BodyText"/>
        <w:spacing w:before="4"/>
        <w:rPr>
          <w:sz w:val="22"/>
          <w:szCs w:val="22"/>
        </w:rPr>
      </w:pPr>
    </w:p>
    <w:p w14:paraId="7C79D4A7" w14:textId="68E003AD" w:rsidR="00B869ED" w:rsidRDefault="00B869ED" w:rsidP="00B312F6">
      <w:pPr>
        <w:pStyle w:val="BodyText"/>
        <w:spacing w:before="4"/>
        <w:rPr>
          <w:sz w:val="22"/>
          <w:szCs w:val="22"/>
        </w:rPr>
      </w:pPr>
    </w:p>
    <w:p w14:paraId="74F9EB2C" w14:textId="32BFE355" w:rsidR="00B869ED" w:rsidRDefault="00B869ED" w:rsidP="00B312F6">
      <w:pPr>
        <w:pStyle w:val="BodyText"/>
        <w:spacing w:before="4"/>
        <w:rPr>
          <w:sz w:val="22"/>
          <w:szCs w:val="22"/>
        </w:rPr>
      </w:pPr>
    </w:p>
    <w:p w14:paraId="06810089" w14:textId="1DFE3448" w:rsidR="00B869ED" w:rsidRDefault="00B869ED" w:rsidP="00B312F6">
      <w:pPr>
        <w:pStyle w:val="BodyText"/>
        <w:spacing w:before="4"/>
        <w:rPr>
          <w:sz w:val="22"/>
          <w:szCs w:val="22"/>
        </w:rPr>
      </w:pPr>
    </w:p>
    <w:p w14:paraId="3C285D96" w14:textId="739B1C81" w:rsidR="00B869ED" w:rsidRDefault="00B869ED" w:rsidP="00B312F6">
      <w:pPr>
        <w:pStyle w:val="BodyText"/>
        <w:spacing w:before="4"/>
        <w:rPr>
          <w:sz w:val="22"/>
          <w:szCs w:val="22"/>
        </w:rPr>
      </w:pPr>
    </w:p>
    <w:p w14:paraId="20A178FA" w14:textId="6DAAC8E3" w:rsidR="00B869ED" w:rsidRDefault="00B869ED" w:rsidP="00B312F6">
      <w:pPr>
        <w:pStyle w:val="BodyText"/>
        <w:spacing w:before="4"/>
        <w:rPr>
          <w:sz w:val="22"/>
          <w:szCs w:val="22"/>
        </w:rPr>
      </w:pPr>
    </w:p>
    <w:p w14:paraId="4BE9A3E6" w14:textId="77777777" w:rsidR="00B869ED" w:rsidRPr="00E037E1" w:rsidRDefault="00B869ED" w:rsidP="00B312F6">
      <w:pPr>
        <w:pStyle w:val="BodyText"/>
        <w:spacing w:before="4"/>
        <w:rPr>
          <w:sz w:val="22"/>
          <w:szCs w:val="22"/>
        </w:rPr>
      </w:pPr>
    </w:p>
    <w:p w14:paraId="335A8740" w14:textId="77777777" w:rsidR="00C275A8" w:rsidRPr="00E037E1" w:rsidRDefault="00C275A8" w:rsidP="00B312F6">
      <w:pPr>
        <w:pStyle w:val="BodyText"/>
        <w:spacing w:before="4"/>
        <w:rPr>
          <w:sz w:val="22"/>
          <w:szCs w:val="22"/>
        </w:rPr>
      </w:pPr>
    </w:p>
    <w:p w14:paraId="0D4276A8" w14:textId="77777777" w:rsidR="00E80D48" w:rsidRPr="00E037E1" w:rsidRDefault="00E80D48" w:rsidP="00E80D48">
      <w:pPr>
        <w:spacing w:line="276" w:lineRule="exact"/>
        <w:ind w:left="920" w:right="1302"/>
        <w:jc w:val="center"/>
        <w:rPr>
          <w:b/>
          <w:bCs/>
          <w:color w:val="000000"/>
        </w:rPr>
      </w:pPr>
      <w:r w:rsidRPr="00E037E1">
        <w:rPr>
          <w:b/>
          <w:bCs/>
          <w:color w:val="000000"/>
        </w:rPr>
        <w:t>AGENDA</w:t>
      </w:r>
    </w:p>
    <w:p w14:paraId="49CECF11" w14:textId="77777777" w:rsidR="00E80D48" w:rsidRPr="00E037E1" w:rsidRDefault="00E80D48" w:rsidP="00E80D48">
      <w:pPr>
        <w:spacing w:line="276" w:lineRule="exact"/>
        <w:ind w:left="920" w:right="1302"/>
        <w:jc w:val="center"/>
        <w:rPr>
          <w:b/>
          <w:bCs/>
          <w:color w:val="000000"/>
        </w:rPr>
      </w:pPr>
    </w:p>
    <w:tbl>
      <w:tblPr>
        <w:tblStyle w:val="TableGrid"/>
        <w:tblW w:w="0" w:type="auto"/>
        <w:tblInd w:w="920" w:type="dxa"/>
        <w:tblLook w:val="04A0" w:firstRow="1" w:lastRow="0" w:firstColumn="1" w:lastColumn="0" w:noHBand="0" w:noVBand="1"/>
      </w:tblPr>
      <w:tblGrid>
        <w:gridCol w:w="3480"/>
        <w:gridCol w:w="5580"/>
      </w:tblGrid>
      <w:tr w:rsidR="00E80D48" w:rsidRPr="00E037E1" w14:paraId="4213C0F3" w14:textId="77777777" w:rsidTr="00A35D9F">
        <w:trPr>
          <w:trHeight w:val="271"/>
        </w:trPr>
        <w:tc>
          <w:tcPr>
            <w:tcW w:w="3480" w:type="dxa"/>
          </w:tcPr>
          <w:p w14:paraId="1DEA9652" w14:textId="77777777" w:rsidR="00E80D48" w:rsidRPr="00E037E1" w:rsidRDefault="00E80D48" w:rsidP="00EF3EDD">
            <w:pPr>
              <w:spacing w:line="276" w:lineRule="exact"/>
              <w:ind w:right="1302"/>
              <w:rPr>
                <w:b/>
                <w:bCs/>
                <w:color w:val="000000"/>
              </w:rPr>
            </w:pPr>
            <w:r w:rsidRPr="00E037E1">
              <w:rPr>
                <w:b/>
                <w:bCs/>
                <w:color w:val="000000"/>
              </w:rPr>
              <w:t>Agenda Item No</w:t>
            </w:r>
          </w:p>
        </w:tc>
        <w:tc>
          <w:tcPr>
            <w:tcW w:w="5580" w:type="dxa"/>
          </w:tcPr>
          <w:p w14:paraId="4B9584C8" w14:textId="694BB8D0" w:rsidR="00E80D48" w:rsidRPr="00E037E1" w:rsidRDefault="00E80D48" w:rsidP="00EF3EDD">
            <w:pPr>
              <w:spacing w:line="276" w:lineRule="exact"/>
              <w:ind w:right="1302"/>
              <w:rPr>
                <w:i/>
                <w:iCs/>
                <w:color w:val="000000"/>
              </w:rPr>
            </w:pPr>
            <w:r w:rsidRPr="00E037E1">
              <w:rPr>
                <w:i/>
                <w:iCs/>
                <w:color w:val="000000"/>
              </w:rPr>
              <w:t>9</w:t>
            </w:r>
          </w:p>
        </w:tc>
      </w:tr>
      <w:tr w:rsidR="00E80D48" w:rsidRPr="00E037E1" w14:paraId="2E412514" w14:textId="77777777" w:rsidTr="00A35D9F">
        <w:trPr>
          <w:trHeight w:val="584"/>
        </w:trPr>
        <w:tc>
          <w:tcPr>
            <w:tcW w:w="3480" w:type="dxa"/>
          </w:tcPr>
          <w:p w14:paraId="0ADE1162" w14:textId="77777777" w:rsidR="00E80D48" w:rsidRPr="00E037E1" w:rsidRDefault="00E80D48" w:rsidP="00EF3EDD">
            <w:pPr>
              <w:spacing w:line="276" w:lineRule="exact"/>
              <w:ind w:right="283"/>
              <w:rPr>
                <w:b/>
                <w:bCs/>
                <w:color w:val="000000"/>
              </w:rPr>
            </w:pPr>
            <w:r w:rsidRPr="00E037E1">
              <w:rPr>
                <w:b/>
                <w:bCs/>
                <w:color w:val="000000"/>
              </w:rPr>
              <w:t>Agenda</w:t>
            </w:r>
          </w:p>
        </w:tc>
        <w:tc>
          <w:tcPr>
            <w:tcW w:w="5580" w:type="dxa"/>
          </w:tcPr>
          <w:p w14:paraId="044D8DAF" w14:textId="53D62326" w:rsidR="00E80D48" w:rsidRPr="00E037E1" w:rsidRDefault="00FD2B2A" w:rsidP="00EF3EDD">
            <w:pPr>
              <w:spacing w:line="276" w:lineRule="exact"/>
              <w:ind w:right="87"/>
              <w:rPr>
                <w:i/>
                <w:iCs/>
                <w:color w:val="010302"/>
              </w:rPr>
            </w:pPr>
            <w:r w:rsidRPr="00E037E1">
              <w:rPr>
                <w:i/>
                <w:iCs/>
                <w:color w:val="000000"/>
                <w:spacing w:val="-3"/>
              </w:rPr>
              <w:t>Conducting events on National Sports Day 2022</w:t>
            </w:r>
          </w:p>
        </w:tc>
      </w:tr>
      <w:tr w:rsidR="00E80D48" w:rsidRPr="00E037E1" w14:paraId="71040F37" w14:textId="77777777" w:rsidTr="00A35D9F">
        <w:trPr>
          <w:trHeight w:val="272"/>
        </w:trPr>
        <w:tc>
          <w:tcPr>
            <w:tcW w:w="3480" w:type="dxa"/>
          </w:tcPr>
          <w:p w14:paraId="14383414" w14:textId="77777777" w:rsidR="00E80D48" w:rsidRPr="00E037E1" w:rsidRDefault="00E80D48" w:rsidP="00EF3EDD">
            <w:pPr>
              <w:spacing w:line="276" w:lineRule="exact"/>
              <w:ind w:right="1302"/>
              <w:rPr>
                <w:b/>
                <w:bCs/>
                <w:color w:val="000000"/>
              </w:rPr>
            </w:pPr>
            <w:r w:rsidRPr="00E037E1">
              <w:rPr>
                <w:b/>
                <w:bCs/>
                <w:color w:val="000000"/>
              </w:rPr>
              <w:t>Vertical</w:t>
            </w:r>
          </w:p>
        </w:tc>
        <w:tc>
          <w:tcPr>
            <w:tcW w:w="5580" w:type="dxa"/>
          </w:tcPr>
          <w:p w14:paraId="4B32A580" w14:textId="77777777" w:rsidR="00E80D48" w:rsidRPr="00E037E1" w:rsidRDefault="00E80D48" w:rsidP="00EF3EDD">
            <w:pPr>
              <w:spacing w:line="276" w:lineRule="exact"/>
              <w:rPr>
                <w:i/>
                <w:iCs/>
                <w:color w:val="000000"/>
              </w:rPr>
            </w:pPr>
            <w:r w:rsidRPr="00E037E1">
              <w:rPr>
                <w:i/>
                <w:iCs/>
                <w:color w:val="000000"/>
              </w:rPr>
              <w:t>Fit India movement</w:t>
            </w:r>
          </w:p>
        </w:tc>
      </w:tr>
      <w:tr w:rsidR="00E80D48" w:rsidRPr="00E037E1" w14:paraId="7FD34D3F" w14:textId="77777777" w:rsidTr="00A35D9F">
        <w:trPr>
          <w:trHeight w:val="538"/>
        </w:trPr>
        <w:tc>
          <w:tcPr>
            <w:tcW w:w="3480" w:type="dxa"/>
          </w:tcPr>
          <w:p w14:paraId="43C8AA84" w14:textId="77777777" w:rsidR="00E80D48" w:rsidRPr="00E037E1" w:rsidRDefault="00E80D48" w:rsidP="00A35D9F">
            <w:pPr>
              <w:spacing w:line="276" w:lineRule="exact"/>
              <w:ind w:right="-7"/>
              <w:rPr>
                <w:b/>
                <w:bCs/>
                <w:color w:val="000000"/>
              </w:rPr>
            </w:pPr>
            <w:r w:rsidRPr="00E037E1">
              <w:rPr>
                <w:b/>
                <w:bCs/>
                <w:color w:val="000000"/>
              </w:rPr>
              <w:t>Financial Allocation for the Vertical during the Year 2022-23</w:t>
            </w:r>
          </w:p>
        </w:tc>
        <w:tc>
          <w:tcPr>
            <w:tcW w:w="5580" w:type="dxa"/>
          </w:tcPr>
          <w:p w14:paraId="04425569" w14:textId="77777777" w:rsidR="00E80D48" w:rsidRPr="00E037E1" w:rsidRDefault="00E80D48" w:rsidP="00EF3EDD">
            <w:pPr>
              <w:spacing w:line="276" w:lineRule="exact"/>
              <w:ind w:right="229"/>
              <w:rPr>
                <w:i/>
                <w:iCs/>
                <w:color w:val="000000"/>
              </w:rPr>
            </w:pPr>
            <w:r w:rsidRPr="00E037E1">
              <w:rPr>
                <w:i/>
                <w:iCs/>
                <w:color w:val="000000"/>
              </w:rPr>
              <w:t>Rs. 10 Crores (Fit India and Physical Fitness of School Going Children)</w:t>
            </w:r>
          </w:p>
        </w:tc>
      </w:tr>
      <w:tr w:rsidR="00E80D48" w:rsidRPr="00E037E1" w14:paraId="3EEFCD74" w14:textId="77777777" w:rsidTr="00A35D9F">
        <w:trPr>
          <w:trHeight w:val="633"/>
        </w:trPr>
        <w:tc>
          <w:tcPr>
            <w:tcW w:w="3480" w:type="dxa"/>
          </w:tcPr>
          <w:p w14:paraId="68475B40" w14:textId="77777777" w:rsidR="00E80D48" w:rsidRPr="00E037E1" w:rsidRDefault="00E80D48" w:rsidP="00A35D9F">
            <w:pPr>
              <w:spacing w:line="276" w:lineRule="exact"/>
              <w:ind w:right="419"/>
              <w:rPr>
                <w:b/>
                <w:bCs/>
                <w:color w:val="000000"/>
              </w:rPr>
            </w:pPr>
            <w:r w:rsidRPr="00E037E1">
              <w:rPr>
                <w:b/>
                <w:bCs/>
                <w:color w:val="000000"/>
              </w:rPr>
              <w:t>Observation of PAC</w:t>
            </w:r>
          </w:p>
        </w:tc>
        <w:tc>
          <w:tcPr>
            <w:tcW w:w="5580" w:type="dxa"/>
          </w:tcPr>
          <w:p w14:paraId="14849FB6" w14:textId="77777777" w:rsidR="00E80D48" w:rsidRPr="00E037E1" w:rsidRDefault="00E80D48" w:rsidP="00EF3EDD">
            <w:pPr>
              <w:spacing w:line="319" w:lineRule="exact"/>
              <w:ind w:right="87"/>
              <w:rPr>
                <w:i/>
                <w:iCs/>
                <w:color w:val="010302"/>
              </w:rPr>
            </w:pPr>
            <w:r w:rsidRPr="00E037E1">
              <w:rPr>
                <w:i/>
                <w:iCs/>
                <w:color w:val="000000"/>
                <w:spacing w:val="-1"/>
              </w:rPr>
              <w:t>The matter</w:t>
            </w:r>
            <w:r w:rsidRPr="00E037E1">
              <w:rPr>
                <w:i/>
                <w:iCs/>
                <w:color w:val="000000"/>
                <w:spacing w:val="-3"/>
              </w:rPr>
              <w:t xml:space="preserve"> </w:t>
            </w:r>
            <w:r w:rsidRPr="00E037E1">
              <w:rPr>
                <w:i/>
                <w:iCs/>
                <w:color w:val="000000"/>
              </w:rPr>
              <w:t>wa</w:t>
            </w:r>
            <w:r w:rsidRPr="00E037E1">
              <w:rPr>
                <w:i/>
                <w:iCs/>
                <w:color w:val="000000"/>
                <w:spacing w:val="-3"/>
              </w:rPr>
              <w:t>s</w:t>
            </w:r>
            <w:r w:rsidRPr="00E037E1">
              <w:rPr>
                <w:i/>
                <w:iCs/>
                <w:color w:val="000000"/>
              </w:rPr>
              <w:t xml:space="preserve"> recommended to be placed for DPAC approval</w:t>
            </w:r>
          </w:p>
        </w:tc>
      </w:tr>
    </w:tbl>
    <w:p w14:paraId="10A9A7CC" w14:textId="77777777" w:rsidR="00E80D48" w:rsidRPr="00E037E1" w:rsidRDefault="00E80D48" w:rsidP="00E80D48">
      <w:pPr>
        <w:spacing w:line="276" w:lineRule="exact"/>
        <w:ind w:left="920" w:right="1302"/>
        <w:jc w:val="center"/>
        <w:rPr>
          <w:b/>
          <w:bCs/>
          <w:color w:val="000000"/>
        </w:rPr>
      </w:pPr>
    </w:p>
    <w:p w14:paraId="5796E99E" w14:textId="77777777" w:rsidR="00E80D48" w:rsidRPr="00E037E1" w:rsidRDefault="00E80D48" w:rsidP="00E80D48">
      <w:pPr>
        <w:pStyle w:val="BodyText"/>
        <w:spacing w:before="4"/>
        <w:rPr>
          <w:b/>
          <w:bCs/>
          <w:color w:val="000000"/>
          <w:sz w:val="22"/>
          <w:szCs w:val="22"/>
        </w:rPr>
      </w:pPr>
      <w:r w:rsidRPr="00E037E1">
        <w:rPr>
          <w:b/>
          <w:bCs/>
          <w:color w:val="000000"/>
          <w:sz w:val="22"/>
          <w:szCs w:val="22"/>
        </w:rPr>
        <w:t>Detailed description of Agenda</w:t>
      </w:r>
    </w:p>
    <w:p w14:paraId="2E6DC75C" w14:textId="25BEE6F9" w:rsidR="00E80D48" w:rsidRPr="00E037E1" w:rsidRDefault="00E80D48" w:rsidP="00B312F6">
      <w:pPr>
        <w:pStyle w:val="BodyText"/>
        <w:spacing w:before="4"/>
        <w:rPr>
          <w:sz w:val="22"/>
          <w:szCs w:val="22"/>
        </w:rPr>
      </w:pPr>
    </w:p>
    <w:p w14:paraId="3E3D8457" w14:textId="77777777" w:rsidR="00BD7B53" w:rsidRPr="00E037E1" w:rsidRDefault="001E4D2B" w:rsidP="00BD7B53">
      <w:pPr>
        <w:pStyle w:val="BodyText"/>
        <w:spacing w:before="4"/>
        <w:ind w:left="709" w:right="1157"/>
        <w:jc w:val="both"/>
        <w:rPr>
          <w:sz w:val="22"/>
          <w:szCs w:val="22"/>
        </w:rPr>
      </w:pPr>
      <w:r w:rsidRPr="00E037E1">
        <w:rPr>
          <w:sz w:val="22"/>
          <w:szCs w:val="22"/>
        </w:rPr>
        <w:tab/>
      </w:r>
      <w:r w:rsidR="00BD7B53" w:rsidRPr="00E037E1">
        <w:rPr>
          <w:sz w:val="22"/>
          <w:szCs w:val="22"/>
        </w:rPr>
        <w:t xml:space="preserve">The first National Sports Day was celebrated in the country in the year 2012 to commemorate the birth anniversary of Major. Dhyan Chand. In order to further propagate culture of sports in the country and to celebrate the occasion, it is proposed to have a series of interactions across 25 locations (schools/college/academy) between athletes and sporting icons in the country. The objective is to motivate young athletes on being physically fit, importance of healthy diet, nutrition, etc. followed by sporting activities. Similar interactions with sporting icons have been conducted previously under the Meet the Champions (MTC) initiative. </w:t>
      </w:r>
    </w:p>
    <w:p w14:paraId="590AC144" w14:textId="77777777" w:rsidR="00BD7B53" w:rsidRPr="00E037E1" w:rsidRDefault="00BD7B53" w:rsidP="00BD7B53">
      <w:pPr>
        <w:pStyle w:val="BodyText"/>
        <w:spacing w:before="4"/>
        <w:rPr>
          <w:sz w:val="22"/>
          <w:szCs w:val="22"/>
        </w:rPr>
      </w:pPr>
    </w:p>
    <w:p w14:paraId="0CA5285F" w14:textId="77777777" w:rsidR="00BD7B53" w:rsidRPr="00E037E1" w:rsidRDefault="00BD7B53" w:rsidP="00BD7B53">
      <w:pPr>
        <w:pStyle w:val="BodyText"/>
        <w:spacing w:before="4"/>
        <w:rPr>
          <w:sz w:val="22"/>
          <w:szCs w:val="22"/>
        </w:rPr>
      </w:pPr>
      <w:r w:rsidRPr="00E037E1">
        <w:rPr>
          <w:sz w:val="22"/>
          <w:szCs w:val="22"/>
        </w:rPr>
        <w:tab/>
        <w:t>On the occasion of National Sports Day 2022, the following activities are planned:</w:t>
      </w:r>
    </w:p>
    <w:p w14:paraId="370A6FBF" w14:textId="77777777" w:rsidR="00BD7B53" w:rsidRPr="00E037E1" w:rsidRDefault="00BD7B53" w:rsidP="00BD7B53">
      <w:pPr>
        <w:pStyle w:val="BodyText"/>
        <w:spacing w:before="4"/>
        <w:rPr>
          <w:sz w:val="22"/>
          <w:szCs w:val="22"/>
        </w:rPr>
      </w:pPr>
    </w:p>
    <w:p w14:paraId="266DC4CF" w14:textId="77777777" w:rsidR="00BD7B53" w:rsidRPr="00E037E1" w:rsidRDefault="00BD7B53" w:rsidP="00BD7B53">
      <w:pPr>
        <w:pStyle w:val="BodyText"/>
        <w:numPr>
          <w:ilvl w:val="0"/>
          <w:numId w:val="24"/>
        </w:numPr>
        <w:spacing w:before="4"/>
        <w:ind w:right="1157"/>
        <w:jc w:val="both"/>
        <w:rPr>
          <w:sz w:val="22"/>
          <w:szCs w:val="22"/>
        </w:rPr>
      </w:pPr>
      <w:r w:rsidRPr="00E037E1">
        <w:rPr>
          <w:b/>
          <w:bCs/>
          <w:sz w:val="22"/>
          <w:szCs w:val="22"/>
        </w:rPr>
        <w:t>Between 0800 hours to 0900 hours:</w:t>
      </w:r>
      <w:r w:rsidRPr="00E037E1">
        <w:rPr>
          <w:sz w:val="22"/>
          <w:szCs w:val="22"/>
        </w:rPr>
        <w:t xml:space="preserve"> 25 sporting icons visit one location each to interact with the young athletes. These will be held on the lines of MTC events. Additionally, micro events will be held at 50 other locations, which will be finalized by SAI. The theme for such micro-events shall be interaction with local sporting icon, interaction with athletes, sporting activities, etc. Video footage will be recorded and shared with Doordarshan which will edit the footages and playouts to be showcased in evening interaction with Hon’ble Union minister of sports, MYAS. The 25 MTC events shall be as per guidelines approved in 31</w:t>
      </w:r>
      <w:r w:rsidRPr="00E037E1">
        <w:rPr>
          <w:sz w:val="22"/>
          <w:szCs w:val="22"/>
          <w:vertAlign w:val="superscript"/>
        </w:rPr>
        <w:t>st</w:t>
      </w:r>
      <w:r w:rsidRPr="00E037E1">
        <w:rPr>
          <w:sz w:val="22"/>
          <w:szCs w:val="22"/>
        </w:rPr>
        <w:t xml:space="preserve"> DPAC dated 21.12.2021. In order to execute the other 50 micro events, Rs. 50,000 per event is proposed towards estimated expenditure on 4K HD video recording, backdrop / branding collaterals, logistics, etc. </w:t>
      </w:r>
    </w:p>
    <w:p w14:paraId="5C240B8B" w14:textId="77777777" w:rsidR="00BD7B53" w:rsidRPr="00E037E1" w:rsidRDefault="00BD7B53" w:rsidP="00BD7B53">
      <w:pPr>
        <w:pStyle w:val="BodyText"/>
        <w:spacing w:before="4"/>
        <w:ind w:left="720"/>
        <w:rPr>
          <w:sz w:val="22"/>
          <w:szCs w:val="22"/>
        </w:rPr>
      </w:pPr>
    </w:p>
    <w:p w14:paraId="5CCB8D38" w14:textId="77777777" w:rsidR="00AD21F9" w:rsidRPr="00E037E1" w:rsidRDefault="00BD7B53" w:rsidP="00BD7B53">
      <w:pPr>
        <w:pStyle w:val="BodyText"/>
        <w:numPr>
          <w:ilvl w:val="0"/>
          <w:numId w:val="24"/>
        </w:numPr>
        <w:spacing w:before="4"/>
        <w:ind w:right="1157"/>
        <w:jc w:val="both"/>
        <w:rPr>
          <w:sz w:val="22"/>
          <w:szCs w:val="22"/>
        </w:rPr>
      </w:pPr>
      <w:r w:rsidRPr="00E037E1">
        <w:rPr>
          <w:b/>
          <w:bCs/>
          <w:sz w:val="22"/>
          <w:szCs w:val="22"/>
        </w:rPr>
        <w:t>Between 0500 hours to 0600 hours:</w:t>
      </w:r>
      <w:r w:rsidRPr="00E037E1">
        <w:rPr>
          <w:sz w:val="22"/>
          <w:szCs w:val="22"/>
        </w:rPr>
        <w:t xml:space="preserve"> 5 -6 Sports/fitness Icon and selected school / college student, athlete (from different age groups) to interact with Hon’ble Union Minister, Youth Affairs &amp; Sports and Information &amp; Broadcasting. The interaction will primarily cover National Sports Day celebrations, cover sports/fitness icons journey, footage from MTC events held in the morning will be played out during the program and correspond with young athletes.</w:t>
      </w:r>
    </w:p>
    <w:p w14:paraId="07F584AC" w14:textId="77777777" w:rsidR="00AD21F9" w:rsidRPr="00E037E1" w:rsidRDefault="00AD21F9" w:rsidP="00AD21F9">
      <w:pPr>
        <w:pStyle w:val="ListParagraph"/>
      </w:pPr>
    </w:p>
    <w:p w14:paraId="6DDBC53C" w14:textId="0AA665C4" w:rsidR="00BD7B53" w:rsidRPr="00E037E1" w:rsidRDefault="00311AFE" w:rsidP="00AD21F9">
      <w:pPr>
        <w:pStyle w:val="BodyText"/>
        <w:spacing w:before="4"/>
        <w:ind w:left="720" w:right="1157"/>
        <w:jc w:val="both"/>
        <w:rPr>
          <w:sz w:val="22"/>
          <w:szCs w:val="22"/>
        </w:rPr>
      </w:pPr>
      <w:r w:rsidRPr="00E037E1">
        <w:rPr>
          <w:sz w:val="22"/>
          <w:szCs w:val="22"/>
        </w:rPr>
        <w:t>Since DPAC was not scheduled</w:t>
      </w:r>
      <w:r w:rsidR="00E361AC" w:rsidRPr="00E037E1">
        <w:rPr>
          <w:sz w:val="22"/>
          <w:szCs w:val="22"/>
        </w:rPr>
        <w:t xml:space="preserve"> during this period and d</w:t>
      </w:r>
      <w:r w:rsidRPr="00E037E1">
        <w:rPr>
          <w:sz w:val="22"/>
          <w:szCs w:val="22"/>
        </w:rPr>
        <w:t>ue to the exigency in the matter</w:t>
      </w:r>
      <w:r w:rsidR="00E361AC" w:rsidRPr="00E037E1">
        <w:rPr>
          <w:sz w:val="22"/>
          <w:szCs w:val="22"/>
        </w:rPr>
        <w:t xml:space="preserve">, </w:t>
      </w:r>
      <w:r w:rsidR="00517F05" w:rsidRPr="00E037E1">
        <w:rPr>
          <w:sz w:val="22"/>
          <w:szCs w:val="22"/>
        </w:rPr>
        <w:t xml:space="preserve">proposal for Rs. </w:t>
      </w:r>
      <w:r w:rsidR="00664E44" w:rsidRPr="00E037E1">
        <w:rPr>
          <w:sz w:val="22"/>
          <w:szCs w:val="22"/>
        </w:rPr>
        <w:t>4</w:t>
      </w:r>
      <w:r w:rsidR="00517F05" w:rsidRPr="00E037E1">
        <w:rPr>
          <w:sz w:val="22"/>
          <w:szCs w:val="22"/>
        </w:rPr>
        <w:t>0 lakhs</w:t>
      </w:r>
      <w:r w:rsidR="00184184" w:rsidRPr="00E037E1">
        <w:rPr>
          <w:sz w:val="22"/>
          <w:szCs w:val="22"/>
        </w:rPr>
        <w:t xml:space="preserve"> based on the recommendation of the PAC</w:t>
      </w:r>
      <w:r w:rsidR="00517F05" w:rsidRPr="00E037E1">
        <w:rPr>
          <w:sz w:val="22"/>
          <w:szCs w:val="22"/>
        </w:rPr>
        <w:t xml:space="preserve"> was put up for approval</w:t>
      </w:r>
      <w:r w:rsidR="003625B1" w:rsidRPr="00E037E1">
        <w:rPr>
          <w:sz w:val="22"/>
          <w:szCs w:val="22"/>
        </w:rPr>
        <w:t xml:space="preserve"> of Secretary (Sports), MYAS. </w:t>
      </w:r>
      <w:r w:rsidR="006B5CD3" w:rsidRPr="00E037E1">
        <w:rPr>
          <w:sz w:val="22"/>
          <w:szCs w:val="22"/>
        </w:rPr>
        <w:t>A</w:t>
      </w:r>
      <w:r w:rsidR="00B15BF4" w:rsidRPr="00E037E1">
        <w:rPr>
          <w:sz w:val="22"/>
          <w:szCs w:val="22"/>
        </w:rPr>
        <w:t>pproval of Secretary (Sports), MYAS was obtained on file</w:t>
      </w:r>
      <w:r w:rsidR="006B5CD3" w:rsidRPr="00E037E1">
        <w:rPr>
          <w:sz w:val="22"/>
          <w:szCs w:val="22"/>
        </w:rPr>
        <w:t xml:space="preserve"> for an amount of Rs. 30 lakhs</w:t>
      </w:r>
      <w:r w:rsidR="00C33A35" w:rsidRPr="00E037E1">
        <w:rPr>
          <w:sz w:val="22"/>
          <w:szCs w:val="22"/>
        </w:rPr>
        <w:t xml:space="preserve"> for conducting the 50 micro events </w:t>
      </w:r>
      <w:r w:rsidR="00B55A17" w:rsidRPr="00E037E1">
        <w:rPr>
          <w:sz w:val="22"/>
          <w:szCs w:val="22"/>
        </w:rPr>
        <w:t>and</w:t>
      </w:r>
      <w:r w:rsidR="004D6EB7" w:rsidRPr="00E037E1">
        <w:rPr>
          <w:sz w:val="22"/>
          <w:szCs w:val="22"/>
        </w:rPr>
        <w:t xml:space="preserve"> expenditure incurred for conducting</w:t>
      </w:r>
      <w:r w:rsidR="00B55A17" w:rsidRPr="00E037E1">
        <w:rPr>
          <w:sz w:val="22"/>
          <w:szCs w:val="22"/>
        </w:rPr>
        <w:t xml:space="preserve"> Ministers interaction</w:t>
      </w:r>
      <w:r w:rsidR="00D30A16" w:rsidRPr="00E037E1">
        <w:rPr>
          <w:sz w:val="22"/>
          <w:szCs w:val="22"/>
        </w:rPr>
        <w:t xml:space="preserve"> with sports Icons</w:t>
      </w:r>
      <w:r w:rsidR="00B55A17" w:rsidRPr="00E037E1">
        <w:rPr>
          <w:sz w:val="22"/>
          <w:szCs w:val="22"/>
        </w:rPr>
        <w:t xml:space="preserve"> </w:t>
      </w:r>
      <w:r w:rsidR="001F2E4A" w:rsidRPr="00E037E1">
        <w:rPr>
          <w:sz w:val="22"/>
          <w:szCs w:val="22"/>
        </w:rPr>
        <w:t>on the occasion of</w:t>
      </w:r>
      <w:r w:rsidR="00C33A35" w:rsidRPr="00E037E1">
        <w:rPr>
          <w:sz w:val="22"/>
          <w:szCs w:val="22"/>
        </w:rPr>
        <w:t xml:space="preserve"> National Sports Day.</w:t>
      </w:r>
    </w:p>
    <w:p w14:paraId="6E17A8FA" w14:textId="1CBA7296" w:rsidR="00C33A35" w:rsidRPr="00E037E1" w:rsidRDefault="00C33A35" w:rsidP="00AD21F9">
      <w:pPr>
        <w:pStyle w:val="BodyText"/>
        <w:spacing w:before="4"/>
        <w:ind w:left="720" w:right="1157"/>
        <w:jc w:val="both"/>
        <w:rPr>
          <w:sz w:val="22"/>
          <w:szCs w:val="22"/>
        </w:rPr>
      </w:pPr>
    </w:p>
    <w:p w14:paraId="37CAB065" w14:textId="75DDEC9A" w:rsidR="00C33A35" w:rsidRPr="00E037E1" w:rsidRDefault="00C33A35" w:rsidP="00AD21F9">
      <w:pPr>
        <w:pStyle w:val="BodyText"/>
        <w:spacing w:before="4"/>
        <w:ind w:left="720" w:right="1157"/>
        <w:jc w:val="both"/>
        <w:rPr>
          <w:sz w:val="22"/>
          <w:szCs w:val="22"/>
        </w:rPr>
      </w:pPr>
    </w:p>
    <w:p w14:paraId="5DCACEF3" w14:textId="4872159F" w:rsidR="00C33A35" w:rsidRPr="00E037E1" w:rsidRDefault="00C33A35" w:rsidP="00AD21F9">
      <w:pPr>
        <w:pStyle w:val="BodyText"/>
        <w:spacing w:before="4"/>
        <w:ind w:left="720" w:right="1157"/>
        <w:jc w:val="both"/>
        <w:rPr>
          <w:sz w:val="22"/>
          <w:szCs w:val="22"/>
        </w:rPr>
      </w:pPr>
    </w:p>
    <w:p w14:paraId="5BB44A54" w14:textId="393FCE87" w:rsidR="00C33A35" w:rsidRDefault="00C33A35" w:rsidP="00AD21F9">
      <w:pPr>
        <w:pStyle w:val="BodyText"/>
        <w:spacing w:before="4"/>
        <w:ind w:left="720" w:right="1157"/>
        <w:jc w:val="both"/>
        <w:rPr>
          <w:sz w:val="22"/>
          <w:szCs w:val="22"/>
        </w:rPr>
      </w:pPr>
    </w:p>
    <w:p w14:paraId="5FE2ED94" w14:textId="77777777" w:rsidR="003D7BEF" w:rsidRPr="00E037E1" w:rsidRDefault="003D7BEF" w:rsidP="00AD21F9">
      <w:pPr>
        <w:pStyle w:val="BodyText"/>
        <w:spacing w:before="4"/>
        <w:ind w:left="720" w:right="1157"/>
        <w:jc w:val="both"/>
        <w:rPr>
          <w:sz w:val="22"/>
          <w:szCs w:val="22"/>
        </w:rPr>
      </w:pPr>
    </w:p>
    <w:p w14:paraId="0DA66206" w14:textId="77777777" w:rsidR="00C33A35" w:rsidRPr="00E037E1" w:rsidRDefault="00C33A35" w:rsidP="00AD21F9">
      <w:pPr>
        <w:pStyle w:val="BodyText"/>
        <w:spacing w:before="4"/>
        <w:ind w:left="720" w:right="1157"/>
        <w:jc w:val="both"/>
        <w:rPr>
          <w:sz w:val="22"/>
          <w:szCs w:val="22"/>
        </w:rPr>
      </w:pPr>
    </w:p>
    <w:p w14:paraId="4BA70574" w14:textId="77777777" w:rsidR="00BD7B53" w:rsidRPr="00E037E1" w:rsidRDefault="00BD7B53" w:rsidP="00BD7B53">
      <w:pPr>
        <w:pStyle w:val="ListParagraph"/>
      </w:pPr>
    </w:p>
    <w:p w14:paraId="56D1DA0D" w14:textId="77777777" w:rsidR="00BD7B53" w:rsidRPr="00E037E1" w:rsidRDefault="00BD7B53" w:rsidP="00BD7B53">
      <w:pPr>
        <w:pStyle w:val="BodyText"/>
        <w:spacing w:before="4"/>
        <w:ind w:left="720" w:right="1157"/>
        <w:jc w:val="both"/>
        <w:rPr>
          <w:sz w:val="22"/>
          <w:szCs w:val="22"/>
        </w:rPr>
      </w:pPr>
    </w:p>
    <w:tbl>
      <w:tblPr>
        <w:tblStyle w:val="TableGrid"/>
        <w:tblpPr w:leftFromText="180" w:rightFromText="180" w:vertAnchor="text" w:horzAnchor="margin" w:tblpXSpec="center" w:tblpY="9"/>
        <w:tblW w:w="0" w:type="auto"/>
        <w:tblLook w:val="04A0" w:firstRow="1" w:lastRow="0" w:firstColumn="1" w:lastColumn="0" w:noHBand="0" w:noVBand="1"/>
      </w:tblPr>
      <w:tblGrid>
        <w:gridCol w:w="9016"/>
      </w:tblGrid>
      <w:tr w:rsidR="00BD7B53" w:rsidRPr="00E037E1" w14:paraId="7EB2BD4A" w14:textId="77777777" w:rsidTr="00EF3EDD">
        <w:trPr>
          <w:trHeight w:val="1123"/>
        </w:trPr>
        <w:tc>
          <w:tcPr>
            <w:tcW w:w="9016" w:type="dxa"/>
          </w:tcPr>
          <w:p w14:paraId="13AF7F3A" w14:textId="7E04C08B" w:rsidR="00BD7B53" w:rsidRPr="00E037E1" w:rsidRDefault="002A29EC" w:rsidP="00EF3EDD">
            <w:pPr>
              <w:rPr>
                <w:b/>
                <w:bCs/>
                <w:color w:val="000000" w:themeColor="text1"/>
              </w:rPr>
            </w:pPr>
            <w:r w:rsidRPr="00E037E1">
              <w:rPr>
                <w:b/>
                <w:bCs/>
                <w:color w:val="000000" w:themeColor="text1"/>
              </w:rPr>
              <w:t>Ratification</w:t>
            </w:r>
            <w:r w:rsidR="00BD7B53" w:rsidRPr="00E037E1">
              <w:rPr>
                <w:b/>
                <w:bCs/>
                <w:color w:val="000000" w:themeColor="text1"/>
              </w:rPr>
              <w:t xml:space="preserve"> of the DPAC is solicited for:</w:t>
            </w:r>
          </w:p>
          <w:p w14:paraId="4EB09C73" w14:textId="77777777" w:rsidR="00BD7B53" w:rsidRPr="00E037E1" w:rsidRDefault="00BD7B53" w:rsidP="00EF3EDD">
            <w:pPr>
              <w:rPr>
                <w:i/>
                <w:iCs/>
                <w:color w:val="000000" w:themeColor="text1"/>
              </w:rPr>
            </w:pPr>
          </w:p>
          <w:p w14:paraId="686ED372" w14:textId="50ECB662" w:rsidR="00BD7B53" w:rsidRPr="00E037E1" w:rsidRDefault="00B65029" w:rsidP="00BD7B53">
            <w:pPr>
              <w:pStyle w:val="ListParagraph"/>
              <w:numPr>
                <w:ilvl w:val="0"/>
                <w:numId w:val="25"/>
              </w:numPr>
              <w:rPr>
                <w:i/>
                <w:iCs/>
                <w:color w:val="000000" w:themeColor="text1"/>
              </w:rPr>
            </w:pPr>
            <w:r w:rsidRPr="00E037E1">
              <w:rPr>
                <w:rFonts w:asciiTheme="majorHAnsi" w:hAnsiTheme="majorHAnsi" w:cstheme="majorHAnsi"/>
                <w:i/>
                <w:iCs/>
                <w:color w:val="000000" w:themeColor="text1"/>
              </w:rPr>
              <w:t xml:space="preserve">Celebrating National Sports Day 2022 by conducting 50 micro events @Rs. 50,000/- </w:t>
            </w:r>
            <w:r w:rsidR="00C33A35" w:rsidRPr="00E037E1">
              <w:rPr>
                <w:rFonts w:asciiTheme="majorHAnsi" w:hAnsiTheme="majorHAnsi" w:cstheme="majorHAnsi"/>
                <w:i/>
                <w:iCs/>
                <w:color w:val="000000" w:themeColor="text1"/>
              </w:rPr>
              <w:t xml:space="preserve">per </w:t>
            </w:r>
            <w:r w:rsidRPr="00E037E1">
              <w:rPr>
                <w:rFonts w:asciiTheme="majorHAnsi" w:hAnsiTheme="majorHAnsi" w:cstheme="majorHAnsi"/>
                <w:i/>
                <w:iCs/>
                <w:color w:val="000000" w:themeColor="text1"/>
              </w:rPr>
              <w:t>event</w:t>
            </w:r>
            <w:r w:rsidR="00467E5E" w:rsidRPr="00E037E1">
              <w:rPr>
                <w:rFonts w:asciiTheme="majorHAnsi" w:hAnsiTheme="majorHAnsi" w:cstheme="majorHAnsi"/>
                <w:i/>
                <w:iCs/>
                <w:color w:val="000000" w:themeColor="text1"/>
              </w:rPr>
              <w:t xml:space="preserve"> and</w:t>
            </w:r>
            <w:r w:rsidR="00D30A16" w:rsidRPr="00E037E1">
              <w:rPr>
                <w:rFonts w:asciiTheme="majorHAnsi" w:hAnsiTheme="majorHAnsi" w:cstheme="majorHAnsi"/>
                <w:i/>
                <w:iCs/>
                <w:color w:val="000000" w:themeColor="text1"/>
              </w:rPr>
              <w:t xml:space="preserve"> expenditure incurred for conduct</w:t>
            </w:r>
            <w:r w:rsidR="003D7BEF">
              <w:rPr>
                <w:rFonts w:asciiTheme="majorHAnsi" w:hAnsiTheme="majorHAnsi" w:cstheme="majorHAnsi"/>
                <w:i/>
                <w:iCs/>
                <w:color w:val="000000" w:themeColor="text1"/>
              </w:rPr>
              <w:t>i</w:t>
            </w:r>
            <w:r w:rsidR="00D30A16" w:rsidRPr="00E037E1">
              <w:rPr>
                <w:rFonts w:asciiTheme="majorHAnsi" w:hAnsiTheme="majorHAnsi" w:cstheme="majorHAnsi"/>
                <w:i/>
                <w:iCs/>
                <w:color w:val="000000" w:themeColor="text1"/>
              </w:rPr>
              <w:t>ng</w:t>
            </w:r>
            <w:r w:rsidR="00467E5E" w:rsidRPr="00E037E1">
              <w:rPr>
                <w:rFonts w:asciiTheme="majorHAnsi" w:hAnsiTheme="majorHAnsi" w:cstheme="majorHAnsi"/>
                <w:i/>
                <w:iCs/>
                <w:color w:val="000000" w:themeColor="text1"/>
              </w:rPr>
              <w:t xml:space="preserve"> </w:t>
            </w:r>
            <w:r w:rsidR="001F2E4A" w:rsidRPr="00E037E1">
              <w:rPr>
                <w:rFonts w:asciiTheme="majorHAnsi" w:hAnsiTheme="majorHAnsi" w:cstheme="majorHAnsi"/>
                <w:i/>
                <w:iCs/>
                <w:color w:val="000000" w:themeColor="text1"/>
              </w:rPr>
              <w:t>Ministers interaction</w:t>
            </w:r>
            <w:r w:rsidRPr="00E037E1">
              <w:rPr>
                <w:rFonts w:asciiTheme="majorHAnsi" w:hAnsiTheme="majorHAnsi" w:cstheme="majorHAnsi"/>
                <w:i/>
                <w:iCs/>
                <w:color w:val="000000" w:themeColor="text1"/>
              </w:rPr>
              <w:t xml:space="preserve"> amounting to a total of Rs. </w:t>
            </w:r>
            <w:r w:rsidR="002A29EC" w:rsidRPr="00E037E1">
              <w:rPr>
                <w:rFonts w:asciiTheme="majorHAnsi" w:hAnsiTheme="majorHAnsi" w:cstheme="majorHAnsi"/>
                <w:i/>
                <w:iCs/>
                <w:color w:val="000000" w:themeColor="text1"/>
              </w:rPr>
              <w:t>30</w:t>
            </w:r>
            <w:r w:rsidRPr="00E037E1">
              <w:rPr>
                <w:rFonts w:asciiTheme="majorHAnsi" w:hAnsiTheme="majorHAnsi" w:cstheme="majorHAnsi"/>
                <w:i/>
                <w:iCs/>
                <w:color w:val="000000" w:themeColor="text1"/>
              </w:rPr>
              <w:t xml:space="preserve"> lakhs</w:t>
            </w:r>
          </w:p>
        </w:tc>
      </w:tr>
    </w:tbl>
    <w:p w14:paraId="27AFB0F4" w14:textId="405D793C" w:rsidR="001E4D2B" w:rsidRPr="00E037E1" w:rsidRDefault="001E4D2B" w:rsidP="00B312F6">
      <w:pPr>
        <w:pStyle w:val="BodyText"/>
        <w:spacing w:before="4"/>
        <w:rPr>
          <w:sz w:val="22"/>
          <w:szCs w:val="22"/>
        </w:rPr>
      </w:pPr>
    </w:p>
    <w:p w14:paraId="5D00B69B" w14:textId="7F6A40E8" w:rsidR="00B65029" w:rsidRPr="00E037E1" w:rsidRDefault="00B65029" w:rsidP="00B312F6">
      <w:pPr>
        <w:pStyle w:val="BodyText"/>
        <w:spacing w:before="4"/>
        <w:rPr>
          <w:sz w:val="22"/>
          <w:szCs w:val="22"/>
        </w:rPr>
      </w:pPr>
    </w:p>
    <w:p w14:paraId="2A48F400" w14:textId="4BC5773F" w:rsidR="00B65029" w:rsidRPr="00E037E1" w:rsidRDefault="00B65029" w:rsidP="00B312F6">
      <w:pPr>
        <w:pStyle w:val="BodyText"/>
        <w:spacing w:before="4"/>
        <w:rPr>
          <w:sz w:val="22"/>
          <w:szCs w:val="22"/>
        </w:rPr>
      </w:pPr>
    </w:p>
    <w:p w14:paraId="717C7E28" w14:textId="5000AF4E" w:rsidR="00B65029" w:rsidRPr="00E037E1" w:rsidRDefault="00B65029" w:rsidP="00B312F6">
      <w:pPr>
        <w:pStyle w:val="BodyText"/>
        <w:spacing w:before="4"/>
        <w:rPr>
          <w:sz w:val="22"/>
          <w:szCs w:val="22"/>
        </w:rPr>
      </w:pPr>
    </w:p>
    <w:p w14:paraId="35DCC32C" w14:textId="536A6D47" w:rsidR="00B65029" w:rsidRDefault="00B65029" w:rsidP="00B312F6">
      <w:pPr>
        <w:pStyle w:val="BodyText"/>
        <w:spacing w:before="4"/>
        <w:rPr>
          <w:sz w:val="22"/>
          <w:szCs w:val="22"/>
        </w:rPr>
      </w:pPr>
    </w:p>
    <w:p w14:paraId="34EF0F4A" w14:textId="522A6332" w:rsidR="001B3C55" w:rsidRDefault="001B3C55" w:rsidP="00B312F6">
      <w:pPr>
        <w:pStyle w:val="BodyText"/>
        <w:spacing w:before="4"/>
        <w:rPr>
          <w:sz w:val="22"/>
          <w:szCs w:val="22"/>
        </w:rPr>
      </w:pPr>
    </w:p>
    <w:p w14:paraId="3F2C62C9" w14:textId="24D688E5" w:rsidR="001B3C55" w:rsidRDefault="001B3C55" w:rsidP="00B312F6">
      <w:pPr>
        <w:pStyle w:val="BodyText"/>
        <w:spacing w:before="4"/>
        <w:rPr>
          <w:sz w:val="22"/>
          <w:szCs w:val="22"/>
        </w:rPr>
      </w:pPr>
    </w:p>
    <w:p w14:paraId="554E84CB" w14:textId="40494426" w:rsidR="001B3C55" w:rsidRDefault="001B3C55" w:rsidP="00B312F6">
      <w:pPr>
        <w:pStyle w:val="BodyText"/>
        <w:spacing w:before="4"/>
        <w:rPr>
          <w:sz w:val="22"/>
          <w:szCs w:val="22"/>
        </w:rPr>
      </w:pPr>
    </w:p>
    <w:p w14:paraId="55C84EEE" w14:textId="0088D43C" w:rsidR="001B3C55" w:rsidRDefault="001B3C55" w:rsidP="00B312F6">
      <w:pPr>
        <w:pStyle w:val="BodyText"/>
        <w:spacing w:before="4"/>
        <w:rPr>
          <w:sz w:val="22"/>
          <w:szCs w:val="22"/>
        </w:rPr>
      </w:pPr>
    </w:p>
    <w:p w14:paraId="1C42B81F" w14:textId="469E4B30" w:rsidR="001B3C55" w:rsidRDefault="001B3C55" w:rsidP="00B312F6">
      <w:pPr>
        <w:pStyle w:val="BodyText"/>
        <w:spacing w:before="4"/>
        <w:rPr>
          <w:sz w:val="22"/>
          <w:szCs w:val="22"/>
        </w:rPr>
      </w:pPr>
    </w:p>
    <w:p w14:paraId="41B7522F" w14:textId="30D899DC" w:rsidR="001B3C55" w:rsidRDefault="001B3C55" w:rsidP="00B312F6">
      <w:pPr>
        <w:pStyle w:val="BodyText"/>
        <w:spacing w:before="4"/>
        <w:rPr>
          <w:sz w:val="22"/>
          <w:szCs w:val="22"/>
        </w:rPr>
      </w:pPr>
    </w:p>
    <w:p w14:paraId="00935D06" w14:textId="30646953" w:rsidR="001B3C55" w:rsidRDefault="001B3C55" w:rsidP="00B312F6">
      <w:pPr>
        <w:pStyle w:val="BodyText"/>
        <w:spacing w:before="4"/>
        <w:rPr>
          <w:sz w:val="22"/>
          <w:szCs w:val="22"/>
        </w:rPr>
      </w:pPr>
    </w:p>
    <w:p w14:paraId="17296D32" w14:textId="2B4EE68D" w:rsidR="001B3C55" w:rsidRDefault="001B3C55" w:rsidP="00B312F6">
      <w:pPr>
        <w:pStyle w:val="BodyText"/>
        <w:spacing w:before="4"/>
        <w:rPr>
          <w:sz w:val="22"/>
          <w:szCs w:val="22"/>
        </w:rPr>
      </w:pPr>
    </w:p>
    <w:p w14:paraId="0CEF8714" w14:textId="5C1DCFE9" w:rsidR="001B3C55" w:rsidRDefault="001B3C55" w:rsidP="00B312F6">
      <w:pPr>
        <w:pStyle w:val="BodyText"/>
        <w:spacing w:before="4"/>
        <w:rPr>
          <w:sz w:val="22"/>
          <w:szCs w:val="22"/>
        </w:rPr>
      </w:pPr>
    </w:p>
    <w:p w14:paraId="7EBE0455" w14:textId="5AB91B93" w:rsidR="001B3C55" w:rsidRDefault="001B3C55" w:rsidP="00B312F6">
      <w:pPr>
        <w:pStyle w:val="BodyText"/>
        <w:spacing w:before="4"/>
        <w:rPr>
          <w:sz w:val="22"/>
          <w:szCs w:val="22"/>
        </w:rPr>
      </w:pPr>
    </w:p>
    <w:p w14:paraId="0A63C96C" w14:textId="3132E0BE" w:rsidR="001B3C55" w:rsidRDefault="001B3C55" w:rsidP="00B312F6">
      <w:pPr>
        <w:pStyle w:val="BodyText"/>
        <w:spacing w:before="4"/>
        <w:rPr>
          <w:sz w:val="22"/>
          <w:szCs w:val="22"/>
        </w:rPr>
      </w:pPr>
    </w:p>
    <w:p w14:paraId="07E4AED2" w14:textId="6B1360F0" w:rsidR="001B3C55" w:rsidRDefault="001B3C55" w:rsidP="00B312F6">
      <w:pPr>
        <w:pStyle w:val="BodyText"/>
        <w:spacing w:before="4"/>
        <w:rPr>
          <w:sz w:val="22"/>
          <w:szCs w:val="22"/>
        </w:rPr>
      </w:pPr>
    </w:p>
    <w:p w14:paraId="617ACF4C" w14:textId="3F6F770B" w:rsidR="001B3C55" w:rsidRDefault="001B3C55" w:rsidP="00B312F6">
      <w:pPr>
        <w:pStyle w:val="BodyText"/>
        <w:spacing w:before="4"/>
        <w:rPr>
          <w:sz w:val="22"/>
          <w:szCs w:val="22"/>
        </w:rPr>
      </w:pPr>
    </w:p>
    <w:p w14:paraId="3236B212" w14:textId="775A248B" w:rsidR="001B3C55" w:rsidRDefault="001B3C55" w:rsidP="00B312F6">
      <w:pPr>
        <w:pStyle w:val="BodyText"/>
        <w:spacing w:before="4"/>
        <w:rPr>
          <w:sz w:val="22"/>
          <w:szCs w:val="22"/>
        </w:rPr>
      </w:pPr>
    </w:p>
    <w:p w14:paraId="5838D7B0" w14:textId="17B76A0F" w:rsidR="001B3C55" w:rsidRDefault="001B3C55" w:rsidP="00B312F6">
      <w:pPr>
        <w:pStyle w:val="BodyText"/>
        <w:spacing w:before="4"/>
        <w:rPr>
          <w:sz w:val="22"/>
          <w:szCs w:val="22"/>
        </w:rPr>
      </w:pPr>
    </w:p>
    <w:p w14:paraId="726C833C" w14:textId="47F38111" w:rsidR="001B3C55" w:rsidRDefault="001B3C55" w:rsidP="00B312F6">
      <w:pPr>
        <w:pStyle w:val="BodyText"/>
        <w:spacing w:before="4"/>
        <w:rPr>
          <w:sz w:val="22"/>
          <w:szCs w:val="22"/>
        </w:rPr>
      </w:pPr>
    </w:p>
    <w:p w14:paraId="63AB5525" w14:textId="3EEE62D4" w:rsidR="001B3C55" w:rsidRDefault="001B3C55" w:rsidP="00B312F6">
      <w:pPr>
        <w:pStyle w:val="BodyText"/>
        <w:spacing w:before="4"/>
        <w:rPr>
          <w:sz w:val="22"/>
          <w:szCs w:val="22"/>
        </w:rPr>
      </w:pPr>
    </w:p>
    <w:p w14:paraId="5A52388E" w14:textId="1F507BC0" w:rsidR="001B3C55" w:rsidRDefault="001B3C55" w:rsidP="00B312F6">
      <w:pPr>
        <w:pStyle w:val="BodyText"/>
        <w:spacing w:before="4"/>
        <w:rPr>
          <w:sz w:val="22"/>
          <w:szCs w:val="22"/>
        </w:rPr>
      </w:pPr>
    </w:p>
    <w:p w14:paraId="6DA83842" w14:textId="69832F10" w:rsidR="001B3C55" w:rsidRDefault="001B3C55" w:rsidP="00B312F6">
      <w:pPr>
        <w:pStyle w:val="BodyText"/>
        <w:spacing w:before="4"/>
        <w:rPr>
          <w:sz w:val="22"/>
          <w:szCs w:val="22"/>
        </w:rPr>
      </w:pPr>
    </w:p>
    <w:p w14:paraId="68B17903" w14:textId="7B7C601F" w:rsidR="001B3C55" w:rsidRDefault="001B3C55" w:rsidP="00B312F6">
      <w:pPr>
        <w:pStyle w:val="BodyText"/>
        <w:spacing w:before="4"/>
        <w:rPr>
          <w:sz w:val="22"/>
          <w:szCs w:val="22"/>
        </w:rPr>
      </w:pPr>
    </w:p>
    <w:p w14:paraId="6D808503" w14:textId="767BB8C0" w:rsidR="001B3C55" w:rsidRDefault="001B3C55" w:rsidP="00B312F6">
      <w:pPr>
        <w:pStyle w:val="BodyText"/>
        <w:spacing w:before="4"/>
        <w:rPr>
          <w:sz w:val="22"/>
          <w:szCs w:val="22"/>
        </w:rPr>
      </w:pPr>
    </w:p>
    <w:p w14:paraId="036B96EA" w14:textId="5189378B" w:rsidR="001B3C55" w:rsidRDefault="001B3C55" w:rsidP="00B312F6">
      <w:pPr>
        <w:pStyle w:val="BodyText"/>
        <w:spacing w:before="4"/>
        <w:rPr>
          <w:sz w:val="22"/>
          <w:szCs w:val="22"/>
        </w:rPr>
      </w:pPr>
    </w:p>
    <w:p w14:paraId="1824B39A" w14:textId="530AE832" w:rsidR="001B3C55" w:rsidRDefault="001B3C55" w:rsidP="00B312F6">
      <w:pPr>
        <w:pStyle w:val="BodyText"/>
        <w:spacing w:before="4"/>
        <w:rPr>
          <w:sz w:val="22"/>
          <w:szCs w:val="22"/>
        </w:rPr>
      </w:pPr>
    </w:p>
    <w:p w14:paraId="647AAA6B" w14:textId="50E8A60F" w:rsidR="001B3C55" w:rsidRDefault="001B3C55" w:rsidP="00B312F6">
      <w:pPr>
        <w:pStyle w:val="BodyText"/>
        <w:spacing w:before="4"/>
        <w:rPr>
          <w:sz w:val="22"/>
          <w:szCs w:val="22"/>
        </w:rPr>
      </w:pPr>
    </w:p>
    <w:p w14:paraId="08376977" w14:textId="50D5AFCE" w:rsidR="001B3C55" w:rsidRDefault="001B3C55" w:rsidP="00B312F6">
      <w:pPr>
        <w:pStyle w:val="BodyText"/>
        <w:spacing w:before="4"/>
        <w:rPr>
          <w:sz w:val="22"/>
          <w:szCs w:val="22"/>
        </w:rPr>
      </w:pPr>
    </w:p>
    <w:p w14:paraId="30C646CE" w14:textId="419725ED" w:rsidR="001B3C55" w:rsidRDefault="001B3C55" w:rsidP="00B312F6">
      <w:pPr>
        <w:pStyle w:val="BodyText"/>
        <w:spacing w:before="4"/>
        <w:rPr>
          <w:sz w:val="22"/>
          <w:szCs w:val="22"/>
        </w:rPr>
      </w:pPr>
    </w:p>
    <w:p w14:paraId="5E96CDD0" w14:textId="5A6280CC" w:rsidR="001B3C55" w:rsidRDefault="001B3C55" w:rsidP="00B312F6">
      <w:pPr>
        <w:pStyle w:val="BodyText"/>
        <w:spacing w:before="4"/>
        <w:rPr>
          <w:sz w:val="22"/>
          <w:szCs w:val="22"/>
        </w:rPr>
      </w:pPr>
    </w:p>
    <w:p w14:paraId="0FF402F4" w14:textId="1F221340" w:rsidR="001B3C55" w:rsidRDefault="001B3C55" w:rsidP="00B312F6">
      <w:pPr>
        <w:pStyle w:val="BodyText"/>
        <w:spacing w:before="4"/>
        <w:rPr>
          <w:sz w:val="22"/>
          <w:szCs w:val="22"/>
        </w:rPr>
      </w:pPr>
    </w:p>
    <w:p w14:paraId="79493219" w14:textId="0813DD99" w:rsidR="001B3C55" w:rsidRDefault="001B3C55" w:rsidP="00B312F6">
      <w:pPr>
        <w:pStyle w:val="BodyText"/>
        <w:spacing w:before="4"/>
        <w:rPr>
          <w:sz w:val="22"/>
          <w:szCs w:val="22"/>
        </w:rPr>
      </w:pPr>
    </w:p>
    <w:p w14:paraId="7D28FB70" w14:textId="2842F51F" w:rsidR="001B3C55" w:rsidRDefault="001B3C55" w:rsidP="00B312F6">
      <w:pPr>
        <w:pStyle w:val="BodyText"/>
        <w:spacing w:before="4"/>
        <w:rPr>
          <w:sz w:val="22"/>
          <w:szCs w:val="22"/>
        </w:rPr>
      </w:pPr>
    </w:p>
    <w:p w14:paraId="2BC25C70" w14:textId="5A60F4AD" w:rsidR="001B3C55" w:rsidRDefault="001B3C55" w:rsidP="00B312F6">
      <w:pPr>
        <w:pStyle w:val="BodyText"/>
        <w:spacing w:before="4"/>
        <w:rPr>
          <w:sz w:val="22"/>
          <w:szCs w:val="22"/>
        </w:rPr>
      </w:pPr>
    </w:p>
    <w:p w14:paraId="54976F55" w14:textId="5096EB97" w:rsidR="001B3C55" w:rsidRDefault="001B3C55" w:rsidP="00B312F6">
      <w:pPr>
        <w:pStyle w:val="BodyText"/>
        <w:spacing w:before="4"/>
        <w:rPr>
          <w:sz w:val="22"/>
          <w:szCs w:val="22"/>
        </w:rPr>
      </w:pPr>
    </w:p>
    <w:p w14:paraId="48D8E648" w14:textId="44073D9C" w:rsidR="001B3C55" w:rsidRDefault="001B3C55" w:rsidP="00B312F6">
      <w:pPr>
        <w:pStyle w:val="BodyText"/>
        <w:spacing w:before="4"/>
        <w:rPr>
          <w:sz w:val="22"/>
          <w:szCs w:val="22"/>
        </w:rPr>
      </w:pPr>
    </w:p>
    <w:p w14:paraId="64D36143" w14:textId="1C472E25" w:rsidR="001B3C55" w:rsidRDefault="001B3C55" w:rsidP="00B312F6">
      <w:pPr>
        <w:pStyle w:val="BodyText"/>
        <w:spacing w:before="4"/>
        <w:rPr>
          <w:sz w:val="22"/>
          <w:szCs w:val="22"/>
        </w:rPr>
      </w:pPr>
    </w:p>
    <w:p w14:paraId="71C1FD02" w14:textId="3A141F14" w:rsidR="001B3C55" w:rsidRDefault="001B3C55" w:rsidP="00B312F6">
      <w:pPr>
        <w:pStyle w:val="BodyText"/>
        <w:spacing w:before="4"/>
        <w:rPr>
          <w:sz w:val="22"/>
          <w:szCs w:val="22"/>
        </w:rPr>
      </w:pPr>
    </w:p>
    <w:p w14:paraId="30F904BA" w14:textId="5C3731D4" w:rsidR="001B3C55" w:rsidRDefault="001B3C55" w:rsidP="00B312F6">
      <w:pPr>
        <w:pStyle w:val="BodyText"/>
        <w:spacing w:before="4"/>
        <w:rPr>
          <w:sz w:val="22"/>
          <w:szCs w:val="22"/>
        </w:rPr>
      </w:pPr>
    </w:p>
    <w:p w14:paraId="4C7F7F30" w14:textId="523F20DD" w:rsidR="001B3C55" w:rsidRDefault="001B3C55" w:rsidP="00B312F6">
      <w:pPr>
        <w:pStyle w:val="BodyText"/>
        <w:spacing w:before="4"/>
        <w:rPr>
          <w:sz w:val="22"/>
          <w:szCs w:val="22"/>
        </w:rPr>
      </w:pPr>
    </w:p>
    <w:p w14:paraId="5ADCA29D" w14:textId="5D574331" w:rsidR="001B3C55" w:rsidRDefault="001B3C55" w:rsidP="00B312F6">
      <w:pPr>
        <w:pStyle w:val="BodyText"/>
        <w:spacing w:before="4"/>
        <w:rPr>
          <w:sz w:val="22"/>
          <w:szCs w:val="22"/>
        </w:rPr>
      </w:pPr>
    </w:p>
    <w:p w14:paraId="77B986B0" w14:textId="2371109D" w:rsidR="001B3C55" w:rsidRDefault="001B3C55" w:rsidP="00B312F6">
      <w:pPr>
        <w:pStyle w:val="BodyText"/>
        <w:spacing w:before="4"/>
        <w:rPr>
          <w:sz w:val="22"/>
          <w:szCs w:val="22"/>
        </w:rPr>
      </w:pPr>
    </w:p>
    <w:p w14:paraId="4397287B" w14:textId="18F8E189" w:rsidR="001B3C55" w:rsidRDefault="001B3C55" w:rsidP="00B312F6">
      <w:pPr>
        <w:pStyle w:val="BodyText"/>
        <w:spacing w:before="4"/>
        <w:rPr>
          <w:sz w:val="22"/>
          <w:szCs w:val="22"/>
        </w:rPr>
      </w:pPr>
    </w:p>
    <w:p w14:paraId="1EF0F8FF" w14:textId="1D8D1945" w:rsidR="001B3C55" w:rsidRDefault="001B3C55" w:rsidP="00B312F6">
      <w:pPr>
        <w:pStyle w:val="BodyText"/>
        <w:spacing w:before="4"/>
        <w:rPr>
          <w:sz w:val="22"/>
          <w:szCs w:val="22"/>
        </w:rPr>
      </w:pPr>
    </w:p>
    <w:p w14:paraId="490F1C3F" w14:textId="63BB6EDB" w:rsidR="001B3C55" w:rsidRDefault="001B3C55" w:rsidP="00B312F6">
      <w:pPr>
        <w:pStyle w:val="BodyText"/>
        <w:spacing w:before="4"/>
        <w:rPr>
          <w:sz w:val="22"/>
          <w:szCs w:val="22"/>
        </w:rPr>
      </w:pPr>
    </w:p>
    <w:p w14:paraId="2898BCD3" w14:textId="0690A866" w:rsidR="001B3C55" w:rsidRDefault="001B3C55" w:rsidP="00B312F6">
      <w:pPr>
        <w:pStyle w:val="BodyText"/>
        <w:spacing w:before="4"/>
        <w:rPr>
          <w:sz w:val="22"/>
          <w:szCs w:val="22"/>
        </w:rPr>
      </w:pPr>
    </w:p>
    <w:p w14:paraId="7698F7F1" w14:textId="656CBCCE" w:rsidR="001B3C55" w:rsidRDefault="001B3C55" w:rsidP="00B312F6">
      <w:pPr>
        <w:pStyle w:val="BodyText"/>
        <w:spacing w:before="4"/>
        <w:rPr>
          <w:sz w:val="22"/>
          <w:szCs w:val="22"/>
        </w:rPr>
      </w:pPr>
    </w:p>
    <w:p w14:paraId="1794062D" w14:textId="24BDAFEF" w:rsidR="001B3C55" w:rsidRDefault="001B3C55" w:rsidP="00B312F6">
      <w:pPr>
        <w:pStyle w:val="BodyText"/>
        <w:spacing w:before="4"/>
        <w:rPr>
          <w:sz w:val="22"/>
          <w:szCs w:val="22"/>
        </w:rPr>
      </w:pPr>
    </w:p>
    <w:p w14:paraId="1C133786" w14:textId="2845BF09" w:rsidR="001B3C55" w:rsidRDefault="001B3C55" w:rsidP="00B312F6">
      <w:pPr>
        <w:pStyle w:val="BodyText"/>
        <w:spacing w:before="4"/>
        <w:rPr>
          <w:sz w:val="22"/>
          <w:szCs w:val="22"/>
        </w:rPr>
      </w:pPr>
    </w:p>
    <w:p w14:paraId="16BE8E52" w14:textId="27668F4C" w:rsidR="001B3C55" w:rsidRDefault="001B3C55" w:rsidP="00B312F6">
      <w:pPr>
        <w:pStyle w:val="BodyText"/>
        <w:spacing w:before="4"/>
        <w:rPr>
          <w:sz w:val="22"/>
          <w:szCs w:val="22"/>
        </w:rPr>
      </w:pPr>
    </w:p>
    <w:p w14:paraId="2494103B" w14:textId="5F3F750F" w:rsidR="001B3C55" w:rsidRDefault="001B3C55" w:rsidP="00B312F6">
      <w:pPr>
        <w:pStyle w:val="BodyText"/>
        <w:spacing w:before="4"/>
        <w:rPr>
          <w:sz w:val="22"/>
          <w:szCs w:val="22"/>
        </w:rPr>
      </w:pPr>
    </w:p>
    <w:p w14:paraId="1386E1B4" w14:textId="77777777" w:rsidR="001B3C55" w:rsidRPr="00E037E1" w:rsidRDefault="001B3C55" w:rsidP="001B3C55">
      <w:pPr>
        <w:spacing w:line="276" w:lineRule="exact"/>
        <w:ind w:left="920" w:right="1302"/>
        <w:jc w:val="center"/>
        <w:rPr>
          <w:b/>
          <w:bCs/>
          <w:color w:val="000000"/>
        </w:rPr>
      </w:pPr>
      <w:r w:rsidRPr="00E037E1">
        <w:rPr>
          <w:b/>
          <w:bCs/>
          <w:color w:val="000000"/>
        </w:rPr>
        <w:t>AGENDA</w:t>
      </w:r>
    </w:p>
    <w:p w14:paraId="388D710F" w14:textId="77777777" w:rsidR="001B3C55" w:rsidRPr="00E037E1" w:rsidRDefault="001B3C55" w:rsidP="001B3C55">
      <w:pPr>
        <w:spacing w:line="276" w:lineRule="exact"/>
        <w:ind w:left="920" w:right="1302"/>
        <w:jc w:val="center"/>
        <w:rPr>
          <w:b/>
          <w:bCs/>
          <w:color w:val="000000"/>
        </w:rPr>
      </w:pPr>
    </w:p>
    <w:tbl>
      <w:tblPr>
        <w:tblStyle w:val="TableGrid"/>
        <w:tblW w:w="0" w:type="auto"/>
        <w:tblInd w:w="920" w:type="dxa"/>
        <w:tblLook w:val="04A0" w:firstRow="1" w:lastRow="0" w:firstColumn="1" w:lastColumn="0" w:noHBand="0" w:noVBand="1"/>
      </w:tblPr>
      <w:tblGrid>
        <w:gridCol w:w="3480"/>
        <w:gridCol w:w="5580"/>
      </w:tblGrid>
      <w:tr w:rsidR="001B3C55" w:rsidRPr="00E037E1" w14:paraId="523DD067" w14:textId="77777777" w:rsidTr="00880439">
        <w:trPr>
          <w:trHeight w:val="271"/>
        </w:trPr>
        <w:tc>
          <w:tcPr>
            <w:tcW w:w="3480" w:type="dxa"/>
          </w:tcPr>
          <w:p w14:paraId="25372EE8" w14:textId="77777777" w:rsidR="001B3C55" w:rsidRPr="00E037E1" w:rsidRDefault="001B3C55" w:rsidP="00880439">
            <w:pPr>
              <w:spacing w:line="276" w:lineRule="exact"/>
              <w:ind w:right="1302"/>
              <w:rPr>
                <w:b/>
                <w:bCs/>
                <w:color w:val="000000"/>
              </w:rPr>
            </w:pPr>
            <w:r w:rsidRPr="00E037E1">
              <w:rPr>
                <w:b/>
                <w:bCs/>
                <w:color w:val="000000"/>
              </w:rPr>
              <w:t>Agenda Item No</w:t>
            </w:r>
          </w:p>
        </w:tc>
        <w:tc>
          <w:tcPr>
            <w:tcW w:w="5580" w:type="dxa"/>
          </w:tcPr>
          <w:p w14:paraId="510F47AE" w14:textId="39F15117" w:rsidR="001B3C55" w:rsidRPr="00E037E1" w:rsidRDefault="001B3C55" w:rsidP="00880439">
            <w:pPr>
              <w:spacing w:line="276" w:lineRule="exact"/>
              <w:ind w:right="1302"/>
              <w:rPr>
                <w:i/>
                <w:iCs/>
                <w:color w:val="000000"/>
              </w:rPr>
            </w:pPr>
            <w:r>
              <w:rPr>
                <w:i/>
                <w:iCs/>
                <w:color w:val="000000"/>
              </w:rPr>
              <w:t>10</w:t>
            </w:r>
          </w:p>
        </w:tc>
      </w:tr>
      <w:tr w:rsidR="001B3C55" w:rsidRPr="00E037E1" w14:paraId="27C4CDC1" w14:textId="77777777" w:rsidTr="00080712">
        <w:trPr>
          <w:trHeight w:val="318"/>
        </w:trPr>
        <w:tc>
          <w:tcPr>
            <w:tcW w:w="3480" w:type="dxa"/>
          </w:tcPr>
          <w:p w14:paraId="2870D25E" w14:textId="77777777" w:rsidR="001B3C55" w:rsidRPr="00E037E1" w:rsidRDefault="001B3C55" w:rsidP="00880439">
            <w:pPr>
              <w:spacing w:line="276" w:lineRule="exact"/>
              <w:ind w:right="283"/>
              <w:rPr>
                <w:b/>
                <w:bCs/>
                <w:color w:val="000000"/>
              </w:rPr>
            </w:pPr>
            <w:r w:rsidRPr="00E037E1">
              <w:rPr>
                <w:b/>
                <w:bCs/>
                <w:color w:val="000000"/>
              </w:rPr>
              <w:t>Agenda</w:t>
            </w:r>
          </w:p>
        </w:tc>
        <w:tc>
          <w:tcPr>
            <w:tcW w:w="5580" w:type="dxa"/>
          </w:tcPr>
          <w:p w14:paraId="0B43168D" w14:textId="65D17FF3" w:rsidR="001B3C55" w:rsidRPr="00E037E1" w:rsidRDefault="00080712" w:rsidP="00880439">
            <w:pPr>
              <w:spacing w:line="276" w:lineRule="exact"/>
              <w:ind w:right="87"/>
              <w:rPr>
                <w:i/>
                <w:iCs/>
                <w:color w:val="010302"/>
              </w:rPr>
            </w:pPr>
            <w:r w:rsidRPr="00080712">
              <w:rPr>
                <w:i/>
                <w:iCs/>
                <w:color w:val="000000"/>
                <w:spacing w:val="-3"/>
              </w:rPr>
              <w:t>Conducting Freedom rider biker rallies</w:t>
            </w:r>
          </w:p>
        </w:tc>
      </w:tr>
      <w:tr w:rsidR="001B3C55" w:rsidRPr="00E037E1" w14:paraId="157D83B7" w14:textId="77777777" w:rsidTr="00880439">
        <w:trPr>
          <w:trHeight w:val="272"/>
        </w:trPr>
        <w:tc>
          <w:tcPr>
            <w:tcW w:w="3480" w:type="dxa"/>
          </w:tcPr>
          <w:p w14:paraId="4416373C" w14:textId="77777777" w:rsidR="001B3C55" w:rsidRPr="00E037E1" w:rsidRDefault="001B3C55" w:rsidP="00880439">
            <w:pPr>
              <w:spacing w:line="276" w:lineRule="exact"/>
              <w:ind w:right="1302"/>
              <w:rPr>
                <w:b/>
                <w:bCs/>
                <w:color w:val="000000"/>
              </w:rPr>
            </w:pPr>
            <w:r w:rsidRPr="00E037E1">
              <w:rPr>
                <w:b/>
                <w:bCs/>
                <w:color w:val="000000"/>
              </w:rPr>
              <w:t>Vertical</w:t>
            </w:r>
          </w:p>
        </w:tc>
        <w:tc>
          <w:tcPr>
            <w:tcW w:w="5580" w:type="dxa"/>
          </w:tcPr>
          <w:p w14:paraId="2351D5A3" w14:textId="77777777" w:rsidR="001B3C55" w:rsidRPr="00E037E1" w:rsidRDefault="001B3C55" w:rsidP="00880439">
            <w:pPr>
              <w:spacing w:line="276" w:lineRule="exact"/>
              <w:rPr>
                <w:i/>
                <w:iCs/>
                <w:color w:val="000000"/>
              </w:rPr>
            </w:pPr>
            <w:r w:rsidRPr="00E037E1">
              <w:rPr>
                <w:i/>
                <w:iCs/>
                <w:color w:val="000000"/>
              </w:rPr>
              <w:t>Fit India movement</w:t>
            </w:r>
          </w:p>
        </w:tc>
      </w:tr>
      <w:tr w:rsidR="001B3C55" w:rsidRPr="00E037E1" w14:paraId="58E28188" w14:textId="77777777" w:rsidTr="00880439">
        <w:trPr>
          <w:trHeight w:val="538"/>
        </w:trPr>
        <w:tc>
          <w:tcPr>
            <w:tcW w:w="3480" w:type="dxa"/>
          </w:tcPr>
          <w:p w14:paraId="0B32D17C" w14:textId="77777777" w:rsidR="001B3C55" w:rsidRPr="00E037E1" w:rsidRDefault="001B3C55" w:rsidP="00880439">
            <w:pPr>
              <w:spacing w:line="276" w:lineRule="exact"/>
              <w:ind w:right="-7"/>
              <w:rPr>
                <w:b/>
                <w:bCs/>
                <w:color w:val="000000"/>
              </w:rPr>
            </w:pPr>
            <w:r w:rsidRPr="00E037E1">
              <w:rPr>
                <w:b/>
                <w:bCs/>
                <w:color w:val="000000"/>
              </w:rPr>
              <w:t>Financial Allocation for the Vertical during the Year 2022-23</w:t>
            </w:r>
          </w:p>
        </w:tc>
        <w:tc>
          <w:tcPr>
            <w:tcW w:w="5580" w:type="dxa"/>
          </w:tcPr>
          <w:p w14:paraId="379B38E5" w14:textId="77777777" w:rsidR="001B3C55" w:rsidRPr="00E037E1" w:rsidRDefault="001B3C55" w:rsidP="00880439">
            <w:pPr>
              <w:spacing w:line="276" w:lineRule="exact"/>
              <w:ind w:right="229"/>
              <w:rPr>
                <w:i/>
                <w:iCs/>
                <w:color w:val="000000"/>
              </w:rPr>
            </w:pPr>
            <w:r w:rsidRPr="00E037E1">
              <w:rPr>
                <w:i/>
                <w:iCs/>
                <w:color w:val="000000"/>
              </w:rPr>
              <w:t>Rs. 10 Crores (Fit India and Physical Fitness of School Going Children)</w:t>
            </w:r>
          </w:p>
        </w:tc>
      </w:tr>
      <w:tr w:rsidR="001B3C55" w:rsidRPr="00E037E1" w14:paraId="2699C6B4" w14:textId="77777777" w:rsidTr="00080712">
        <w:trPr>
          <w:trHeight w:val="419"/>
        </w:trPr>
        <w:tc>
          <w:tcPr>
            <w:tcW w:w="3480" w:type="dxa"/>
          </w:tcPr>
          <w:p w14:paraId="04901E2B" w14:textId="77777777" w:rsidR="001B3C55" w:rsidRPr="00E037E1" w:rsidRDefault="001B3C55" w:rsidP="00880439">
            <w:pPr>
              <w:spacing w:line="276" w:lineRule="exact"/>
              <w:ind w:right="419"/>
              <w:rPr>
                <w:b/>
                <w:bCs/>
                <w:color w:val="000000"/>
              </w:rPr>
            </w:pPr>
            <w:r w:rsidRPr="00E037E1">
              <w:rPr>
                <w:b/>
                <w:bCs/>
                <w:color w:val="000000"/>
              </w:rPr>
              <w:t>Observation of PAC</w:t>
            </w:r>
          </w:p>
        </w:tc>
        <w:tc>
          <w:tcPr>
            <w:tcW w:w="5580" w:type="dxa"/>
          </w:tcPr>
          <w:p w14:paraId="27E21058" w14:textId="19E1C3AA" w:rsidR="001B3C55" w:rsidRPr="00E037E1" w:rsidRDefault="00080712" w:rsidP="00880439">
            <w:pPr>
              <w:spacing w:line="319" w:lineRule="exact"/>
              <w:ind w:right="87"/>
              <w:rPr>
                <w:i/>
                <w:iCs/>
                <w:color w:val="010302"/>
              </w:rPr>
            </w:pPr>
            <w:r>
              <w:rPr>
                <w:i/>
                <w:iCs/>
                <w:color w:val="000000"/>
                <w:spacing w:val="-1"/>
              </w:rPr>
              <w:t>N.A.</w:t>
            </w:r>
          </w:p>
        </w:tc>
      </w:tr>
    </w:tbl>
    <w:p w14:paraId="207AA12F" w14:textId="1B864EA9" w:rsidR="001B3C55" w:rsidRDefault="001B3C55" w:rsidP="001B3C55">
      <w:pPr>
        <w:pStyle w:val="BodyText"/>
        <w:spacing w:before="4"/>
        <w:jc w:val="center"/>
        <w:rPr>
          <w:sz w:val="22"/>
          <w:szCs w:val="22"/>
        </w:rPr>
      </w:pPr>
    </w:p>
    <w:p w14:paraId="05E2C2EC" w14:textId="77777777" w:rsidR="00D3668C" w:rsidRPr="00E037E1" w:rsidRDefault="00D3668C" w:rsidP="00D3668C">
      <w:pPr>
        <w:pStyle w:val="BodyText"/>
        <w:spacing w:before="4"/>
        <w:ind w:firstLine="720"/>
        <w:rPr>
          <w:b/>
          <w:bCs/>
          <w:color w:val="000000"/>
          <w:sz w:val="22"/>
          <w:szCs w:val="22"/>
        </w:rPr>
      </w:pPr>
      <w:r w:rsidRPr="00E037E1">
        <w:rPr>
          <w:b/>
          <w:bCs/>
          <w:color w:val="000000"/>
          <w:sz w:val="22"/>
          <w:szCs w:val="22"/>
        </w:rPr>
        <w:t>Detailed description of Agenda</w:t>
      </w:r>
    </w:p>
    <w:p w14:paraId="0A8460EC" w14:textId="666C103B" w:rsidR="001B3C55" w:rsidRDefault="00D3668C" w:rsidP="00B312F6">
      <w:pPr>
        <w:pStyle w:val="BodyText"/>
        <w:spacing w:before="4"/>
        <w:rPr>
          <w:sz w:val="22"/>
          <w:szCs w:val="22"/>
        </w:rPr>
      </w:pPr>
      <w:r>
        <w:rPr>
          <w:sz w:val="22"/>
          <w:szCs w:val="22"/>
        </w:rPr>
        <w:tab/>
      </w:r>
    </w:p>
    <w:p w14:paraId="5AB7A7EF" w14:textId="6CFF031B" w:rsidR="00D3668C" w:rsidRDefault="00D3668C" w:rsidP="00914589">
      <w:pPr>
        <w:pStyle w:val="BodyText"/>
        <w:spacing w:before="4"/>
        <w:ind w:left="851" w:right="1441"/>
        <w:jc w:val="both"/>
        <w:rPr>
          <w:sz w:val="22"/>
          <w:szCs w:val="22"/>
        </w:rPr>
      </w:pPr>
      <w:r>
        <w:rPr>
          <w:sz w:val="22"/>
          <w:szCs w:val="22"/>
        </w:rPr>
        <w:tab/>
      </w:r>
      <w:r w:rsidR="00914589" w:rsidRPr="00914589">
        <w:rPr>
          <w:sz w:val="22"/>
          <w:szCs w:val="22"/>
        </w:rPr>
        <w:t>As a part of commemoration of A</w:t>
      </w:r>
      <w:r w:rsidR="00914589">
        <w:rPr>
          <w:sz w:val="22"/>
          <w:szCs w:val="22"/>
        </w:rPr>
        <w:t xml:space="preserve">zadi </w:t>
      </w:r>
      <w:r w:rsidR="00914589" w:rsidRPr="00914589">
        <w:rPr>
          <w:sz w:val="22"/>
          <w:szCs w:val="22"/>
        </w:rPr>
        <w:t>K</w:t>
      </w:r>
      <w:r w:rsidR="00914589">
        <w:rPr>
          <w:sz w:val="22"/>
          <w:szCs w:val="22"/>
        </w:rPr>
        <w:t xml:space="preserve">a </w:t>
      </w:r>
      <w:r w:rsidR="00914589" w:rsidRPr="00914589">
        <w:rPr>
          <w:sz w:val="22"/>
          <w:szCs w:val="22"/>
        </w:rPr>
        <w:t>A</w:t>
      </w:r>
      <w:r w:rsidR="00914589">
        <w:rPr>
          <w:sz w:val="22"/>
          <w:szCs w:val="22"/>
        </w:rPr>
        <w:t xml:space="preserve">mrit </w:t>
      </w:r>
      <w:r w:rsidR="00914589" w:rsidRPr="00914589">
        <w:rPr>
          <w:sz w:val="22"/>
          <w:szCs w:val="22"/>
        </w:rPr>
        <w:t>M</w:t>
      </w:r>
      <w:r w:rsidR="00914589">
        <w:rPr>
          <w:sz w:val="22"/>
          <w:szCs w:val="22"/>
        </w:rPr>
        <w:t>ahotsav</w:t>
      </w:r>
      <w:r w:rsidR="00C8046B">
        <w:rPr>
          <w:sz w:val="22"/>
          <w:szCs w:val="22"/>
        </w:rPr>
        <w:t xml:space="preserve"> </w:t>
      </w:r>
      <w:r w:rsidR="00914589">
        <w:rPr>
          <w:sz w:val="22"/>
          <w:szCs w:val="22"/>
        </w:rPr>
        <w:t>(AZAM)</w:t>
      </w:r>
      <w:r w:rsidR="00914589" w:rsidRPr="00914589">
        <w:rPr>
          <w:sz w:val="22"/>
          <w:szCs w:val="22"/>
        </w:rPr>
        <w:t>, National Implementation Committee (NIC) meeting chaired by Hon’ble Home Minister on 9th December 2021, ha</w:t>
      </w:r>
      <w:r w:rsidR="00914589">
        <w:rPr>
          <w:sz w:val="22"/>
          <w:szCs w:val="22"/>
        </w:rPr>
        <w:t>d</w:t>
      </w:r>
      <w:r w:rsidR="00914589" w:rsidRPr="00914589">
        <w:rPr>
          <w:sz w:val="22"/>
          <w:szCs w:val="22"/>
        </w:rPr>
        <w:t xml:space="preserve"> approved an event “Freedom Rider-Biker Rallies” where D/o Sports, MYAS was designated as the Nodal Ministry to organize this event as conveyed by Secretary, M/o Culture vide DO No. CM-21035/03/2020-Spl. Cell dated 8th February 2022.  Inter-alia, it was mentioned that NYKS/NSS would be involved.</w:t>
      </w:r>
    </w:p>
    <w:p w14:paraId="7AF1F93E" w14:textId="2FF3B8FC" w:rsidR="00D250C6" w:rsidRDefault="00D250C6" w:rsidP="00914589">
      <w:pPr>
        <w:pStyle w:val="BodyText"/>
        <w:spacing w:before="4"/>
        <w:ind w:left="851" w:right="1441"/>
        <w:jc w:val="both"/>
        <w:rPr>
          <w:sz w:val="22"/>
          <w:szCs w:val="22"/>
        </w:rPr>
      </w:pPr>
    </w:p>
    <w:p w14:paraId="340C6B7F" w14:textId="56107C72" w:rsidR="00D250C6" w:rsidRDefault="00D250C6" w:rsidP="00D250C6">
      <w:pPr>
        <w:pStyle w:val="BodyText"/>
        <w:spacing w:before="4"/>
        <w:ind w:left="851" w:right="1441" w:firstLine="589"/>
        <w:jc w:val="both"/>
        <w:rPr>
          <w:sz w:val="22"/>
          <w:szCs w:val="22"/>
        </w:rPr>
      </w:pPr>
      <w:r w:rsidRPr="00D250C6">
        <w:rPr>
          <w:sz w:val="22"/>
          <w:szCs w:val="22"/>
        </w:rPr>
        <w:t>In view of the above, Fit India Mission has collaborated with “All India Motorbike Expedition 2022” (AIME 2022) team who has planned pan-India motorbike expedition involving 75 bikers (including 10 female bikers) with its crew to cover 21,000+ kms in 75 days expedition while passing through 250+ districts in 34 States/UTs including 6 international borders disseminating the message of fitness and health amongst the people of the country by having events at iconic locations in 34 States/UTs. It is decided that up</w:t>
      </w:r>
      <w:r w:rsidR="004F74F4">
        <w:rPr>
          <w:sz w:val="22"/>
          <w:szCs w:val="22"/>
        </w:rPr>
        <w:t xml:space="preserve"> </w:t>
      </w:r>
      <w:r w:rsidRPr="00D250C6">
        <w:rPr>
          <w:sz w:val="22"/>
          <w:szCs w:val="22"/>
        </w:rPr>
        <w:t xml:space="preserve">to 75 small scale events </w:t>
      </w:r>
      <w:r w:rsidR="004F1C24">
        <w:rPr>
          <w:sz w:val="22"/>
          <w:szCs w:val="22"/>
        </w:rPr>
        <w:t xml:space="preserve">for promotion of Fit India movement </w:t>
      </w:r>
      <w:r w:rsidRPr="00D250C6">
        <w:rPr>
          <w:sz w:val="22"/>
          <w:szCs w:val="22"/>
        </w:rPr>
        <w:t xml:space="preserve">in the States/UTs would be organised by Fit India Mission where NYKS volunteers would join the AIME group at the junctions and have small rallies (say10-10 kms) towards the iconic location </w:t>
      </w:r>
      <w:r w:rsidR="004F74F4">
        <w:rPr>
          <w:sz w:val="22"/>
          <w:szCs w:val="22"/>
        </w:rPr>
        <w:t>in</w:t>
      </w:r>
      <w:r w:rsidRPr="00D250C6">
        <w:rPr>
          <w:sz w:val="22"/>
          <w:szCs w:val="22"/>
        </w:rPr>
        <w:t xml:space="preserve"> the respective State/UT with the AIME team members. For the same, </w:t>
      </w:r>
      <w:r w:rsidR="00013477">
        <w:rPr>
          <w:sz w:val="22"/>
          <w:szCs w:val="22"/>
        </w:rPr>
        <w:t>Hon’ble Minister</w:t>
      </w:r>
      <w:r w:rsidRPr="00D250C6">
        <w:rPr>
          <w:sz w:val="22"/>
          <w:szCs w:val="22"/>
        </w:rPr>
        <w:t xml:space="preserve">, </w:t>
      </w:r>
      <w:r w:rsidR="00013477">
        <w:rPr>
          <w:sz w:val="22"/>
          <w:szCs w:val="22"/>
        </w:rPr>
        <w:t>Youth Affairs &amp; Sports, Govt. of India</w:t>
      </w:r>
      <w:r w:rsidRPr="00D250C6">
        <w:rPr>
          <w:sz w:val="22"/>
          <w:szCs w:val="22"/>
        </w:rPr>
        <w:t xml:space="preserve"> has approved a sum up</w:t>
      </w:r>
      <w:r>
        <w:rPr>
          <w:sz w:val="22"/>
          <w:szCs w:val="22"/>
        </w:rPr>
        <w:t xml:space="preserve"> </w:t>
      </w:r>
      <w:r w:rsidRPr="00D250C6">
        <w:rPr>
          <w:sz w:val="22"/>
          <w:szCs w:val="22"/>
        </w:rPr>
        <w:t xml:space="preserve">to </w:t>
      </w:r>
      <w:r w:rsidRPr="00D250C6">
        <w:rPr>
          <w:b/>
          <w:bCs/>
          <w:sz w:val="22"/>
          <w:szCs w:val="22"/>
        </w:rPr>
        <w:t>Rs. 75 lakhs</w:t>
      </w:r>
      <w:r w:rsidRPr="00D250C6">
        <w:rPr>
          <w:sz w:val="22"/>
          <w:szCs w:val="22"/>
        </w:rPr>
        <w:t xml:space="preserve"> that may</w:t>
      </w:r>
      <w:r w:rsidR="004F74F4">
        <w:rPr>
          <w:sz w:val="22"/>
          <w:szCs w:val="22"/>
        </w:rPr>
        <w:t xml:space="preserve"> </w:t>
      </w:r>
      <w:r w:rsidRPr="00D250C6">
        <w:rPr>
          <w:sz w:val="22"/>
          <w:szCs w:val="22"/>
        </w:rPr>
        <w:t xml:space="preserve">be utilized for organizing the events at </w:t>
      </w:r>
      <w:r w:rsidR="004132EE">
        <w:rPr>
          <w:sz w:val="22"/>
          <w:szCs w:val="22"/>
        </w:rPr>
        <w:t xml:space="preserve">75 </w:t>
      </w:r>
      <w:r w:rsidRPr="00D250C6">
        <w:rPr>
          <w:sz w:val="22"/>
          <w:szCs w:val="22"/>
        </w:rPr>
        <w:t>iconic locations across India. The expedition is scheduled to start from 9th September 2022 from Delhi and will culminate on 25th November 2022 at Delhi only.</w:t>
      </w:r>
    </w:p>
    <w:p w14:paraId="3E5FAAA5" w14:textId="77224897" w:rsidR="00ED3D79" w:rsidRDefault="00ED3D79" w:rsidP="00D250C6">
      <w:pPr>
        <w:pStyle w:val="BodyText"/>
        <w:spacing w:before="4"/>
        <w:ind w:left="851" w:right="1441" w:firstLine="589"/>
        <w:jc w:val="both"/>
        <w:rPr>
          <w:sz w:val="22"/>
          <w:szCs w:val="22"/>
        </w:rPr>
      </w:pPr>
    </w:p>
    <w:p w14:paraId="1C0074AC" w14:textId="77777777" w:rsidR="00ED3D79" w:rsidRPr="00ED3D79" w:rsidRDefault="00ED3D79" w:rsidP="00ED3D79">
      <w:pPr>
        <w:pStyle w:val="BodyText"/>
        <w:spacing w:before="4"/>
        <w:ind w:left="851" w:right="1441" w:firstLine="589"/>
        <w:jc w:val="both"/>
        <w:rPr>
          <w:sz w:val="22"/>
          <w:szCs w:val="22"/>
        </w:rPr>
      </w:pPr>
      <w:r w:rsidRPr="00ED3D79">
        <w:rPr>
          <w:sz w:val="22"/>
          <w:szCs w:val="22"/>
        </w:rPr>
        <w:t>In this reference, a flag-off ceremony on Friday, 9th September 2022 is planned by AIME where they have requested the support of MYAS in organizing the event from National Stadium, New Delhi with elements as follows:</w:t>
      </w:r>
    </w:p>
    <w:p w14:paraId="5888AD52" w14:textId="77777777" w:rsidR="00ED3D79" w:rsidRPr="00ED3D79" w:rsidRDefault="00ED3D79" w:rsidP="00ED3D79">
      <w:pPr>
        <w:pStyle w:val="BodyText"/>
        <w:spacing w:before="4"/>
        <w:ind w:left="851" w:right="1441" w:firstLine="589"/>
        <w:jc w:val="both"/>
        <w:rPr>
          <w:sz w:val="22"/>
          <w:szCs w:val="22"/>
        </w:rPr>
      </w:pPr>
      <w:r w:rsidRPr="00ED3D79">
        <w:rPr>
          <w:sz w:val="22"/>
          <w:szCs w:val="22"/>
        </w:rPr>
        <w:t>•</w:t>
      </w:r>
      <w:r w:rsidRPr="00ED3D79">
        <w:rPr>
          <w:sz w:val="22"/>
          <w:szCs w:val="22"/>
        </w:rPr>
        <w:tab/>
        <w:t>An emcee</w:t>
      </w:r>
    </w:p>
    <w:p w14:paraId="0E6DFD88" w14:textId="77777777" w:rsidR="00ED3D79" w:rsidRPr="00ED3D79" w:rsidRDefault="00ED3D79" w:rsidP="00ED3D79">
      <w:pPr>
        <w:pStyle w:val="BodyText"/>
        <w:spacing w:before="4"/>
        <w:ind w:left="851" w:right="1441" w:firstLine="589"/>
        <w:jc w:val="both"/>
        <w:rPr>
          <w:sz w:val="22"/>
          <w:szCs w:val="22"/>
        </w:rPr>
      </w:pPr>
      <w:r w:rsidRPr="00ED3D79">
        <w:rPr>
          <w:sz w:val="22"/>
          <w:szCs w:val="22"/>
        </w:rPr>
        <w:t>•</w:t>
      </w:r>
      <w:r w:rsidRPr="00ED3D79">
        <w:rPr>
          <w:sz w:val="22"/>
          <w:szCs w:val="22"/>
        </w:rPr>
        <w:tab/>
        <w:t>Cultural performance by group of people highlighting AKAM/ Nationality</w:t>
      </w:r>
    </w:p>
    <w:p w14:paraId="2CA3FC9C" w14:textId="77777777" w:rsidR="00ED3D79" w:rsidRPr="00ED3D79" w:rsidRDefault="00ED3D79" w:rsidP="00ED3D79">
      <w:pPr>
        <w:pStyle w:val="BodyText"/>
        <w:spacing w:before="4"/>
        <w:ind w:left="851" w:right="1441" w:firstLine="589"/>
        <w:jc w:val="both"/>
        <w:rPr>
          <w:sz w:val="22"/>
          <w:szCs w:val="22"/>
        </w:rPr>
      </w:pPr>
      <w:r w:rsidRPr="00ED3D79">
        <w:rPr>
          <w:sz w:val="22"/>
          <w:szCs w:val="22"/>
        </w:rPr>
        <w:t>•</w:t>
      </w:r>
      <w:r w:rsidRPr="00ED3D79">
        <w:rPr>
          <w:sz w:val="22"/>
          <w:szCs w:val="22"/>
        </w:rPr>
        <w:tab/>
        <w:t>Welcome of the VIPs and Dignitaries</w:t>
      </w:r>
    </w:p>
    <w:p w14:paraId="7947C216" w14:textId="1C52BD10" w:rsidR="00ED3D79" w:rsidRDefault="00ED3D79" w:rsidP="00ED3D79">
      <w:pPr>
        <w:pStyle w:val="BodyText"/>
        <w:spacing w:before="4"/>
        <w:ind w:left="851" w:right="1441" w:firstLine="589"/>
        <w:jc w:val="both"/>
        <w:rPr>
          <w:sz w:val="22"/>
          <w:szCs w:val="22"/>
        </w:rPr>
      </w:pPr>
      <w:r w:rsidRPr="00ED3D79">
        <w:rPr>
          <w:sz w:val="22"/>
          <w:szCs w:val="22"/>
        </w:rPr>
        <w:t>•</w:t>
      </w:r>
      <w:r w:rsidRPr="00ED3D79">
        <w:rPr>
          <w:sz w:val="22"/>
          <w:szCs w:val="22"/>
        </w:rPr>
        <w:tab/>
        <w:t>Movement of convoy from National Stadium to War Memorial</w:t>
      </w:r>
    </w:p>
    <w:p w14:paraId="6D303FA1" w14:textId="7AE8F250" w:rsidR="00563CDC" w:rsidRDefault="00563CDC" w:rsidP="00ED3D79">
      <w:pPr>
        <w:pStyle w:val="BodyText"/>
        <w:spacing w:before="4"/>
        <w:ind w:left="851" w:right="1441" w:firstLine="589"/>
        <w:jc w:val="both"/>
        <w:rPr>
          <w:sz w:val="22"/>
          <w:szCs w:val="22"/>
        </w:rPr>
      </w:pPr>
    </w:p>
    <w:p w14:paraId="55A4E6BD" w14:textId="3234CE48" w:rsidR="00563CDC" w:rsidRDefault="00563CDC" w:rsidP="00ED3D79">
      <w:pPr>
        <w:pStyle w:val="BodyText"/>
        <w:spacing w:before="4"/>
        <w:ind w:left="851" w:right="1441" w:firstLine="589"/>
        <w:jc w:val="both"/>
        <w:rPr>
          <w:sz w:val="22"/>
          <w:szCs w:val="22"/>
        </w:rPr>
      </w:pPr>
    </w:p>
    <w:tbl>
      <w:tblPr>
        <w:tblStyle w:val="TableGrid"/>
        <w:tblpPr w:leftFromText="180" w:rightFromText="180" w:vertAnchor="text" w:horzAnchor="margin" w:tblpXSpec="center" w:tblpY="9"/>
        <w:tblW w:w="0" w:type="auto"/>
        <w:tblLook w:val="04A0" w:firstRow="1" w:lastRow="0" w:firstColumn="1" w:lastColumn="0" w:noHBand="0" w:noVBand="1"/>
      </w:tblPr>
      <w:tblGrid>
        <w:gridCol w:w="9016"/>
      </w:tblGrid>
      <w:tr w:rsidR="00563CDC" w:rsidRPr="00E037E1" w14:paraId="7D979CCD" w14:textId="77777777" w:rsidTr="00880439">
        <w:trPr>
          <w:trHeight w:val="1123"/>
        </w:trPr>
        <w:tc>
          <w:tcPr>
            <w:tcW w:w="9016" w:type="dxa"/>
          </w:tcPr>
          <w:p w14:paraId="0D08AE83" w14:textId="77777777" w:rsidR="00563CDC" w:rsidRPr="00E037E1" w:rsidRDefault="00563CDC" w:rsidP="00880439">
            <w:pPr>
              <w:rPr>
                <w:b/>
                <w:bCs/>
                <w:color w:val="000000" w:themeColor="text1"/>
              </w:rPr>
            </w:pPr>
            <w:r w:rsidRPr="00E037E1">
              <w:rPr>
                <w:b/>
                <w:bCs/>
                <w:color w:val="000000" w:themeColor="text1"/>
              </w:rPr>
              <w:t>Ratification of the DPAC is solicited for:</w:t>
            </w:r>
          </w:p>
          <w:p w14:paraId="211B95A2" w14:textId="77777777" w:rsidR="00563CDC" w:rsidRPr="00E037E1" w:rsidRDefault="00563CDC" w:rsidP="00880439">
            <w:pPr>
              <w:rPr>
                <w:i/>
                <w:iCs/>
                <w:color w:val="000000" w:themeColor="text1"/>
              </w:rPr>
            </w:pPr>
          </w:p>
          <w:p w14:paraId="3A482A9D" w14:textId="6C5E5DD3" w:rsidR="00563CDC" w:rsidRPr="00E037E1" w:rsidRDefault="00563CDC" w:rsidP="00563CDC">
            <w:pPr>
              <w:pStyle w:val="ListParagraph"/>
              <w:numPr>
                <w:ilvl w:val="0"/>
                <w:numId w:val="27"/>
              </w:numPr>
              <w:rPr>
                <w:i/>
                <w:iCs/>
                <w:color w:val="000000" w:themeColor="text1"/>
              </w:rPr>
            </w:pPr>
            <w:r>
              <w:rPr>
                <w:rFonts w:asciiTheme="majorHAnsi" w:hAnsiTheme="majorHAnsi" w:cstheme="majorHAnsi"/>
                <w:i/>
                <w:iCs/>
                <w:color w:val="000000" w:themeColor="text1"/>
              </w:rPr>
              <w:t>Conducting</w:t>
            </w:r>
            <w:r w:rsidR="00152F2B">
              <w:rPr>
                <w:rFonts w:asciiTheme="majorHAnsi" w:hAnsiTheme="majorHAnsi" w:cstheme="majorHAnsi"/>
                <w:i/>
                <w:iCs/>
                <w:color w:val="000000" w:themeColor="text1"/>
              </w:rPr>
              <w:t xml:space="preserve"> flag-off event, culmination event</w:t>
            </w:r>
            <w:r w:rsidR="00CB2E62">
              <w:rPr>
                <w:rFonts w:asciiTheme="majorHAnsi" w:hAnsiTheme="majorHAnsi" w:cstheme="majorHAnsi"/>
                <w:i/>
                <w:iCs/>
                <w:color w:val="000000" w:themeColor="text1"/>
              </w:rPr>
              <w:t xml:space="preserve"> and</w:t>
            </w:r>
            <w:r w:rsidR="00152F2B">
              <w:rPr>
                <w:rFonts w:asciiTheme="majorHAnsi" w:hAnsiTheme="majorHAnsi" w:cstheme="majorHAnsi"/>
                <w:i/>
                <w:iCs/>
                <w:color w:val="000000" w:themeColor="text1"/>
              </w:rPr>
              <w:t xml:space="preserve"> 75 </w:t>
            </w:r>
            <w:r w:rsidR="002A6DB2">
              <w:rPr>
                <w:rFonts w:asciiTheme="majorHAnsi" w:hAnsiTheme="majorHAnsi" w:cstheme="majorHAnsi"/>
                <w:i/>
                <w:iCs/>
                <w:color w:val="000000" w:themeColor="text1"/>
              </w:rPr>
              <w:t xml:space="preserve">micro </w:t>
            </w:r>
            <w:r w:rsidR="00CB2E62">
              <w:rPr>
                <w:rFonts w:asciiTheme="majorHAnsi" w:hAnsiTheme="majorHAnsi" w:cstheme="majorHAnsi"/>
                <w:i/>
                <w:iCs/>
                <w:color w:val="000000" w:themeColor="text1"/>
              </w:rPr>
              <w:t>events</w:t>
            </w:r>
            <w:r>
              <w:rPr>
                <w:rFonts w:asciiTheme="majorHAnsi" w:hAnsiTheme="majorHAnsi" w:cstheme="majorHAnsi"/>
                <w:i/>
                <w:iCs/>
                <w:color w:val="000000" w:themeColor="text1"/>
              </w:rPr>
              <w:t xml:space="preserve"> </w:t>
            </w:r>
            <w:r w:rsidR="00283E67">
              <w:rPr>
                <w:rFonts w:asciiTheme="majorHAnsi" w:hAnsiTheme="majorHAnsi" w:cstheme="majorHAnsi"/>
                <w:i/>
                <w:iCs/>
                <w:color w:val="000000" w:themeColor="text1"/>
              </w:rPr>
              <w:t xml:space="preserve">at iconic locations </w:t>
            </w:r>
            <w:r w:rsidR="00CB2E62">
              <w:rPr>
                <w:rFonts w:asciiTheme="majorHAnsi" w:hAnsiTheme="majorHAnsi" w:cstheme="majorHAnsi"/>
                <w:i/>
                <w:iCs/>
                <w:color w:val="000000" w:themeColor="text1"/>
              </w:rPr>
              <w:t xml:space="preserve">for </w:t>
            </w:r>
            <w:r w:rsidR="003A548E" w:rsidRPr="003A548E">
              <w:rPr>
                <w:rFonts w:asciiTheme="majorHAnsi" w:hAnsiTheme="majorHAnsi" w:cstheme="majorHAnsi"/>
                <w:i/>
                <w:iCs/>
                <w:color w:val="000000" w:themeColor="text1"/>
              </w:rPr>
              <w:t>Freedom Rider-Biker Rallies</w:t>
            </w:r>
            <w:r w:rsidR="003A548E">
              <w:rPr>
                <w:rFonts w:asciiTheme="majorHAnsi" w:hAnsiTheme="majorHAnsi" w:cstheme="majorHAnsi"/>
                <w:i/>
                <w:iCs/>
                <w:color w:val="000000" w:themeColor="text1"/>
              </w:rPr>
              <w:t xml:space="preserve"> under Azadi ka Amrit Mahotsav </w:t>
            </w:r>
            <w:r w:rsidR="004D4493">
              <w:rPr>
                <w:rFonts w:asciiTheme="majorHAnsi" w:hAnsiTheme="majorHAnsi" w:cstheme="majorHAnsi"/>
                <w:i/>
                <w:iCs/>
                <w:color w:val="000000" w:themeColor="text1"/>
              </w:rPr>
              <w:t xml:space="preserve">theme </w:t>
            </w:r>
            <w:r w:rsidR="002C52CA">
              <w:rPr>
                <w:rFonts w:asciiTheme="majorHAnsi" w:hAnsiTheme="majorHAnsi" w:cstheme="majorHAnsi"/>
                <w:i/>
                <w:iCs/>
                <w:color w:val="000000" w:themeColor="text1"/>
              </w:rPr>
              <w:t>amounting to Rs. 75 lakhs</w:t>
            </w:r>
          </w:p>
        </w:tc>
      </w:tr>
    </w:tbl>
    <w:p w14:paraId="2EDA7008" w14:textId="560329D3" w:rsidR="00563CDC" w:rsidRDefault="00563CDC" w:rsidP="00ED3D79">
      <w:pPr>
        <w:pStyle w:val="BodyText"/>
        <w:spacing w:before="4"/>
        <w:ind w:left="851" w:right="1441" w:firstLine="589"/>
        <w:jc w:val="both"/>
        <w:rPr>
          <w:sz w:val="22"/>
          <w:szCs w:val="22"/>
        </w:rPr>
      </w:pPr>
    </w:p>
    <w:p w14:paraId="526862F6" w14:textId="09A95302" w:rsidR="00CD5C4D" w:rsidRDefault="00CD5C4D" w:rsidP="00ED3D79">
      <w:pPr>
        <w:pStyle w:val="BodyText"/>
        <w:spacing w:before="4"/>
        <w:ind w:left="851" w:right="1441" w:firstLine="589"/>
        <w:jc w:val="both"/>
        <w:rPr>
          <w:sz w:val="22"/>
          <w:szCs w:val="22"/>
        </w:rPr>
      </w:pPr>
    </w:p>
    <w:p w14:paraId="3FE22CD2" w14:textId="62DE5DDC" w:rsidR="00CD5C4D" w:rsidRDefault="00CD5C4D" w:rsidP="00ED3D79">
      <w:pPr>
        <w:pStyle w:val="BodyText"/>
        <w:spacing w:before="4"/>
        <w:ind w:left="851" w:right="1441" w:firstLine="589"/>
        <w:jc w:val="both"/>
        <w:rPr>
          <w:sz w:val="22"/>
          <w:szCs w:val="22"/>
        </w:rPr>
      </w:pPr>
    </w:p>
    <w:p w14:paraId="07C3BE81" w14:textId="7B701ED2" w:rsidR="00CD5C4D" w:rsidRDefault="00CD5C4D" w:rsidP="00ED3D79">
      <w:pPr>
        <w:pStyle w:val="BodyText"/>
        <w:spacing w:before="4"/>
        <w:ind w:left="851" w:right="1441" w:firstLine="589"/>
        <w:jc w:val="both"/>
        <w:rPr>
          <w:sz w:val="22"/>
          <w:szCs w:val="22"/>
        </w:rPr>
      </w:pPr>
    </w:p>
    <w:p w14:paraId="175B54D4" w14:textId="25D20A48" w:rsidR="00CD5C4D" w:rsidRDefault="00CD5C4D" w:rsidP="00ED3D79">
      <w:pPr>
        <w:pStyle w:val="BodyText"/>
        <w:spacing w:before="4"/>
        <w:ind w:left="851" w:right="1441" w:firstLine="589"/>
        <w:jc w:val="both"/>
        <w:rPr>
          <w:sz w:val="22"/>
          <w:szCs w:val="22"/>
        </w:rPr>
      </w:pPr>
    </w:p>
    <w:p w14:paraId="05E127A7" w14:textId="29BAEDB0" w:rsidR="00CD5C4D" w:rsidRDefault="00CD5C4D" w:rsidP="00ED3D79">
      <w:pPr>
        <w:pStyle w:val="BodyText"/>
        <w:spacing w:before="4"/>
        <w:ind w:left="851" w:right="1441" w:firstLine="589"/>
        <w:jc w:val="both"/>
        <w:rPr>
          <w:sz w:val="22"/>
          <w:szCs w:val="22"/>
        </w:rPr>
      </w:pPr>
    </w:p>
    <w:p w14:paraId="033D3F60" w14:textId="5FB4EF75" w:rsidR="00CD5C4D" w:rsidRDefault="00CD5C4D" w:rsidP="00ED3D79">
      <w:pPr>
        <w:pStyle w:val="BodyText"/>
        <w:spacing w:before="4"/>
        <w:ind w:left="851" w:right="1441" w:firstLine="589"/>
        <w:jc w:val="both"/>
        <w:rPr>
          <w:sz w:val="22"/>
          <w:szCs w:val="22"/>
        </w:rPr>
      </w:pPr>
    </w:p>
    <w:p w14:paraId="3B535471" w14:textId="7DCF862E" w:rsidR="00CD5C4D" w:rsidRDefault="00CD5C4D" w:rsidP="00ED3D79">
      <w:pPr>
        <w:pStyle w:val="BodyText"/>
        <w:spacing w:before="4"/>
        <w:ind w:left="851" w:right="1441" w:firstLine="589"/>
        <w:jc w:val="both"/>
        <w:rPr>
          <w:sz w:val="22"/>
          <w:szCs w:val="22"/>
        </w:rPr>
      </w:pPr>
    </w:p>
    <w:p w14:paraId="1D5B7CE3" w14:textId="59D2D2C6" w:rsidR="002E11A9" w:rsidRDefault="002E11A9" w:rsidP="00ED3D79">
      <w:pPr>
        <w:pStyle w:val="BodyText"/>
        <w:spacing w:before="4"/>
        <w:ind w:left="851" w:right="1441" w:firstLine="589"/>
        <w:jc w:val="both"/>
        <w:rPr>
          <w:sz w:val="22"/>
          <w:szCs w:val="22"/>
        </w:rPr>
      </w:pPr>
    </w:p>
    <w:p w14:paraId="07ECEC9F" w14:textId="273E3873" w:rsidR="002E11A9" w:rsidRDefault="002E11A9" w:rsidP="00ED3D79">
      <w:pPr>
        <w:pStyle w:val="BodyText"/>
        <w:spacing w:before="4"/>
        <w:ind w:left="851" w:right="1441" w:firstLine="589"/>
        <w:jc w:val="both"/>
        <w:rPr>
          <w:sz w:val="22"/>
          <w:szCs w:val="22"/>
        </w:rPr>
      </w:pPr>
    </w:p>
    <w:p w14:paraId="19085F75" w14:textId="7142D083" w:rsidR="002E11A9" w:rsidRDefault="002E11A9" w:rsidP="00ED3D79">
      <w:pPr>
        <w:pStyle w:val="BodyText"/>
        <w:spacing w:before="4"/>
        <w:ind w:left="851" w:right="1441" w:firstLine="589"/>
        <w:jc w:val="both"/>
        <w:rPr>
          <w:sz w:val="22"/>
          <w:szCs w:val="22"/>
        </w:rPr>
      </w:pPr>
    </w:p>
    <w:p w14:paraId="51015601" w14:textId="77777777" w:rsidR="00273334" w:rsidRDefault="00273334" w:rsidP="00273334">
      <w:pPr>
        <w:spacing w:line="276" w:lineRule="exact"/>
        <w:ind w:left="920" w:right="1302"/>
        <w:jc w:val="right"/>
        <w:rPr>
          <w:b/>
          <w:bCs/>
          <w:color w:val="000000"/>
          <w:sz w:val="24"/>
          <w:szCs w:val="24"/>
        </w:rPr>
      </w:pPr>
      <w:r>
        <w:rPr>
          <w:b/>
          <w:bCs/>
          <w:color w:val="000000"/>
          <w:sz w:val="24"/>
          <w:szCs w:val="24"/>
        </w:rPr>
        <w:t>Annexure 1</w:t>
      </w:r>
    </w:p>
    <w:p w14:paraId="3B4D532F" w14:textId="77777777" w:rsidR="00273334" w:rsidRDefault="00273334" w:rsidP="00273334">
      <w:pPr>
        <w:spacing w:line="276" w:lineRule="exact"/>
        <w:ind w:left="920" w:right="1302"/>
        <w:jc w:val="center"/>
        <w:rPr>
          <w:b/>
          <w:bCs/>
          <w:color w:val="000000"/>
          <w:sz w:val="24"/>
          <w:szCs w:val="24"/>
        </w:rPr>
      </w:pPr>
    </w:p>
    <w:p w14:paraId="207CFE5A" w14:textId="77777777" w:rsidR="00273334" w:rsidRDefault="00273334" w:rsidP="00273334">
      <w:pPr>
        <w:spacing w:line="276" w:lineRule="exact"/>
        <w:ind w:left="920" w:right="1302"/>
        <w:jc w:val="center"/>
        <w:rPr>
          <w:b/>
          <w:bCs/>
          <w:color w:val="000000"/>
          <w:sz w:val="24"/>
          <w:szCs w:val="24"/>
        </w:rPr>
      </w:pPr>
      <w:r>
        <w:rPr>
          <w:b/>
          <w:bCs/>
          <w:color w:val="000000"/>
          <w:sz w:val="24"/>
          <w:szCs w:val="24"/>
        </w:rPr>
        <w:t>Proposed Khelo India Centres for State of Gujarat</w:t>
      </w:r>
    </w:p>
    <w:p w14:paraId="76369916" w14:textId="77777777" w:rsidR="00273334" w:rsidRDefault="00273334" w:rsidP="00273334">
      <w:pPr>
        <w:spacing w:line="276" w:lineRule="exact"/>
        <w:ind w:left="920" w:right="1302"/>
        <w:jc w:val="center"/>
        <w:rPr>
          <w:b/>
          <w:bCs/>
          <w:color w:val="000000"/>
          <w:sz w:val="24"/>
          <w:szCs w:val="24"/>
        </w:rPr>
      </w:pP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1682"/>
        <w:gridCol w:w="1935"/>
        <w:gridCol w:w="3860"/>
      </w:tblGrid>
      <w:tr w:rsidR="00273334" w:rsidRPr="006D4970" w14:paraId="149D7625" w14:textId="77777777" w:rsidTr="00880439">
        <w:trPr>
          <w:trHeight w:val="489"/>
          <w:jc w:val="center"/>
        </w:trPr>
        <w:tc>
          <w:tcPr>
            <w:tcW w:w="1052" w:type="dxa"/>
            <w:shd w:val="clear" w:color="auto" w:fill="auto"/>
            <w:vAlign w:val="center"/>
            <w:hideMark/>
          </w:tcPr>
          <w:p w14:paraId="279BCB64" w14:textId="77777777" w:rsidR="00273334" w:rsidRPr="006D4970" w:rsidRDefault="00273334" w:rsidP="00880439">
            <w:pPr>
              <w:jc w:val="center"/>
              <w:rPr>
                <w:b/>
                <w:bCs/>
                <w:color w:val="000000"/>
                <w:sz w:val="24"/>
                <w:szCs w:val="24"/>
                <w:lang w:eastAsia="en-IN"/>
              </w:rPr>
            </w:pPr>
            <w:r w:rsidRPr="006D4970">
              <w:rPr>
                <w:b/>
                <w:bCs/>
                <w:color w:val="000000"/>
                <w:sz w:val="24"/>
                <w:szCs w:val="24"/>
                <w:lang w:eastAsia="en-IN"/>
              </w:rPr>
              <w:t>Sr. No</w:t>
            </w:r>
          </w:p>
        </w:tc>
        <w:tc>
          <w:tcPr>
            <w:tcW w:w="1682" w:type="dxa"/>
            <w:shd w:val="clear" w:color="auto" w:fill="auto"/>
            <w:vAlign w:val="center"/>
            <w:hideMark/>
          </w:tcPr>
          <w:p w14:paraId="1ED69279" w14:textId="77777777" w:rsidR="00273334" w:rsidRPr="006D4970" w:rsidRDefault="00273334" w:rsidP="00880439">
            <w:pPr>
              <w:jc w:val="center"/>
              <w:rPr>
                <w:b/>
                <w:bCs/>
                <w:color w:val="000000"/>
                <w:sz w:val="24"/>
                <w:szCs w:val="24"/>
                <w:lang w:eastAsia="en-IN"/>
              </w:rPr>
            </w:pPr>
            <w:r w:rsidRPr="006D4970">
              <w:rPr>
                <w:b/>
                <w:bCs/>
                <w:color w:val="000000"/>
                <w:sz w:val="24"/>
                <w:szCs w:val="24"/>
                <w:lang w:eastAsia="en-IN"/>
              </w:rPr>
              <w:t>Name of the District</w:t>
            </w:r>
          </w:p>
        </w:tc>
        <w:tc>
          <w:tcPr>
            <w:tcW w:w="1935" w:type="dxa"/>
            <w:shd w:val="clear" w:color="auto" w:fill="auto"/>
            <w:vAlign w:val="center"/>
            <w:hideMark/>
          </w:tcPr>
          <w:p w14:paraId="28BDE8F3" w14:textId="77777777" w:rsidR="00273334" w:rsidRPr="006D4970" w:rsidRDefault="00273334" w:rsidP="00880439">
            <w:pPr>
              <w:jc w:val="center"/>
              <w:rPr>
                <w:b/>
                <w:bCs/>
                <w:color w:val="000000"/>
                <w:sz w:val="24"/>
                <w:szCs w:val="24"/>
                <w:lang w:eastAsia="en-IN"/>
              </w:rPr>
            </w:pPr>
            <w:r w:rsidRPr="006D4970">
              <w:rPr>
                <w:b/>
                <w:bCs/>
                <w:color w:val="000000"/>
                <w:sz w:val="24"/>
                <w:szCs w:val="24"/>
                <w:lang w:eastAsia="en-IN"/>
              </w:rPr>
              <w:t>Discipline</w:t>
            </w:r>
          </w:p>
        </w:tc>
        <w:tc>
          <w:tcPr>
            <w:tcW w:w="3860" w:type="dxa"/>
            <w:shd w:val="clear" w:color="auto" w:fill="auto"/>
            <w:vAlign w:val="center"/>
            <w:hideMark/>
          </w:tcPr>
          <w:p w14:paraId="189E8693" w14:textId="77777777" w:rsidR="00273334" w:rsidRPr="006D4970" w:rsidRDefault="00273334" w:rsidP="00880439">
            <w:pPr>
              <w:jc w:val="center"/>
              <w:rPr>
                <w:b/>
                <w:bCs/>
                <w:color w:val="000000"/>
                <w:sz w:val="24"/>
                <w:szCs w:val="24"/>
                <w:lang w:eastAsia="en-IN"/>
              </w:rPr>
            </w:pPr>
            <w:r w:rsidRPr="006D4970">
              <w:rPr>
                <w:b/>
                <w:bCs/>
                <w:color w:val="000000"/>
                <w:sz w:val="24"/>
                <w:szCs w:val="24"/>
                <w:lang w:eastAsia="en-IN"/>
              </w:rPr>
              <w:t>Training Centre</w:t>
            </w:r>
          </w:p>
        </w:tc>
      </w:tr>
      <w:tr w:rsidR="00273334" w:rsidRPr="006D4970" w14:paraId="614A5FAD" w14:textId="77777777" w:rsidTr="00880439">
        <w:trPr>
          <w:trHeight w:val="233"/>
          <w:jc w:val="center"/>
        </w:trPr>
        <w:tc>
          <w:tcPr>
            <w:tcW w:w="1052" w:type="dxa"/>
            <w:shd w:val="clear" w:color="auto" w:fill="auto"/>
            <w:noWrap/>
            <w:vAlign w:val="center"/>
          </w:tcPr>
          <w:p w14:paraId="77CA1A84" w14:textId="77777777" w:rsidR="00273334" w:rsidRPr="006D4970" w:rsidRDefault="00273334" w:rsidP="00880439">
            <w:pPr>
              <w:jc w:val="center"/>
              <w:rPr>
                <w:color w:val="000000"/>
                <w:lang w:eastAsia="en-IN"/>
              </w:rPr>
            </w:pPr>
            <w:r w:rsidRPr="00DB2E81">
              <w:rPr>
                <w:rFonts w:ascii="Calibri" w:hAnsi="Calibri" w:cs="Calibri"/>
                <w:color w:val="000000"/>
                <w:lang w:eastAsia="en-IN"/>
              </w:rPr>
              <w:t>1</w:t>
            </w:r>
          </w:p>
        </w:tc>
        <w:tc>
          <w:tcPr>
            <w:tcW w:w="1682" w:type="dxa"/>
            <w:shd w:val="clear" w:color="auto" w:fill="auto"/>
            <w:noWrap/>
            <w:vAlign w:val="center"/>
          </w:tcPr>
          <w:p w14:paraId="1F68392F" w14:textId="77777777" w:rsidR="00273334" w:rsidRPr="006D4970" w:rsidRDefault="00273334" w:rsidP="00880439">
            <w:pPr>
              <w:rPr>
                <w:color w:val="000000"/>
                <w:lang w:eastAsia="en-IN"/>
              </w:rPr>
            </w:pPr>
            <w:r w:rsidRPr="00DB2E81">
              <w:rPr>
                <w:rFonts w:ascii="Calibri" w:hAnsi="Calibri" w:cs="Calibri"/>
                <w:color w:val="000000"/>
                <w:lang w:eastAsia="en-IN"/>
              </w:rPr>
              <w:t>Ahmedabad</w:t>
            </w:r>
          </w:p>
        </w:tc>
        <w:tc>
          <w:tcPr>
            <w:tcW w:w="1935" w:type="dxa"/>
            <w:shd w:val="clear" w:color="auto" w:fill="auto"/>
            <w:noWrap/>
            <w:vAlign w:val="center"/>
          </w:tcPr>
          <w:p w14:paraId="7C668408" w14:textId="77777777" w:rsidR="00273334" w:rsidRPr="006D4970" w:rsidRDefault="00273334" w:rsidP="00880439">
            <w:pPr>
              <w:rPr>
                <w:color w:val="000000"/>
                <w:lang w:eastAsia="en-IN"/>
              </w:rPr>
            </w:pPr>
            <w:r w:rsidRPr="00DB2E81">
              <w:rPr>
                <w:rFonts w:ascii="Calibri" w:hAnsi="Calibri" w:cs="Calibri"/>
                <w:color w:val="000000"/>
                <w:lang w:eastAsia="en-IN"/>
              </w:rPr>
              <w:t>Tennis</w:t>
            </w:r>
          </w:p>
        </w:tc>
        <w:tc>
          <w:tcPr>
            <w:tcW w:w="3860" w:type="dxa"/>
            <w:shd w:val="clear" w:color="auto" w:fill="auto"/>
            <w:noWrap/>
            <w:vAlign w:val="center"/>
          </w:tcPr>
          <w:p w14:paraId="03E41D72" w14:textId="77777777" w:rsidR="00273334" w:rsidRPr="006D4970" w:rsidRDefault="00273334" w:rsidP="00880439">
            <w:pPr>
              <w:rPr>
                <w:color w:val="000000"/>
                <w:lang w:eastAsia="en-IN"/>
              </w:rPr>
            </w:pPr>
            <w:r w:rsidRPr="00DB2E81">
              <w:rPr>
                <w:rFonts w:ascii="Calibri" w:hAnsi="Calibri" w:cs="Calibri"/>
                <w:color w:val="000000"/>
                <w:lang w:eastAsia="en-IN"/>
              </w:rPr>
              <w:t>Regional Coaching Centre,Khokhra</w:t>
            </w:r>
          </w:p>
        </w:tc>
      </w:tr>
      <w:tr w:rsidR="00273334" w:rsidRPr="006D4970" w14:paraId="080BB5C3" w14:textId="77777777" w:rsidTr="00880439">
        <w:trPr>
          <w:trHeight w:val="233"/>
          <w:jc w:val="center"/>
        </w:trPr>
        <w:tc>
          <w:tcPr>
            <w:tcW w:w="1052" w:type="dxa"/>
            <w:shd w:val="clear" w:color="auto" w:fill="auto"/>
            <w:noWrap/>
            <w:vAlign w:val="center"/>
          </w:tcPr>
          <w:p w14:paraId="7D4551B3" w14:textId="77777777" w:rsidR="00273334" w:rsidRPr="006D4970" w:rsidRDefault="00273334" w:rsidP="00880439">
            <w:pPr>
              <w:jc w:val="center"/>
              <w:rPr>
                <w:color w:val="000000"/>
                <w:lang w:eastAsia="en-IN"/>
              </w:rPr>
            </w:pPr>
            <w:r w:rsidRPr="00DB2E81">
              <w:rPr>
                <w:rFonts w:ascii="Calibri" w:hAnsi="Calibri" w:cs="Calibri"/>
                <w:color w:val="000000"/>
                <w:lang w:eastAsia="en-IN"/>
              </w:rPr>
              <w:t>2</w:t>
            </w:r>
          </w:p>
        </w:tc>
        <w:tc>
          <w:tcPr>
            <w:tcW w:w="1682" w:type="dxa"/>
            <w:shd w:val="clear" w:color="auto" w:fill="auto"/>
            <w:noWrap/>
            <w:vAlign w:val="center"/>
          </w:tcPr>
          <w:p w14:paraId="675C48C5" w14:textId="77777777" w:rsidR="00273334" w:rsidRPr="006D4970" w:rsidRDefault="00273334" w:rsidP="00880439">
            <w:pPr>
              <w:rPr>
                <w:color w:val="000000"/>
                <w:lang w:eastAsia="en-IN"/>
              </w:rPr>
            </w:pPr>
            <w:r w:rsidRPr="00DB2E81">
              <w:rPr>
                <w:rFonts w:ascii="Calibri" w:hAnsi="Calibri" w:cs="Calibri"/>
                <w:color w:val="000000"/>
                <w:lang w:eastAsia="en-IN"/>
              </w:rPr>
              <w:t>Anand</w:t>
            </w:r>
          </w:p>
        </w:tc>
        <w:tc>
          <w:tcPr>
            <w:tcW w:w="1935" w:type="dxa"/>
            <w:shd w:val="clear" w:color="auto" w:fill="auto"/>
            <w:noWrap/>
            <w:vAlign w:val="center"/>
          </w:tcPr>
          <w:p w14:paraId="5A609A70" w14:textId="77777777" w:rsidR="00273334" w:rsidRPr="006D4970" w:rsidRDefault="00273334" w:rsidP="00880439">
            <w:pPr>
              <w:rPr>
                <w:color w:val="000000"/>
                <w:lang w:eastAsia="en-IN"/>
              </w:rPr>
            </w:pPr>
            <w:r w:rsidRPr="00DB2E81">
              <w:rPr>
                <w:rFonts w:ascii="Calibri" w:hAnsi="Calibri" w:cs="Calibri"/>
                <w:color w:val="000000"/>
                <w:lang w:eastAsia="en-IN"/>
              </w:rPr>
              <w:t>Kho-Kho</w:t>
            </w:r>
          </w:p>
        </w:tc>
        <w:tc>
          <w:tcPr>
            <w:tcW w:w="3860" w:type="dxa"/>
            <w:shd w:val="clear" w:color="auto" w:fill="auto"/>
            <w:noWrap/>
            <w:vAlign w:val="center"/>
          </w:tcPr>
          <w:p w14:paraId="4711919B" w14:textId="77777777" w:rsidR="00273334" w:rsidRPr="006D4970" w:rsidRDefault="00273334" w:rsidP="00880439">
            <w:pPr>
              <w:rPr>
                <w:color w:val="000000"/>
                <w:lang w:eastAsia="en-IN"/>
              </w:rPr>
            </w:pPr>
            <w:r w:rsidRPr="00DB2E81">
              <w:rPr>
                <w:rFonts w:ascii="Calibri" w:hAnsi="Calibri" w:cs="Calibri"/>
                <w:color w:val="000000"/>
                <w:lang w:eastAsia="en-IN"/>
              </w:rPr>
              <w:t>District Sports Coaching Centre,Amreli</w:t>
            </w:r>
          </w:p>
        </w:tc>
      </w:tr>
      <w:tr w:rsidR="00273334" w:rsidRPr="006D4970" w14:paraId="6331F367" w14:textId="77777777" w:rsidTr="00880439">
        <w:trPr>
          <w:trHeight w:val="233"/>
          <w:jc w:val="center"/>
        </w:trPr>
        <w:tc>
          <w:tcPr>
            <w:tcW w:w="1052" w:type="dxa"/>
            <w:shd w:val="clear" w:color="auto" w:fill="auto"/>
            <w:noWrap/>
            <w:vAlign w:val="center"/>
            <w:hideMark/>
          </w:tcPr>
          <w:p w14:paraId="4448B422" w14:textId="77777777" w:rsidR="00273334" w:rsidRPr="006D4970" w:rsidRDefault="00273334" w:rsidP="00880439">
            <w:pPr>
              <w:jc w:val="center"/>
              <w:rPr>
                <w:color w:val="000000"/>
                <w:lang w:eastAsia="en-IN"/>
              </w:rPr>
            </w:pPr>
            <w:r>
              <w:rPr>
                <w:color w:val="000000"/>
                <w:lang w:eastAsia="en-IN"/>
              </w:rPr>
              <w:t>3</w:t>
            </w:r>
          </w:p>
        </w:tc>
        <w:tc>
          <w:tcPr>
            <w:tcW w:w="1682" w:type="dxa"/>
            <w:shd w:val="clear" w:color="auto" w:fill="auto"/>
            <w:noWrap/>
            <w:vAlign w:val="center"/>
            <w:hideMark/>
          </w:tcPr>
          <w:p w14:paraId="34336254" w14:textId="77777777" w:rsidR="00273334" w:rsidRPr="006D4970" w:rsidRDefault="00273334" w:rsidP="00880439">
            <w:pPr>
              <w:rPr>
                <w:color w:val="000000"/>
                <w:lang w:eastAsia="en-IN"/>
              </w:rPr>
            </w:pPr>
            <w:r w:rsidRPr="006D4970">
              <w:rPr>
                <w:color w:val="000000"/>
                <w:lang w:eastAsia="en-IN"/>
              </w:rPr>
              <w:t>Amreli</w:t>
            </w:r>
          </w:p>
        </w:tc>
        <w:tc>
          <w:tcPr>
            <w:tcW w:w="1935" w:type="dxa"/>
            <w:shd w:val="clear" w:color="auto" w:fill="auto"/>
            <w:noWrap/>
            <w:vAlign w:val="center"/>
            <w:hideMark/>
          </w:tcPr>
          <w:p w14:paraId="32501286" w14:textId="77777777" w:rsidR="00273334" w:rsidRPr="006D4970" w:rsidRDefault="00273334" w:rsidP="00880439">
            <w:pPr>
              <w:rPr>
                <w:color w:val="000000"/>
                <w:lang w:eastAsia="en-IN"/>
              </w:rPr>
            </w:pPr>
            <w:r w:rsidRPr="006D4970">
              <w:rPr>
                <w:color w:val="000000"/>
                <w:lang w:eastAsia="en-IN"/>
              </w:rPr>
              <w:t>Swimming</w:t>
            </w:r>
          </w:p>
        </w:tc>
        <w:tc>
          <w:tcPr>
            <w:tcW w:w="3860" w:type="dxa"/>
            <w:shd w:val="clear" w:color="auto" w:fill="auto"/>
            <w:noWrap/>
            <w:vAlign w:val="center"/>
            <w:hideMark/>
          </w:tcPr>
          <w:p w14:paraId="44E368A2" w14:textId="77777777" w:rsidR="00273334" w:rsidRPr="006D4970" w:rsidRDefault="00273334" w:rsidP="00880439">
            <w:pPr>
              <w:rPr>
                <w:color w:val="000000"/>
                <w:lang w:eastAsia="en-IN"/>
              </w:rPr>
            </w:pPr>
            <w:r w:rsidRPr="006D4970">
              <w:rPr>
                <w:color w:val="000000"/>
                <w:lang w:eastAsia="en-IN"/>
              </w:rPr>
              <w:t>District Sports Coaching Centre</w:t>
            </w:r>
          </w:p>
        </w:tc>
      </w:tr>
      <w:tr w:rsidR="00273334" w:rsidRPr="006D4970" w14:paraId="63DFBC7D" w14:textId="77777777" w:rsidTr="00880439">
        <w:trPr>
          <w:trHeight w:val="233"/>
          <w:jc w:val="center"/>
        </w:trPr>
        <w:tc>
          <w:tcPr>
            <w:tcW w:w="1052" w:type="dxa"/>
            <w:shd w:val="clear" w:color="auto" w:fill="auto"/>
            <w:noWrap/>
            <w:vAlign w:val="center"/>
            <w:hideMark/>
          </w:tcPr>
          <w:p w14:paraId="0E53AD7B" w14:textId="77777777" w:rsidR="00273334" w:rsidRPr="006D4970" w:rsidRDefault="00273334" w:rsidP="00880439">
            <w:pPr>
              <w:jc w:val="center"/>
              <w:rPr>
                <w:color w:val="000000"/>
                <w:lang w:eastAsia="en-IN"/>
              </w:rPr>
            </w:pPr>
            <w:r>
              <w:rPr>
                <w:color w:val="000000"/>
                <w:lang w:eastAsia="en-IN"/>
              </w:rPr>
              <w:t>4</w:t>
            </w:r>
          </w:p>
        </w:tc>
        <w:tc>
          <w:tcPr>
            <w:tcW w:w="1682" w:type="dxa"/>
            <w:shd w:val="clear" w:color="auto" w:fill="auto"/>
            <w:noWrap/>
            <w:vAlign w:val="center"/>
            <w:hideMark/>
          </w:tcPr>
          <w:p w14:paraId="3B331336" w14:textId="77777777" w:rsidR="00273334" w:rsidRPr="006D4970" w:rsidRDefault="00273334" w:rsidP="00880439">
            <w:pPr>
              <w:rPr>
                <w:color w:val="000000"/>
                <w:lang w:eastAsia="en-IN"/>
              </w:rPr>
            </w:pPr>
            <w:r w:rsidRPr="006D4970">
              <w:rPr>
                <w:color w:val="000000"/>
                <w:lang w:eastAsia="en-IN"/>
              </w:rPr>
              <w:t>Banaskantha</w:t>
            </w:r>
          </w:p>
        </w:tc>
        <w:tc>
          <w:tcPr>
            <w:tcW w:w="1935" w:type="dxa"/>
            <w:shd w:val="clear" w:color="auto" w:fill="auto"/>
            <w:noWrap/>
            <w:vAlign w:val="center"/>
            <w:hideMark/>
          </w:tcPr>
          <w:p w14:paraId="3174DC0E" w14:textId="77777777" w:rsidR="00273334" w:rsidRPr="006D4970" w:rsidRDefault="00273334" w:rsidP="00880439">
            <w:pPr>
              <w:rPr>
                <w:color w:val="000000"/>
                <w:lang w:eastAsia="en-IN"/>
              </w:rPr>
            </w:pPr>
            <w:r w:rsidRPr="006D4970">
              <w:rPr>
                <w:color w:val="000000"/>
                <w:lang w:eastAsia="en-IN"/>
              </w:rPr>
              <w:t>Hockey</w:t>
            </w:r>
          </w:p>
        </w:tc>
        <w:tc>
          <w:tcPr>
            <w:tcW w:w="3860" w:type="dxa"/>
            <w:shd w:val="clear" w:color="auto" w:fill="auto"/>
            <w:noWrap/>
            <w:vAlign w:val="center"/>
            <w:hideMark/>
          </w:tcPr>
          <w:p w14:paraId="6B2ACBF7" w14:textId="77777777" w:rsidR="00273334" w:rsidRPr="006D4970" w:rsidRDefault="00273334" w:rsidP="00880439">
            <w:pPr>
              <w:rPr>
                <w:color w:val="000000"/>
                <w:lang w:eastAsia="en-IN"/>
              </w:rPr>
            </w:pPr>
            <w:r w:rsidRPr="006D4970">
              <w:rPr>
                <w:color w:val="000000"/>
                <w:lang w:eastAsia="en-IN"/>
              </w:rPr>
              <w:t>Shree Banaskantha District Hockey Association</w:t>
            </w:r>
          </w:p>
        </w:tc>
      </w:tr>
      <w:tr w:rsidR="00273334" w:rsidRPr="006D4970" w14:paraId="086364B0" w14:textId="77777777" w:rsidTr="00880439">
        <w:trPr>
          <w:trHeight w:val="233"/>
          <w:jc w:val="center"/>
        </w:trPr>
        <w:tc>
          <w:tcPr>
            <w:tcW w:w="1052" w:type="dxa"/>
            <w:shd w:val="clear" w:color="auto" w:fill="auto"/>
            <w:noWrap/>
            <w:vAlign w:val="center"/>
          </w:tcPr>
          <w:p w14:paraId="194EE7B2" w14:textId="77777777" w:rsidR="00273334" w:rsidRPr="006D4970" w:rsidRDefault="00273334" w:rsidP="00880439">
            <w:pPr>
              <w:jc w:val="center"/>
              <w:rPr>
                <w:color w:val="000000"/>
                <w:lang w:eastAsia="en-IN"/>
              </w:rPr>
            </w:pPr>
            <w:r>
              <w:rPr>
                <w:color w:val="000000"/>
                <w:lang w:eastAsia="en-IN"/>
              </w:rPr>
              <w:t>5</w:t>
            </w:r>
          </w:p>
        </w:tc>
        <w:tc>
          <w:tcPr>
            <w:tcW w:w="1682" w:type="dxa"/>
            <w:shd w:val="clear" w:color="auto" w:fill="auto"/>
            <w:noWrap/>
            <w:vAlign w:val="center"/>
          </w:tcPr>
          <w:p w14:paraId="031B5ACE" w14:textId="77777777" w:rsidR="00273334" w:rsidRPr="006D4970" w:rsidRDefault="00273334" w:rsidP="00880439">
            <w:pPr>
              <w:rPr>
                <w:color w:val="000000"/>
                <w:lang w:eastAsia="en-IN"/>
              </w:rPr>
            </w:pPr>
            <w:r w:rsidRPr="00DB2E81">
              <w:rPr>
                <w:rFonts w:ascii="Calibri" w:hAnsi="Calibri" w:cs="Calibri"/>
                <w:color w:val="000000"/>
                <w:lang w:eastAsia="en-IN"/>
              </w:rPr>
              <w:t>Bhavnagar</w:t>
            </w:r>
          </w:p>
        </w:tc>
        <w:tc>
          <w:tcPr>
            <w:tcW w:w="1935" w:type="dxa"/>
            <w:shd w:val="clear" w:color="auto" w:fill="auto"/>
            <w:noWrap/>
            <w:vAlign w:val="center"/>
          </w:tcPr>
          <w:p w14:paraId="4B773AB8" w14:textId="77777777" w:rsidR="00273334" w:rsidRPr="006D4970" w:rsidRDefault="00273334" w:rsidP="00880439">
            <w:pPr>
              <w:rPr>
                <w:color w:val="000000"/>
                <w:lang w:eastAsia="en-IN"/>
              </w:rPr>
            </w:pPr>
            <w:r w:rsidRPr="00DB2E81">
              <w:rPr>
                <w:rFonts w:ascii="Calibri" w:hAnsi="Calibri" w:cs="Calibri"/>
                <w:color w:val="000000"/>
                <w:lang w:eastAsia="en-IN"/>
              </w:rPr>
              <w:t>Tennis</w:t>
            </w:r>
          </w:p>
        </w:tc>
        <w:tc>
          <w:tcPr>
            <w:tcW w:w="3860" w:type="dxa"/>
            <w:shd w:val="clear" w:color="auto" w:fill="auto"/>
            <w:noWrap/>
            <w:vAlign w:val="center"/>
          </w:tcPr>
          <w:p w14:paraId="3814934B" w14:textId="77777777" w:rsidR="00273334" w:rsidRPr="006D4970" w:rsidRDefault="00273334" w:rsidP="00880439">
            <w:pPr>
              <w:rPr>
                <w:color w:val="000000"/>
                <w:lang w:eastAsia="en-IN"/>
              </w:rPr>
            </w:pPr>
            <w:r w:rsidRPr="00DB2E81">
              <w:rPr>
                <w:rFonts w:ascii="Calibri" w:hAnsi="Calibri" w:cs="Calibri"/>
                <w:color w:val="000000"/>
                <w:lang w:eastAsia="en-IN"/>
              </w:rPr>
              <w:t>Sardar Patel Sports Complex</w:t>
            </w:r>
          </w:p>
        </w:tc>
      </w:tr>
      <w:tr w:rsidR="00273334" w:rsidRPr="006D4970" w14:paraId="1B993E17" w14:textId="77777777" w:rsidTr="00880439">
        <w:trPr>
          <w:trHeight w:val="233"/>
          <w:jc w:val="center"/>
        </w:trPr>
        <w:tc>
          <w:tcPr>
            <w:tcW w:w="1052" w:type="dxa"/>
            <w:shd w:val="clear" w:color="auto" w:fill="auto"/>
            <w:noWrap/>
            <w:vAlign w:val="center"/>
          </w:tcPr>
          <w:p w14:paraId="681A6F81" w14:textId="77777777" w:rsidR="00273334" w:rsidRPr="00DB2E81" w:rsidRDefault="00273334" w:rsidP="00880439">
            <w:pPr>
              <w:jc w:val="center"/>
              <w:rPr>
                <w:rFonts w:ascii="Calibri" w:hAnsi="Calibri" w:cs="Calibri"/>
                <w:color w:val="000000"/>
                <w:lang w:eastAsia="en-IN"/>
              </w:rPr>
            </w:pPr>
            <w:r>
              <w:rPr>
                <w:rFonts w:ascii="Calibri" w:hAnsi="Calibri" w:cs="Calibri"/>
                <w:color w:val="000000"/>
                <w:lang w:eastAsia="en-IN"/>
              </w:rPr>
              <w:t>6</w:t>
            </w:r>
          </w:p>
        </w:tc>
        <w:tc>
          <w:tcPr>
            <w:tcW w:w="1682" w:type="dxa"/>
            <w:shd w:val="clear" w:color="auto" w:fill="auto"/>
            <w:noWrap/>
            <w:vAlign w:val="center"/>
          </w:tcPr>
          <w:p w14:paraId="59349136" w14:textId="77777777" w:rsidR="00273334" w:rsidRPr="00DB2E81" w:rsidRDefault="00273334" w:rsidP="00880439">
            <w:pPr>
              <w:rPr>
                <w:rFonts w:ascii="Calibri" w:hAnsi="Calibri" w:cs="Calibri"/>
                <w:color w:val="000000"/>
                <w:lang w:eastAsia="en-IN"/>
              </w:rPr>
            </w:pPr>
            <w:r w:rsidRPr="00DB2E81">
              <w:rPr>
                <w:rFonts w:ascii="Calibri" w:hAnsi="Calibri" w:cs="Calibri"/>
                <w:color w:val="000000"/>
                <w:lang w:eastAsia="en-IN"/>
              </w:rPr>
              <w:t>Dahod</w:t>
            </w:r>
          </w:p>
        </w:tc>
        <w:tc>
          <w:tcPr>
            <w:tcW w:w="1935" w:type="dxa"/>
            <w:shd w:val="clear" w:color="auto" w:fill="auto"/>
            <w:noWrap/>
            <w:vAlign w:val="center"/>
          </w:tcPr>
          <w:p w14:paraId="50B3AD4B" w14:textId="77777777" w:rsidR="00273334" w:rsidRPr="00DB2E81" w:rsidRDefault="00273334" w:rsidP="00880439">
            <w:pPr>
              <w:rPr>
                <w:rFonts w:ascii="Calibri" w:hAnsi="Calibri" w:cs="Calibri"/>
                <w:color w:val="000000"/>
                <w:lang w:eastAsia="en-IN"/>
              </w:rPr>
            </w:pPr>
            <w:r w:rsidRPr="00DB2E81">
              <w:rPr>
                <w:rFonts w:ascii="Calibri" w:hAnsi="Calibri" w:cs="Calibri"/>
                <w:color w:val="000000"/>
                <w:lang w:eastAsia="en-IN"/>
              </w:rPr>
              <w:t>Hockey</w:t>
            </w:r>
          </w:p>
        </w:tc>
        <w:tc>
          <w:tcPr>
            <w:tcW w:w="3860" w:type="dxa"/>
            <w:shd w:val="clear" w:color="auto" w:fill="auto"/>
            <w:noWrap/>
            <w:vAlign w:val="center"/>
          </w:tcPr>
          <w:p w14:paraId="180BE692" w14:textId="77777777" w:rsidR="00273334" w:rsidRPr="00DB2E81" w:rsidRDefault="00273334" w:rsidP="00880439">
            <w:pPr>
              <w:rPr>
                <w:rFonts w:ascii="Calibri" w:hAnsi="Calibri" w:cs="Calibri"/>
                <w:color w:val="000000"/>
                <w:lang w:eastAsia="en-IN"/>
              </w:rPr>
            </w:pPr>
            <w:r w:rsidRPr="00DB2E81">
              <w:rPr>
                <w:rFonts w:ascii="Calibri" w:hAnsi="Calibri" w:cs="Calibri"/>
                <w:color w:val="000000"/>
                <w:lang w:eastAsia="en-IN"/>
              </w:rPr>
              <w:t>District Sports Coaching Centre,Devgadh Baria</w:t>
            </w:r>
          </w:p>
        </w:tc>
      </w:tr>
      <w:tr w:rsidR="00273334" w:rsidRPr="006D4970" w14:paraId="6C3206C7" w14:textId="77777777" w:rsidTr="00880439">
        <w:trPr>
          <w:trHeight w:val="233"/>
          <w:jc w:val="center"/>
        </w:trPr>
        <w:tc>
          <w:tcPr>
            <w:tcW w:w="1052" w:type="dxa"/>
            <w:shd w:val="clear" w:color="auto" w:fill="auto"/>
            <w:noWrap/>
            <w:vAlign w:val="center"/>
          </w:tcPr>
          <w:p w14:paraId="60EFC408" w14:textId="77777777" w:rsidR="00273334" w:rsidRPr="00DB2E81" w:rsidRDefault="00273334" w:rsidP="00880439">
            <w:pPr>
              <w:jc w:val="center"/>
              <w:rPr>
                <w:rFonts w:ascii="Calibri" w:hAnsi="Calibri" w:cs="Calibri"/>
                <w:color w:val="000000"/>
                <w:lang w:eastAsia="en-IN"/>
              </w:rPr>
            </w:pPr>
            <w:r>
              <w:rPr>
                <w:rFonts w:ascii="Calibri" w:hAnsi="Calibri" w:cs="Calibri"/>
                <w:color w:val="000000"/>
                <w:lang w:eastAsia="en-IN"/>
              </w:rPr>
              <w:t>7</w:t>
            </w:r>
          </w:p>
        </w:tc>
        <w:tc>
          <w:tcPr>
            <w:tcW w:w="1682" w:type="dxa"/>
            <w:shd w:val="clear" w:color="auto" w:fill="auto"/>
            <w:noWrap/>
            <w:vAlign w:val="bottom"/>
          </w:tcPr>
          <w:p w14:paraId="69405247" w14:textId="77777777" w:rsidR="00273334" w:rsidRPr="00DB2E81" w:rsidRDefault="00273334" w:rsidP="00880439">
            <w:pPr>
              <w:rPr>
                <w:rFonts w:ascii="Calibri" w:hAnsi="Calibri" w:cs="Calibri"/>
                <w:color w:val="000000"/>
                <w:lang w:eastAsia="en-IN"/>
              </w:rPr>
            </w:pPr>
            <w:r w:rsidRPr="00DB2E81">
              <w:rPr>
                <w:rFonts w:ascii="Calibri" w:hAnsi="Calibri" w:cs="Calibri"/>
                <w:color w:val="000000"/>
                <w:lang w:eastAsia="en-IN"/>
              </w:rPr>
              <w:t>Dang</w:t>
            </w:r>
          </w:p>
        </w:tc>
        <w:tc>
          <w:tcPr>
            <w:tcW w:w="1935" w:type="dxa"/>
            <w:shd w:val="clear" w:color="auto" w:fill="auto"/>
            <w:noWrap/>
            <w:vAlign w:val="bottom"/>
          </w:tcPr>
          <w:p w14:paraId="63A152CB" w14:textId="77777777" w:rsidR="00273334" w:rsidRPr="00DB2E81" w:rsidRDefault="00273334" w:rsidP="00880439">
            <w:pPr>
              <w:rPr>
                <w:rFonts w:ascii="Calibri" w:hAnsi="Calibri" w:cs="Calibri"/>
                <w:color w:val="000000"/>
                <w:lang w:eastAsia="en-IN"/>
              </w:rPr>
            </w:pPr>
            <w:r w:rsidRPr="00DB2E81">
              <w:rPr>
                <w:rFonts w:ascii="Calibri" w:hAnsi="Calibri" w:cs="Calibri"/>
                <w:color w:val="000000"/>
                <w:lang w:eastAsia="en-IN"/>
              </w:rPr>
              <w:t>Hockey</w:t>
            </w:r>
          </w:p>
        </w:tc>
        <w:tc>
          <w:tcPr>
            <w:tcW w:w="3860" w:type="dxa"/>
            <w:shd w:val="clear" w:color="auto" w:fill="auto"/>
            <w:noWrap/>
            <w:vAlign w:val="bottom"/>
          </w:tcPr>
          <w:p w14:paraId="3EF23041" w14:textId="77777777" w:rsidR="00273334" w:rsidRPr="00DB2E81" w:rsidRDefault="00273334" w:rsidP="00880439">
            <w:pPr>
              <w:rPr>
                <w:rFonts w:ascii="Calibri" w:hAnsi="Calibri" w:cs="Calibri"/>
                <w:color w:val="000000"/>
                <w:lang w:eastAsia="en-IN"/>
              </w:rPr>
            </w:pPr>
            <w:r w:rsidRPr="00DB2E81">
              <w:rPr>
                <w:rFonts w:ascii="Calibri" w:hAnsi="Calibri" w:cs="Calibri"/>
                <w:color w:val="000000"/>
                <w:lang w:eastAsia="en-IN"/>
              </w:rPr>
              <w:t>District Sports Coaching Centre,Dang</w:t>
            </w:r>
          </w:p>
        </w:tc>
      </w:tr>
      <w:tr w:rsidR="00273334" w:rsidRPr="006D4970" w14:paraId="41B20184" w14:textId="77777777" w:rsidTr="00880439">
        <w:trPr>
          <w:trHeight w:val="233"/>
          <w:jc w:val="center"/>
        </w:trPr>
        <w:tc>
          <w:tcPr>
            <w:tcW w:w="1052" w:type="dxa"/>
            <w:shd w:val="clear" w:color="auto" w:fill="auto"/>
            <w:noWrap/>
            <w:vAlign w:val="center"/>
            <w:hideMark/>
          </w:tcPr>
          <w:p w14:paraId="563ADFFA" w14:textId="77777777" w:rsidR="00273334" w:rsidRPr="006D4970" w:rsidRDefault="00273334" w:rsidP="00880439">
            <w:pPr>
              <w:jc w:val="center"/>
              <w:rPr>
                <w:color w:val="000000"/>
                <w:lang w:eastAsia="en-IN"/>
              </w:rPr>
            </w:pPr>
            <w:r>
              <w:rPr>
                <w:color w:val="000000"/>
                <w:lang w:eastAsia="en-IN"/>
              </w:rPr>
              <w:t>8</w:t>
            </w:r>
          </w:p>
        </w:tc>
        <w:tc>
          <w:tcPr>
            <w:tcW w:w="1682" w:type="dxa"/>
            <w:shd w:val="clear" w:color="auto" w:fill="auto"/>
            <w:noWrap/>
            <w:vAlign w:val="center"/>
            <w:hideMark/>
          </w:tcPr>
          <w:p w14:paraId="2BAF5203" w14:textId="77777777" w:rsidR="00273334" w:rsidRPr="006D4970" w:rsidRDefault="00273334" w:rsidP="00880439">
            <w:pPr>
              <w:rPr>
                <w:color w:val="000000"/>
                <w:lang w:eastAsia="en-IN"/>
              </w:rPr>
            </w:pPr>
            <w:r w:rsidRPr="006D4970">
              <w:rPr>
                <w:color w:val="000000"/>
                <w:lang w:eastAsia="en-IN"/>
              </w:rPr>
              <w:t>Gir Somnath</w:t>
            </w:r>
          </w:p>
        </w:tc>
        <w:tc>
          <w:tcPr>
            <w:tcW w:w="1935" w:type="dxa"/>
            <w:shd w:val="clear" w:color="auto" w:fill="auto"/>
            <w:noWrap/>
            <w:vAlign w:val="center"/>
            <w:hideMark/>
          </w:tcPr>
          <w:p w14:paraId="7FEA0EE8" w14:textId="77777777" w:rsidR="00273334" w:rsidRPr="006D4970" w:rsidRDefault="00273334" w:rsidP="00880439">
            <w:pPr>
              <w:rPr>
                <w:color w:val="000000"/>
                <w:lang w:eastAsia="en-IN"/>
              </w:rPr>
            </w:pPr>
            <w:r w:rsidRPr="006D4970">
              <w:rPr>
                <w:color w:val="000000"/>
                <w:lang w:eastAsia="en-IN"/>
              </w:rPr>
              <w:t>Wrestling</w:t>
            </w:r>
          </w:p>
        </w:tc>
        <w:tc>
          <w:tcPr>
            <w:tcW w:w="3860" w:type="dxa"/>
            <w:shd w:val="clear" w:color="auto" w:fill="auto"/>
            <w:noWrap/>
            <w:vAlign w:val="center"/>
            <w:hideMark/>
          </w:tcPr>
          <w:p w14:paraId="514AE7F8" w14:textId="77777777" w:rsidR="00273334" w:rsidRPr="006D4970" w:rsidRDefault="00273334" w:rsidP="00880439">
            <w:pPr>
              <w:rPr>
                <w:color w:val="000000"/>
                <w:lang w:eastAsia="en-IN"/>
              </w:rPr>
            </w:pPr>
            <w:r w:rsidRPr="006D4970">
              <w:rPr>
                <w:color w:val="000000"/>
                <w:lang w:eastAsia="en-IN"/>
              </w:rPr>
              <w:t>Shree K.K. Mori High school</w:t>
            </w:r>
          </w:p>
        </w:tc>
      </w:tr>
      <w:tr w:rsidR="00273334" w:rsidRPr="006D4970" w14:paraId="13107D24" w14:textId="77777777" w:rsidTr="00880439">
        <w:trPr>
          <w:trHeight w:val="233"/>
          <w:jc w:val="center"/>
        </w:trPr>
        <w:tc>
          <w:tcPr>
            <w:tcW w:w="1052" w:type="dxa"/>
            <w:shd w:val="clear" w:color="auto" w:fill="auto"/>
            <w:noWrap/>
            <w:vAlign w:val="center"/>
          </w:tcPr>
          <w:p w14:paraId="64F0F86C" w14:textId="77777777" w:rsidR="00273334" w:rsidRPr="006D4970" w:rsidRDefault="00273334" w:rsidP="00880439">
            <w:pPr>
              <w:jc w:val="center"/>
              <w:rPr>
                <w:color w:val="000000"/>
                <w:lang w:eastAsia="en-IN"/>
              </w:rPr>
            </w:pPr>
            <w:r>
              <w:rPr>
                <w:color w:val="000000"/>
                <w:lang w:eastAsia="en-IN"/>
              </w:rPr>
              <w:t>9</w:t>
            </w:r>
          </w:p>
        </w:tc>
        <w:tc>
          <w:tcPr>
            <w:tcW w:w="1682" w:type="dxa"/>
            <w:shd w:val="clear" w:color="auto" w:fill="auto"/>
            <w:noWrap/>
            <w:vAlign w:val="bottom"/>
          </w:tcPr>
          <w:p w14:paraId="0B772E6A" w14:textId="77777777" w:rsidR="00273334" w:rsidRPr="006D4970" w:rsidRDefault="00273334" w:rsidP="00880439">
            <w:pPr>
              <w:rPr>
                <w:color w:val="000000"/>
                <w:lang w:eastAsia="en-IN"/>
              </w:rPr>
            </w:pPr>
            <w:r w:rsidRPr="00DB2E81">
              <w:rPr>
                <w:rFonts w:ascii="Calibri" w:hAnsi="Calibri" w:cs="Calibri"/>
                <w:color w:val="000000"/>
                <w:lang w:eastAsia="en-IN"/>
              </w:rPr>
              <w:t>Himmatnagar</w:t>
            </w:r>
          </w:p>
        </w:tc>
        <w:tc>
          <w:tcPr>
            <w:tcW w:w="1935" w:type="dxa"/>
            <w:shd w:val="clear" w:color="auto" w:fill="auto"/>
            <w:noWrap/>
            <w:vAlign w:val="bottom"/>
          </w:tcPr>
          <w:p w14:paraId="763C508D" w14:textId="77777777" w:rsidR="00273334" w:rsidRPr="006D4970" w:rsidRDefault="00273334" w:rsidP="00880439">
            <w:pPr>
              <w:rPr>
                <w:color w:val="000000"/>
                <w:lang w:eastAsia="en-IN"/>
              </w:rPr>
            </w:pPr>
            <w:r w:rsidRPr="00DB2E81">
              <w:rPr>
                <w:rFonts w:ascii="Calibri" w:hAnsi="Calibri" w:cs="Calibri"/>
                <w:color w:val="000000"/>
                <w:lang w:eastAsia="en-IN"/>
              </w:rPr>
              <w:t>Fencing</w:t>
            </w:r>
          </w:p>
        </w:tc>
        <w:tc>
          <w:tcPr>
            <w:tcW w:w="3860" w:type="dxa"/>
            <w:shd w:val="clear" w:color="auto" w:fill="auto"/>
            <w:noWrap/>
            <w:vAlign w:val="bottom"/>
          </w:tcPr>
          <w:p w14:paraId="02EB2C55" w14:textId="77777777" w:rsidR="00273334" w:rsidRPr="006D4970" w:rsidRDefault="00273334" w:rsidP="00880439">
            <w:pPr>
              <w:rPr>
                <w:color w:val="000000"/>
                <w:lang w:eastAsia="en-IN"/>
              </w:rPr>
            </w:pPr>
            <w:r w:rsidRPr="00DB2E81">
              <w:rPr>
                <w:rFonts w:ascii="Calibri" w:hAnsi="Calibri" w:cs="Calibri"/>
                <w:color w:val="000000"/>
                <w:lang w:eastAsia="en-IN"/>
              </w:rPr>
              <w:t>Distric</w:t>
            </w:r>
            <w:r>
              <w:rPr>
                <w:rFonts w:ascii="Calibri" w:hAnsi="Calibri" w:cs="Calibri"/>
                <w:color w:val="000000"/>
                <w:lang w:eastAsia="en-IN"/>
              </w:rPr>
              <w:t>t</w:t>
            </w:r>
            <w:r w:rsidRPr="00DB2E81">
              <w:rPr>
                <w:rFonts w:ascii="Calibri" w:hAnsi="Calibri" w:cs="Calibri"/>
                <w:color w:val="000000"/>
                <w:lang w:eastAsia="en-IN"/>
              </w:rPr>
              <w:t xml:space="preserve"> Sports Coaching Centre, Himmatnagar</w:t>
            </w:r>
          </w:p>
        </w:tc>
      </w:tr>
      <w:tr w:rsidR="00273334" w:rsidRPr="006D4970" w14:paraId="21FBD28B" w14:textId="77777777" w:rsidTr="00880439">
        <w:trPr>
          <w:trHeight w:val="233"/>
          <w:jc w:val="center"/>
        </w:trPr>
        <w:tc>
          <w:tcPr>
            <w:tcW w:w="1052" w:type="dxa"/>
            <w:shd w:val="clear" w:color="auto" w:fill="auto"/>
            <w:noWrap/>
            <w:vAlign w:val="center"/>
          </w:tcPr>
          <w:p w14:paraId="7A9D93C3" w14:textId="77777777" w:rsidR="00273334" w:rsidRPr="006D4970" w:rsidRDefault="00273334" w:rsidP="00880439">
            <w:pPr>
              <w:jc w:val="center"/>
              <w:rPr>
                <w:color w:val="000000"/>
                <w:lang w:eastAsia="en-IN"/>
              </w:rPr>
            </w:pPr>
            <w:r>
              <w:rPr>
                <w:color w:val="000000"/>
                <w:lang w:eastAsia="en-IN"/>
              </w:rPr>
              <w:t>10</w:t>
            </w:r>
          </w:p>
        </w:tc>
        <w:tc>
          <w:tcPr>
            <w:tcW w:w="1682" w:type="dxa"/>
            <w:shd w:val="clear" w:color="auto" w:fill="auto"/>
            <w:noWrap/>
            <w:vAlign w:val="bottom"/>
          </w:tcPr>
          <w:p w14:paraId="0A3A8DD7" w14:textId="77777777" w:rsidR="00273334" w:rsidRPr="006D4970" w:rsidRDefault="00273334" w:rsidP="00880439">
            <w:pPr>
              <w:rPr>
                <w:color w:val="000000"/>
                <w:lang w:eastAsia="en-IN"/>
              </w:rPr>
            </w:pPr>
            <w:r w:rsidRPr="00DB2E81">
              <w:rPr>
                <w:rFonts w:ascii="Calibri" w:hAnsi="Calibri" w:cs="Calibri"/>
                <w:color w:val="000000"/>
                <w:lang w:eastAsia="en-IN"/>
              </w:rPr>
              <w:t>Patan</w:t>
            </w:r>
          </w:p>
        </w:tc>
        <w:tc>
          <w:tcPr>
            <w:tcW w:w="1935" w:type="dxa"/>
            <w:shd w:val="clear" w:color="auto" w:fill="auto"/>
            <w:noWrap/>
            <w:vAlign w:val="bottom"/>
          </w:tcPr>
          <w:p w14:paraId="03601719" w14:textId="77777777" w:rsidR="00273334" w:rsidRPr="006D4970" w:rsidRDefault="00273334" w:rsidP="00880439">
            <w:pPr>
              <w:rPr>
                <w:color w:val="000000"/>
                <w:lang w:eastAsia="en-IN"/>
              </w:rPr>
            </w:pPr>
            <w:r w:rsidRPr="00DB2E81">
              <w:rPr>
                <w:rFonts w:ascii="Calibri" w:hAnsi="Calibri" w:cs="Calibri"/>
                <w:color w:val="000000"/>
                <w:lang w:eastAsia="en-IN"/>
              </w:rPr>
              <w:t>Swimming</w:t>
            </w:r>
          </w:p>
        </w:tc>
        <w:tc>
          <w:tcPr>
            <w:tcW w:w="3860" w:type="dxa"/>
            <w:shd w:val="clear" w:color="auto" w:fill="auto"/>
            <w:noWrap/>
            <w:vAlign w:val="bottom"/>
          </w:tcPr>
          <w:p w14:paraId="1862D115" w14:textId="77777777" w:rsidR="00273334" w:rsidRPr="006D4970" w:rsidRDefault="00273334" w:rsidP="00880439">
            <w:pPr>
              <w:rPr>
                <w:color w:val="000000"/>
                <w:lang w:eastAsia="en-IN"/>
              </w:rPr>
            </w:pPr>
            <w:r w:rsidRPr="00DB2E81">
              <w:rPr>
                <w:rFonts w:ascii="Calibri" w:hAnsi="Calibri" w:cs="Calibri"/>
                <w:color w:val="000000"/>
                <w:lang w:eastAsia="en-IN"/>
              </w:rPr>
              <w:t>District Sports Coaching Centre,Patan</w:t>
            </w:r>
          </w:p>
        </w:tc>
      </w:tr>
      <w:tr w:rsidR="00273334" w:rsidRPr="006D4970" w14:paraId="2C979279" w14:textId="77777777" w:rsidTr="00880439">
        <w:trPr>
          <w:trHeight w:val="233"/>
          <w:jc w:val="center"/>
        </w:trPr>
        <w:tc>
          <w:tcPr>
            <w:tcW w:w="1052" w:type="dxa"/>
            <w:shd w:val="clear" w:color="auto" w:fill="auto"/>
            <w:noWrap/>
            <w:vAlign w:val="center"/>
          </w:tcPr>
          <w:p w14:paraId="54C8F603" w14:textId="77777777" w:rsidR="00273334" w:rsidRPr="006D4970" w:rsidRDefault="00273334" w:rsidP="00880439">
            <w:pPr>
              <w:jc w:val="center"/>
              <w:rPr>
                <w:color w:val="000000"/>
                <w:lang w:eastAsia="en-IN"/>
              </w:rPr>
            </w:pPr>
            <w:r>
              <w:rPr>
                <w:color w:val="000000"/>
                <w:lang w:eastAsia="en-IN"/>
              </w:rPr>
              <w:t>11</w:t>
            </w:r>
          </w:p>
        </w:tc>
        <w:tc>
          <w:tcPr>
            <w:tcW w:w="1682" w:type="dxa"/>
            <w:shd w:val="clear" w:color="auto" w:fill="auto"/>
            <w:noWrap/>
            <w:vAlign w:val="bottom"/>
          </w:tcPr>
          <w:p w14:paraId="3C92B0EC" w14:textId="77777777" w:rsidR="00273334" w:rsidRPr="006D4970" w:rsidRDefault="00273334" w:rsidP="00880439">
            <w:pPr>
              <w:rPr>
                <w:color w:val="000000"/>
                <w:lang w:eastAsia="en-IN"/>
              </w:rPr>
            </w:pPr>
            <w:r w:rsidRPr="00DB2E81">
              <w:rPr>
                <w:rFonts w:ascii="Calibri" w:hAnsi="Calibri" w:cs="Calibri"/>
                <w:color w:val="000000"/>
                <w:lang w:eastAsia="en-IN"/>
              </w:rPr>
              <w:t>Porbandar</w:t>
            </w:r>
          </w:p>
        </w:tc>
        <w:tc>
          <w:tcPr>
            <w:tcW w:w="1935" w:type="dxa"/>
            <w:shd w:val="clear" w:color="auto" w:fill="auto"/>
            <w:noWrap/>
            <w:vAlign w:val="bottom"/>
          </w:tcPr>
          <w:p w14:paraId="629A33C9" w14:textId="77777777" w:rsidR="00273334" w:rsidRPr="006D4970" w:rsidRDefault="00273334" w:rsidP="00880439">
            <w:pPr>
              <w:rPr>
                <w:color w:val="000000"/>
                <w:lang w:eastAsia="en-IN"/>
              </w:rPr>
            </w:pPr>
            <w:r w:rsidRPr="00DB2E81">
              <w:rPr>
                <w:rFonts w:ascii="Calibri" w:hAnsi="Calibri" w:cs="Calibri"/>
                <w:color w:val="000000"/>
                <w:lang w:eastAsia="en-IN"/>
              </w:rPr>
              <w:t>Badminton</w:t>
            </w:r>
          </w:p>
        </w:tc>
        <w:tc>
          <w:tcPr>
            <w:tcW w:w="3860" w:type="dxa"/>
            <w:shd w:val="clear" w:color="auto" w:fill="auto"/>
            <w:noWrap/>
            <w:vAlign w:val="bottom"/>
          </w:tcPr>
          <w:p w14:paraId="50C18EFE" w14:textId="77777777" w:rsidR="00273334" w:rsidRPr="006D4970" w:rsidRDefault="00273334" w:rsidP="00880439">
            <w:pPr>
              <w:rPr>
                <w:color w:val="000000"/>
                <w:lang w:eastAsia="en-IN"/>
              </w:rPr>
            </w:pPr>
            <w:r w:rsidRPr="00DB2E81">
              <w:rPr>
                <w:rFonts w:ascii="Calibri" w:hAnsi="Calibri" w:cs="Calibri"/>
                <w:color w:val="000000"/>
                <w:lang w:eastAsia="en-IN"/>
              </w:rPr>
              <w:t>Districr Sports Coaching Centre, Porbandar</w:t>
            </w:r>
          </w:p>
        </w:tc>
      </w:tr>
      <w:tr w:rsidR="00273334" w:rsidRPr="006D4970" w14:paraId="2246E3EF" w14:textId="77777777" w:rsidTr="00880439">
        <w:trPr>
          <w:trHeight w:val="233"/>
          <w:jc w:val="center"/>
        </w:trPr>
        <w:tc>
          <w:tcPr>
            <w:tcW w:w="1052" w:type="dxa"/>
            <w:shd w:val="clear" w:color="auto" w:fill="auto"/>
            <w:noWrap/>
            <w:vAlign w:val="center"/>
          </w:tcPr>
          <w:p w14:paraId="4DDAEA86" w14:textId="77777777" w:rsidR="00273334" w:rsidRPr="006D4970" w:rsidRDefault="00273334" w:rsidP="00880439">
            <w:pPr>
              <w:jc w:val="center"/>
              <w:rPr>
                <w:color w:val="000000"/>
                <w:lang w:eastAsia="en-IN"/>
              </w:rPr>
            </w:pPr>
            <w:r>
              <w:rPr>
                <w:color w:val="000000"/>
                <w:lang w:eastAsia="en-IN"/>
              </w:rPr>
              <w:t>12</w:t>
            </w:r>
          </w:p>
        </w:tc>
        <w:tc>
          <w:tcPr>
            <w:tcW w:w="1682" w:type="dxa"/>
            <w:shd w:val="clear" w:color="auto" w:fill="auto"/>
            <w:noWrap/>
            <w:vAlign w:val="bottom"/>
          </w:tcPr>
          <w:p w14:paraId="6263E3DB" w14:textId="77777777" w:rsidR="00273334" w:rsidRPr="006D4970" w:rsidRDefault="00273334" w:rsidP="00880439">
            <w:pPr>
              <w:rPr>
                <w:color w:val="000000"/>
                <w:lang w:eastAsia="en-IN"/>
              </w:rPr>
            </w:pPr>
            <w:r w:rsidRPr="00DB2E81">
              <w:rPr>
                <w:rFonts w:ascii="Calibri" w:hAnsi="Calibri" w:cs="Calibri"/>
                <w:color w:val="000000"/>
                <w:lang w:eastAsia="en-IN"/>
              </w:rPr>
              <w:t>Rajkot</w:t>
            </w:r>
          </w:p>
        </w:tc>
        <w:tc>
          <w:tcPr>
            <w:tcW w:w="1935" w:type="dxa"/>
            <w:shd w:val="clear" w:color="auto" w:fill="auto"/>
            <w:noWrap/>
            <w:vAlign w:val="bottom"/>
          </w:tcPr>
          <w:p w14:paraId="2D2925D9" w14:textId="77777777" w:rsidR="00273334" w:rsidRPr="006D4970" w:rsidRDefault="00273334" w:rsidP="00880439">
            <w:pPr>
              <w:rPr>
                <w:color w:val="000000"/>
                <w:lang w:eastAsia="en-IN"/>
              </w:rPr>
            </w:pPr>
            <w:r w:rsidRPr="00DB2E81">
              <w:rPr>
                <w:rFonts w:ascii="Calibri" w:hAnsi="Calibri" w:cs="Calibri"/>
                <w:color w:val="000000"/>
                <w:lang w:eastAsia="en-IN"/>
              </w:rPr>
              <w:t>Basketball</w:t>
            </w:r>
          </w:p>
        </w:tc>
        <w:tc>
          <w:tcPr>
            <w:tcW w:w="3860" w:type="dxa"/>
            <w:shd w:val="clear" w:color="auto" w:fill="auto"/>
            <w:noWrap/>
            <w:vAlign w:val="bottom"/>
          </w:tcPr>
          <w:p w14:paraId="1E9DAEC8" w14:textId="77777777" w:rsidR="00273334" w:rsidRPr="006D4970" w:rsidRDefault="00273334" w:rsidP="00880439">
            <w:pPr>
              <w:rPr>
                <w:color w:val="000000"/>
                <w:lang w:eastAsia="en-IN"/>
              </w:rPr>
            </w:pPr>
            <w:r w:rsidRPr="00DB2E81">
              <w:rPr>
                <w:rFonts w:ascii="Calibri" w:hAnsi="Calibri" w:cs="Calibri"/>
                <w:color w:val="000000"/>
                <w:lang w:eastAsia="en-IN"/>
              </w:rPr>
              <w:t>Districr Sports Coaching Centre,Rajkot</w:t>
            </w:r>
          </w:p>
        </w:tc>
      </w:tr>
      <w:tr w:rsidR="00273334" w:rsidRPr="006D4970" w14:paraId="45BE8C3C" w14:textId="77777777" w:rsidTr="00880439">
        <w:trPr>
          <w:trHeight w:val="233"/>
          <w:jc w:val="center"/>
        </w:trPr>
        <w:tc>
          <w:tcPr>
            <w:tcW w:w="1052" w:type="dxa"/>
            <w:shd w:val="clear" w:color="auto" w:fill="auto"/>
            <w:noWrap/>
            <w:vAlign w:val="center"/>
          </w:tcPr>
          <w:p w14:paraId="14A300EC" w14:textId="77777777" w:rsidR="00273334" w:rsidRPr="006D4970" w:rsidRDefault="00273334" w:rsidP="00880439">
            <w:pPr>
              <w:jc w:val="center"/>
              <w:rPr>
                <w:color w:val="000000"/>
                <w:lang w:eastAsia="en-IN"/>
              </w:rPr>
            </w:pPr>
            <w:r>
              <w:rPr>
                <w:color w:val="000000"/>
                <w:lang w:eastAsia="en-IN"/>
              </w:rPr>
              <w:t>13</w:t>
            </w:r>
          </w:p>
        </w:tc>
        <w:tc>
          <w:tcPr>
            <w:tcW w:w="1682" w:type="dxa"/>
            <w:shd w:val="clear" w:color="auto" w:fill="auto"/>
            <w:noWrap/>
            <w:vAlign w:val="bottom"/>
          </w:tcPr>
          <w:p w14:paraId="4C6720F2" w14:textId="77777777" w:rsidR="00273334" w:rsidRPr="006D4970" w:rsidRDefault="00273334" w:rsidP="00880439">
            <w:pPr>
              <w:rPr>
                <w:color w:val="000000"/>
                <w:lang w:eastAsia="en-IN"/>
              </w:rPr>
            </w:pPr>
            <w:r w:rsidRPr="00DB2E81">
              <w:rPr>
                <w:rFonts w:ascii="Calibri" w:hAnsi="Calibri" w:cs="Calibri"/>
                <w:color w:val="000000"/>
                <w:lang w:eastAsia="en-IN"/>
              </w:rPr>
              <w:t>Surendranagar</w:t>
            </w:r>
          </w:p>
        </w:tc>
        <w:tc>
          <w:tcPr>
            <w:tcW w:w="1935" w:type="dxa"/>
            <w:shd w:val="clear" w:color="auto" w:fill="auto"/>
            <w:noWrap/>
            <w:vAlign w:val="bottom"/>
          </w:tcPr>
          <w:p w14:paraId="2B67BB22" w14:textId="77777777" w:rsidR="00273334" w:rsidRPr="006D4970" w:rsidRDefault="00273334" w:rsidP="00880439">
            <w:pPr>
              <w:rPr>
                <w:color w:val="000000"/>
                <w:lang w:eastAsia="en-IN"/>
              </w:rPr>
            </w:pPr>
            <w:r w:rsidRPr="00DB2E81">
              <w:rPr>
                <w:rFonts w:ascii="Calibri" w:hAnsi="Calibri" w:cs="Calibri"/>
                <w:color w:val="000000"/>
                <w:lang w:eastAsia="en-IN"/>
              </w:rPr>
              <w:t>Kho-KHo</w:t>
            </w:r>
          </w:p>
        </w:tc>
        <w:tc>
          <w:tcPr>
            <w:tcW w:w="3860" w:type="dxa"/>
            <w:shd w:val="clear" w:color="auto" w:fill="auto"/>
            <w:noWrap/>
            <w:vAlign w:val="bottom"/>
          </w:tcPr>
          <w:p w14:paraId="4582CB50" w14:textId="77777777" w:rsidR="00273334" w:rsidRPr="006D4970" w:rsidRDefault="00273334" w:rsidP="00880439">
            <w:pPr>
              <w:rPr>
                <w:color w:val="000000"/>
                <w:lang w:eastAsia="en-IN"/>
              </w:rPr>
            </w:pPr>
            <w:r w:rsidRPr="00DB2E81">
              <w:rPr>
                <w:rFonts w:ascii="Calibri" w:hAnsi="Calibri" w:cs="Calibri"/>
                <w:color w:val="000000"/>
                <w:lang w:eastAsia="en-IN"/>
              </w:rPr>
              <w:t>District sports coaching centre,Limbdi</w:t>
            </w:r>
          </w:p>
        </w:tc>
      </w:tr>
      <w:tr w:rsidR="00273334" w:rsidRPr="006D4970" w14:paraId="735CA8ED" w14:textId="77777777" w:rsidTr="00880439">
        <w:trPr>
          <w:trHeight w:val="233"/>
          <w:jc w:val="center"/>
        </w:trPr>
        <w:tc>
          <w:tcPr>
            <w:tcW w:w="1052" w:type="dxa"/>
            <w:shd w:val="clear" w:color="auto" w:fill="auto"/>
            <w:noWrap/>
            <w:vAlign w:val="center"/>
            <w:hideMark/>
          </w:tcPr>
          <w:p w14:paraId="3A16C146" w14:textId="77777777" w:rsidR="00273334" w:rsidRPr="006D4970" w:rsidRDefault="00273334" w:rsidP="00880439">
            <w:pPr>
              <w:jc w:val="center"/>
              <w:rPr>
                <w:color w:val="000000"/>
                <w:lang w:eastAsia="en-IN"/>
              </w:rPr>
            </w:pPr>
            <w:r>
              <w:rPr>
                <w:color w:val="000000"/>
                <w:lang w:eastAsia="en-IN"/>
              </w:rPr>
              <w:t>14</w:t>
            </w:r>
          </w:p>
        </w:tc>
        <w:tc>
          <w:tcPr>
            <w:tcW w:w="1682" w:type="dxa"/>
            <w:shd w:val="clear" w:color="auto" w:fill="auto"/>
            <w:noWrap/>
            <w:vAlign w:val="center"/>
            <w:hideMark/>
          </w:tcPr>
          <w:p w14:paraId="16016E5A" w14:textId="77777777" w:rsidR="00273334" w:rsidRPr="006D4970" w:rsidRDefault="00273334" w:rsidP="00880439">
            <w:pPr>
              <w:rPr>
                <w:color w:val="000000"/>
                <w:lang w:eastAsia="en-IN"/>
              </w:rPr>
            </w:pPr>
            <w:r w:rsidRPr="006D4970">
              <w:rPr>
                <w:color w:val="000000"/>
                <w:lang w:eastAsia="en-IN"/>
              </w:rPr>
              <w:t>Surat</w:t>
            </w:r>
          </w:p>
        </w:tc>
        <w:tc>
          <w:tcPr>
            <w:tcW w:w="1935" w:type="dxa"/>
            <w:shd w:val="clear" w:color="auto" w:fill="auto"/>
            <w:noWrap/>
            <w:vAlign w:val="center"/>
            <w:hideMark/>
          </w:tcPr>
          <w:p w14:paraId="4FF336F4" w14:textId="77777777" w:rsidR="00273334" w:rsidRPr="006D4970" w:rsidRDefault="00273334" w:rsidP="00880439">
            <w:pPr>
              <w:rPr>
                <w:color w:val="000000"/>
                <w:lang w:eastAsia="en-IN"/>
              </w:rPr>
            </w:pPr>
            <w:r w:rsidRPr="006D4970">
              <w:rPr>
                <w:color w:val="000000"/>
                <w:lang w:eastAsia="en-IN"/>
              </w:rPr>
              <w:t>Shooting</w:t>
            </w:r>
          </w:p>
        </w:tc>
        <w:tc>
          <w:tcPr>
            <w:tcW w:w="3860" w:type="dxa"/>
            <w:shd w:val="clear" w:color="auto" w:fill="auto"/>
            <w:noWrap/>
            <w:vAlign w:val="center"/>
            <w:hideMark/>
          </w:tcPr>
          <w:p w14:paraId="40901AB0" w14:textId="77777777" w:rsidR="00273334" w:rsidRPr="006D4970" w:rsidRDefault="00273334" w:rsidP="00880439">
            <w:pPr>
              <w:rPr>
                <w:color w:val="000000"/>
                <w:lang w:eastAsia="en-IN"/>
              </w:rPr>
            </w:pPr>
            <w:r w:rsidRPr="006D4970">
              <w:rPr>
                <w:color w:val="000000"/>
                <w:lang w:eastAsia="en-IN"/>
              </w:rPr>
              <w:t>Target rifle Shooting Academy</w:t>
            </w:r>
          </w:p>
        </w:tc>
      </w:tr>
    </w:tbl>
    <w:p w14:paraId="44C987E1" w14:textId="77777777" w:rsidR="00273334" w:rsidRPr="006D4970" w:rsidRDefault="00273334" w:rsidP="00273334">
      <w:pPr>
        <w:spacing w:line="276" w:lineRule="exact"/>
        <w:ind w:left="920" w:right="1302"/>
        <w:jc w:val="center"/>
        <w:rPr>
          <w:b/>
          <w:bCs/>
          <w:color w:val="000000"/>
          <w:sz w:val="24"/>
          <w:szCs w:val="24"/>
        </w:rPr>
      </w:pPr>
    </w:p>
    <w:p w14:paraId="026E9F47" w14:textId="77777777" w:rsidR="00273334" w:rsidRPr="006D4970" w:rsidRDefault="00273334" w:rsidP="00273334">
      <w:pPr>
        <w:spacing w:line="276" w:lineRule="exact"/>
        <w:ind w:left="920" w:right="1302"/>
        <w:jc w:val="center"/>
        <w:rPr>
          <w:b/>
          <w:bCs/>
          <w:color w:val="000000"/>
          <w:sz w:val="24"/>
          <w:szCs w:val="24"/>
        </w:rPr>
      </w:pPr>
    </w:p>
    <w:p w14:paraId="68E126C8" w14:textId="77777777" w:rsidR="00273334" w:rsidRPr="006D4970" w:rsidRDefault="00273334" w:rsidP="00273334">
      <w:pPr>
        <w:spacing w:line="276" w:lineRule="exact"/>
        <w:ind w:left="920" w:right="1302"/>
        <w:jc w:val="center"/>
        <w:rPr>
          <w:b/>
          <w:bCs/>
          <w:color w:val="000000"/>
          <w:sz w:val="24"/>
          <w:szCs w:val="24"/>
        </w:rPr>
      </w:pPr>
      <w:r w:rsidRPr="006D4970">
        <w:rPr>
          <w:b/>
          <w:bCs/>
          <w:color w:val="000000"/>
          <w:sz w:val="24"/>
          <w:szCs w:val="24"/>
        </w:rPr>
        <w:t>Proposed Khelo India Centres for State of Madhya Pradesh</w:t>
      </w:r>
    </w:p>
    <w:p w14:paraId="2099A525" w14:textId="77777777" w:rsidR="00273334" w:rsidRPr="006D4970" w:rsidRDefault="00273334" w:rsidP="00273334">
      <w:pPr>
        <w:spacing w:line="276" w:lineRule="exact"/>
        <w:ind w:left="920" w:right="1302"/>
        <w:jc w:val="center"/>
        <w:rPr>
          <w:b/>
          <w:bCs/>
          <w:color w:val="000000"/>
          <w:sz w:val="24"/>
          <w:szCs w:val="24"/>
        </w:rPr>
      </w:pP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1682"/>
        <w:gridCol w:w="1935"/>
        <w:gridCol w:w="3860"/>
      </w:tblGrid>
      <w:tr w:rsidR="00273334" w:rsidRPr="006D4970" w14:paraId="2E6B4910" w14:textId="77777777" w:rsidTr="00880439">
        <w:trPr>
          <w:trHeight w:val="489"/>
          <w:jc w:val="center"/>
        </w:trPr>
        <w:tc>
          <w:tcPr>
            <w:tcW w:w="1052" w:type="dxa"/>
            <w:shd w:val="clear" w:color="auto" w:fill="auto"/>
            <w:vAlign w:val="center"/>
            <w:hideMark/>
          </w:tcPr>
          <w:p w14:paraId="416148CB" w14:textId="77777777" w:rsidR="00273334" w:rsidRPr="006D4970" w:rsidRDefault="00273334" w:rsidP="00880439">
            <w:pPr>
              <w:jc w:val="center"/>
              <w:rPr>
                <w:b/>
                <w:bCs/>
                <w:color w:val="000000"/>
                <w:sz w:val="24"/>
                <w:szCs w:val="24"/>
                <w:lang w:eastAsia="en-IN"/>
              </w:rPr>
            </w:pPr>
            <w:r w:rsidRPr="006D4970">
              <w:rPr>
                <w:b/>
                <w:bCs/>
                <w:color w:val="000000"/>
                <w:sz w:val="24"/>
                <w:szCs w:val="24"/>
                <w:lang w:eastAsia="en-IN"/>
              </w:rPr>
              <w:t>Sr. No</w:t>
            </w:r>
          </w:p>
        </w:tc>
        <w:tc>
          <w:tcPr>
            <w:tcW w:w="1682" w:type="dxa"/>
            <w:shd w:val="clear" w:color="auto" w:fill="auto"/>
            <w:vAlign w:val="center"/>
            <w:hideMark/>
          </w:tcPr>
          <w:p w14:paraId="4C32711B" w14:textId="77777777" w:rsidR="00273334" w:rsidRPr="006D4970" w:rsidRDefault="00273334" w:rsidP="00880439">
            <w:pPr>
              <w:jc w:val="center"/>
              <w:rPr>
                <w:b/>
                <w:bCs/>
                <w:color w:val="000000"/>
                <w:sz w:val="24"/>
                <w:szCs w:val="24"/>
                <w:lang w:eastAsia="en-IN"/>
              </w:rPr>
            </w:pPr>
            <w:r w:rsidRPr="006D4970">
              <w:rPr>
                <w:b/>
                <w:bCs/>
                <w:color w:val="000000"/>
                <w:sz w:val="24"/>
                <w:szCs w:val="24"/>
                <w:lang w:eastAsia="en-IN"/>
              </w:rPr>
              <w:t>Name of the District</w:t>
            </w:r>
          </w:p>
        </w:tc>
        <w:tc>
          <w:tcPr>
            <w:tcW w:w="1935" w:type="dxa"/>
            <w:shd w:val="clear" w:color="auto" w:fill="auto"/>
            <w:vAlign w:val="center"/>
            <w:hideMark/>
          </w:tcPr>
          <w:p w14:paraId="4629FF16" w14:textId="77777777" w:rsidR="00273334" w:rsidRPr="006D4970" w:rsidRDefault="00273334" w:rsidP="00880439">
            <w:pPr>
              <w:jc w:val="center"/>
              <w:rPr>
                <w:b/>
                <w:bCs/>
                <w:color w:val="000000"/>
                <w:sz w:val="24"/>
                <w:szCs w:val="24"/>
                <w:lang w:eastAsia="en-IN"/>
              </w:rPr>
            </w:pPr>
            <w:r w:rsidRPr="006D4970">
              <w:rPr>
                <w:b/>
                <w:bCs/>
                <w:color w:val="000000"/>
                <w:sz w:val="24"/>
                <w:szCs w:val="24"/>
                <w:lang w:eastAsia="en-IN"/>
              </w:rPr>
              <w:t>Discipline</w:t>
            </w:r>
          </w:p>
        </w:tc>
        <w:tc>
          <w:tcPr>
            <w:tcW w:w="3860" w:type="dxa"/>
            <w:shd w:val="clear" w:color="auto" w:fill="auto"/>
            <w:vAlign w:val="center"/>
            <w:hideMark/>
          </w:tcPr>
          <w:p w14:paraId="542BC682" w14:textId="77777777" w:rsidR="00273334" w:rsidRPr="006D4970" w:rsidRDefault="00273334" w:rsidP="00880439">
            <w:pPr>
              <w:jc w:val="center"/>
              <w:rPr>
                <w:b/>
                <w:bCs/>
                <w:color w:val="000000"/>
                <w:sz w:val="24"/>
                <w:szCs w:val="24"/>
                <w:lang w:eastAsia="en-IN"/>
              </w:rPr>
            </w:pPr>
            <w:r w:rsidRPr="006D4970">
              <w:rPr>
                <w:b/>
                <w:bCs/>
                <w:color w:val="000000"/>
                <w:sz w:val="24"/>
                <w:szCs w:val="24"/>
                <w:lang w:eastAsia="en-IN"/>
              </w:rPr>
              <w:t>Training Centre</w:t>
            </w:r>
          </w:p>
        </w:tc>
      </w:tr>
      <w:tr w:rsidR="00273334" w:rsidRPr="006D4970" w14:paraId="226C7043" w14:textId="77777777" w:rsidTr="00880439">
        <w:trPr>
          <w:trHeight w:val="233"/>
          <w:jc w:val="center"/>
        </w:trPr>
        <w:tc>
          <w:tcPr>
            <w:tcW w:w="1052" w:type="dxa"/>
            <w:shd w:val="clear" w:color="auto" w:fill="auto"/>
            <w:noWrap/>
            <w:vAlign w:val="center"/>
            <w:hideMark/>
          </w:tcPr>
          <w:p w14:paraId="64DEAA80" w14:textId="77777777" w:rsidR="00273334" w:rsidRPr="006D4970" w:rsidRDefault="00273334" w:rsidP="00880439">
            <w:pPr>
              <w:jc w:val="center"/>
              <w:rPr>
                <w:color w:val="000000"/>
                <w:lang w:eastAsia="en-IN"/>
              </w:rPr>
            </w:pPr>
            <w:r w:rsidRPr="006D4970">
              <w:rPr>
                <w:color w:val="000000"/>
                <w:lang w:eastAsia="en-IN"/>
              </w:rPr>
              <w:t>1</w:t>
            </w:r>
          </w:p>
        </w:tc>
        <w:tc>
          <w:tcPr>
            <w:tcW w:w="1682" w:type="dxa"/>
            <w:shd w:val="clear" w:color="auto" w:fill="auto"/>
            <w:noWrap/>
            <w:vAlign w:val="center"/>
            <w:hideMark/>
          </w:tcPr>
          <w:p w14:paraId="4D3FD979" w14:textId="77777777" w:rsidR="00273334" w:rsidRPr="006D4970" w:rsidRDefault="00273334" w:rsidP="00880439">
            <w:pPr>
              <w:rPr>
                <w:color w:val="000000"/>
                <w:lang w:eastAsia="en-IN"/>
              </w:rPr>
            </w:pPr>
            <w:r w:rsidRPr="006D4970">
              <w:rPr>
                <w:color w:val="000000"/>
                <w:lang w:eastAsia="en-IN"/>
              </w:rPr>
              <w:t>Anuppur</w:t>
            </w:r>
          </w:p>
        </w:tc>
        <w:tc>
          <w:tcPr>
            <w:tcW w:w="1935" w:type="dxa"/>
            <w:shd w:val="clear" w:color="auto" w:fill="auto"/>
            <w:noWrap/>
            <w:vAlign w:val="center"/>
            <w:hideMark/>
          </w:tcPr>
          <w:p w14:paraId="2586E328" w14:textId="77777777" w:rsidR="00273334" w:rsidRPr="006D4970" w:rsidRDefault="00273334" w:rsidP="00880439">
            <w:pPr>
              <w:rPr>
                <w:color w:val="000000"/>
                <w:lang w:eastAsia="en-IN"/>
              </w:rPr>
            </w:pPr>
            <w:r w:rsidRPr="006D4970">
              <w:rPr>
                <w:color w:val="000000"/>
                <w:lang w:eastAsia="en-IN"/>
              </w:rPr>
              <w:t>Table Tennis</w:t>
            </w:r>
          </w:p>
        </w:tc>
        <w:tc>
          <w:tcPr>
            <w:tcW w:w="3860" w:type="dxa"/>
            <w:shd w:val="clear" w:color="auto" w:fill="auto"/>
            <w:noWrap/>
            <w:vAlign w:val="center"/>
            <w:hideMark/>
          </w:tcPr>
          <w:p w14:paraId="42C53419" w14:textId="77777777" w:rsidR="00273334" w:rsidRPr="006D4970" w:rsidRDefault="00273334" w:rsidP="00880439">
            <w:pPr>
              <w:rPr>
                <w:color w:val="000000"/>
                <w:lang w:eastAsia="en-IN"/>
              </w:rPr>
            </w:pPr>
            <w:r w:rsidRPr="006D4970">
              <w:rPr>
                <w:color w:val="000000"/>
                <w:lang w:eastAsia="en-IN"/>
              </w:rPr>
              <w:t>Directorate of sports and youth welfare , Govt of MP</w:t>
            </w:r>
          </w:p>
        </w:tc>
      </w:tr>
      <w:tr w:rsidR="00273334" w:rsidRPr="006D4970" w14:paraId="7071A02B" w14:textId="77777777" w:rsidTr="00880439">
        <w:trPr>
          <w:trHeight w:val="233"/>
          <w:jc w:val="center"/>
        </w:trPr>
        <w:tc>
          <w:tcPr>
            <w:tcW w:w="1052" w:type="dxa"/>
            <w:shd w:val="clear" w:color="auto" w:fill="auto"/>
            <w:noWrap/>
            <w:vAlign w:val="center"/>
            <w:hideMark/>
          </w:tcPr>
          <w:p w14:paraId="351B7143" w14:textId="77777777" w:rsidR="00273334" w:rsidRPr="006D4970" w:rsidRDefault="00273334" w:rsidP="00880439">
            <w:pPr>
              <w:jc w:val="center"/>
              <w:rPr>
                <w:color w:val="000000"/>
                <w:lang w:eastAsia="en-IN"/>
              </w:rPr>
            </w:pPr>
            <w:r w:rsidRPr="006D4970">
              <w:rPr>
                <w:color w:val="000000"/>
                <w:lang w:eastAsia="en-IN"/>
              </w:rPr>
              <w:t>2</w:t>
            </w:r>
          </w:p>
        </w:tc>
        <w:tc>
          <w:tcPr>
            <w:tcW w:w="1682" w:type="dxa"/>
            <w:shd w:val="clear" w:color="auto" w:fill="auto"/>
            <w:noWrap/>
            <w:vAlign w:val="center"/>
            <w:hideMark/>
          </w:tcPr>
          <w:p w14:paraId="78D4F6A5" w14:textId="77777777" w:rsidR="00273334" w:rsidRPr="006D4970" w:rsidRDefault="00273334" w:rsidP="00880439">
            <w:pPr>
              <w:rPr>
                <w:color w:val="000000"/>
                <w:lang w:eastAsia="en-IN"/>
              </w:rPr>
            </w:pPr>
            <w:r w:rsidRPr="006D4970">
              <w:rPr>
                <w:color w:val="000000"/>
                <w:lang w:eastAsia="en-IN"/>
              </w:rPr>
              <w:t>Shajapur</w:t>
            </w:r>
          </w:p>
        </w:tc>
        <w:tc>
          <w:tcPr>
            <w:tcW w:w="1935" w:type="dxa"/>
            <w:shd w:val="clear" w:color="auto" w:fill="auto"/>
            <w:noWrap/>
            <w:vAlign w:val="center"/>
            <w:hideMark/>
          </w:tcPr>
          <w:p w14:paraId="1D0719F2" w14:textId="77777777" w:rsidR="00273334" w:rsidRPr="006D4970" w:rsidRDefault="00273334" w:rsidP="00880439">
            <w:pPr>
              <w:rPr>
                <w:color w:val="000000"/>
                <w:lang w:eastAsia="en-IN"/>
              </w:rPr>
            </w:pPr>
            <w:r w:rsidRPr="006D4970">
              <w:rPr>
                <w:color w:val="000000"/>
                <w:lang w:eastAsia="en-IN"/>
              </w:rPr>
              <w:t>Mallakhamb</w:t>
            </w:r>
          </w:p>
        </w:tc>
        <w:tc>
          <w:tcPr>
            <w:tcW w:w="3860" w:type="dxa"/>
            <w:shd w:val="clear" w:color="auto" w:fill="auto"/>
            <w:noWrap/>
            <w:vAlign w:val="center"/>
            <w:hideMark/>
          </w:tcPr>
          <w:p w14:paraId="347B1216" w14:textId="77777777" w:rsidR="00273334" w:rsidRPr="006D4970" w:rsidRDefault="00273334" w:rsidP="00880439">
            <w:pPr>
              <w:rPr>
                <w:color w:val="000000"/>
                <w:lang w:eastAsia="en-IN"/>
              </w:rPr>
            </w:pPr>
            <w:r w:rsidRPr="006D4970">
              <w:rPr>
                <w:color w:val="000000"/>
                <w:lang w:eastAsia="en-IN"/>
              </w:rPr>
              <w:t>Tatya Tope Nagar Stadium,Bhopla M.P</w:t>
            </w:r>
          </w:p>
        </w:tc>
      </w:tr>
    </w:tbl>
    <w:p w14:paraId="521A8B14" w14:textId="77777777" w:rsidR="00273334" w:rsidRPr="006D4970" w:rsidRDefault="00273334" w:rsidP="00273334">
      <w:pPr>
        <w:spacing w:line="276" w:lineRule="exact"/>
        <w:ind w:left="920" w:right="1302"/>
        <w:jc w:val="center"/>
        <w:rPr>
          <w:b/>
          <w:bCs/>
          <w:color w:val="000000"/>
          <w:sz w:val="24"/>
          <w:szCs w:val="24"/>
        </w:rPr>
      </w:pPr>
    </w:p>
    <w:p w14:paraId="5F566909" w14:textId="77777777" w:rsidR="00273334" w:rsidRPr="006D4970" w:rsidRDefault="00273334" w:rsidP="00273334">
      <w:pPr>
        <w:spacing w:line="276" w:lineRule="exact"/>
        <w:ind w:left="920" w:right="1302"/>
        <w:jc w:val="center"/>
        <w:rPr>
          <w:b/>
          <w:bCs/>
          <w:color w:val="000000"/>
          <w:sz w:val="24"/>
          <w:szCs w:val="24"/>
        </w:rPr>
      </w:pPr>
    </w:p>
    <w:p w14:paraId="11087842" w14:textId="77777777" w:rsidR="00273334" w:rsidRPr="006D4970" w:rsidRDefault="00273334" w:rsidP="00273334">
      <w:pPr>
        <w:spacing w:line="276" w:lineRule="exact"/>
        <w:ind w:left="920" w:right="1302"/>
        <w:jc w:val="center"/>
        <w:rPr>
          <w:b/>
          <w:bCs/>
          <w:color w:val="000000"/>
          <w:sz w:val="24"/>
          <w:szCs w:val="24"/>
        </w:rPr>
      </w:pPr>
      <w:r w:rsidRPr="006D4970">
        <w:rPr>
          <w:b/>
          <w:bCs/>
          <w:color w:val="000000"/>
          <w:sz w:val="24"/>
          <w:szCs w:val="24"/>
        </w:rPr>
        <w:t xml:space="preserve">Proposed Khelo India Centres for State of </w:t>
      </w:r>
      <w:r>
        <w:rPr>
          <w:b/>
          <w:bCs/>
          <w:color w:val="000000"/>
          <w:sz w:val="24"/>
          <w:szCs w:val="24"/>
        </w:rPr>
        <w:t>Nagaland</w:t>
      </w:r>
    </w:p>
    <w:p w14:paraId="0CFA245E" w14:textId="77777777" w:rsidR="00273334" w:rsidRPr="006D4970" w:rsidRDefault="00273334" w:rsidP="00273334">
      <w:pPr>
        <w:spacing w:line="276" w:lineRule="exact"/>
        <w:ind w:left="920" w:right="1302"/>
        <w:jc w:val="center"/>
        <w:rPr>
          <w:b/>
          <w:bCs/>
          <w:color w:val="000000"/>
          <w:sz w:val="24"/>
          <w:szCs w:val="24"/>
        </w:rPr>
      </w:pP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1682"/>
        <w:gridCol w:w="1935"/>
        <w:gridCol w:w="3860"/>
      </w:tblGrid>
      <w:tr w:rsidR="00273334" w:rsidRPr="006D4970" w14:paraId="63D2CF21" w14:textId="77777777" w:rsidTr="00880439">
        <w:trPr>
          <w:trHeight w:val="489"/>
          <w:jc w:val="center"/>
        </w:trPr>
        <w:tc>
          <w:tcPr>
            <w:tcW w:w="1052" w:type="dxa"/>
            <w:shd w:val="clear" w:color="auto" w:fill="auto"/>
            <w:vAlign w:val="center"/>
            <w:hideMark/>
          </w:tcPr>
          <w:p w14:paraId="7351D9F3" w14:textId="77777777" w:rsidR="00273334" w:rsidRPr="006D4970" w:rsidRDefault="00273334" w:rsidP="00880439">
            <w:pPr>
              <w:jc w:val="center"/>
              <w:rPr>
                <w:b/>
                <w:bCs/>
                <w:color w:val="000000"/>
                <w:sz w:val="24"/>
                <w:szCs w:val="24"/>
                <w:lang w:eastAsia="en-IN"/>
              </w:rPr>
            </w:pPr>
            <w:r w:rsidRPr="006D4970">
              <w:rPr>
                <w:b/>
                <w:bCs/>
                <w:color w:val="000000"/>
                <w:sz w:val="24"/>
                <w:szCs w:val="24"/>
                <w:lang w:eastAsia="en-IN"/>
              </w:rPr>
              <w:t>Sr. No</w:t>
            </w:r>
          </w:p>
        </w:tc>
        <w:tc>
          <w:tcPr>
            <w:tcW w:w="1682" w:type="dxa"/>
            <w:shd w:val="clear" w:color="auto" w:fill="auto"/>
            <w:vAlign w:val="center"/>
            <w:hideMark/>
          </w:tcPr>
          <w:p w14:paraId="26233B23" w14:textId="77777777" w:rsidR="00273334" w:rsidRPr="006D4970" w:rsidRDefault="00273334" w:rsidP="00880439">
            <w:pPr>
              <w:jc w:val="center"/>
              <w:rPr>
                <w:b/>
                <w:bCs/>
                <w:color w:val="000000"/>
                <w:sz w:val="24"/>
                <w:szCs w:val="24"/>
                <w:lang w:eastAsia="en-IN"/>
              </w:rPr>
            </w:pPr>
            <w:r w:rsidRPr="006D4970">
              <w:rPr>
                <w:b/>
                <w:bCs/>
                <w:color w:val="000000"/>
                <w:sz w:val="24"/>
                <w:szCs w:val="24"/>
                <w:lang w:eastAsia="en-IN"/>
              </w:rPr>
              <w:t>Name of the District</w:t>
            </w:r>
          </w:p>
        </w:tc>
        <w:tc>
          <w:tcPr>
            <w:tcW w:w="1935" w:type="dxa"/>
            <w:shd w:val="clear" w:color="auto" w:fill="auto"/>
            <w:vAlign w:val="center"/>
            <w:hideMark/>
          </w:tcPr>
          <w:p w14:paraId="30A06AEF" w14:textId="77777777" w:rsidR="00273334" w:rsidRPr="006D4970" w:rsidRDefault="00273334" w:rsidP="00880439">
            <w:pPr>
              <w:jc w:val="center"/>
              <w:rPr>
                <w:b/>
                <w:bCs/>
                <w:color w:val="000000"/>
                <w:sz w:val="24"/>
                <w:szCs w:val="24"/>
                <w:lang w:eastAsia="en-IN"/>
              </w:rPr>
            </w:pPr>
            <w:r w:rsidRPr="006D4970">
              <w:rPr>
                <w:b/>
                <w:bCs/>
                <w:color w:val="000000"/>
                <w:sz w:val="24"/>
                <w:szCs w:val="24"/>
                <w:lang w:eastAsia="en-IN"/>
              </w:rPr>
              <w:t>Discipline</w:t>
            </w:r>
          </w:p>
        </w:tc>
        <w:tc>
          <w:tcPr>
            <w:tcW w:w="3860" w:type="dxa"/>
            <w:shd w:val="clear" w:color="auto" w:fill="auto"/>
            <w:vAlign w:val="center"/>
            <w:hideMark/>
          </w:tcPr>
          <w:p w14:paraId="153315AA" w14:textId="77777777" w:rsidR="00273334" w:rsidRPr="006D4970" w:rsidRDefault="00273334" w:rsidP="00880439">
            <w:pPr>
              <w:jc w:val="center"/>
              <w:rPr>
                <w:b/>
                <w:bCs/>
                <w:color w:val="000000"/>
                <w:sz w:val="24"/>
                <w:szCs w:val="24"/>
                <w:lang w:eastAsia="en-IN"/>
              </w:rPr>
            </w:pPr>
            <w:r w:rsidRPr="006D4970">
              <w:rPr>
                <w:b/>
                <w:bCs/>
                <w:color w:val="000000"/>
                <w:sz w:val="24"/>
                <w:szCs w:val="24"/>
                <w:lang w:eastAsia="en-IN"/>
              </w:rPr>
              <w:t>Training Centre</w:t>
            </w:r>
          </w:p>
        </w:tc>
      </w:tr>
      <w:tr w:rsidR="00273334" w:rsidRPr="006D4970" w14:paraId="648C1580" w14:textId="77777777" w:rsidTr="00880439">
        <w:trPr>
          <w:trHeight w:val="233"/>
          <w:jc w:val="center"/>
        </w:trPr>
        <w:tc>
          <w:tcPr>
            <w:tcW w:w="1052" w:type="dxa"/>
            <w:shd w:val="clear" w:color="auto" w:fill="auto"/>
            <w:noWrap/>
            <w:vAlign w:val="center"/>
            <w:hideMark/>
          </w:tcPr>
          <w:p w14:paraId="296123EB" w14:textId="77777777" w:rsidR="00273334" w:rsidRPr="006D4970" w:rsidRDefault="00273334" w:rsidP="00880439">
            <w:pPr>
              <w:rPr>
                <w:color w:val="000000"/>
                <w:lang w:eastAsia="en-IN"/>
              </w:rPr>
            </w:pPr>
            <w:r w:rsidRPr="006D4970">
              <w:rPr>
                <w:color w:val="000000"/>
                <w:lang w:eastAsia="en-IN"/>
              </w:rPr>
              <w:t>1</w:t>
            </w:r>
          </w:p>
        </w:tc>
        <w:tc>
          <w:tcPr>
            <w:tcW w:w="1682" w:type="dxa"/>
            <w:vMerge w:val="restart"/>
            <w:shd w:val="clear" w:color="auto" w:fill="auto"/>
            <w:noWrap/>
            <w:vAlign w:val="center"/>
            <w:hideMark/>
          </w:tcPr>
          <w:p w14:paraId="0EABBCAD" w14:textId="77777777" w:rsidR="00273334" w:rsidRPr="006D4970" w:rsidRDefault="00273334" w:rsidP="00880439">
            <w:pPr>
              <w:rPr>
                <w:color w:val="000000"/>
                <w:lang w:eastAsia="en-IN"/>
              </w:rPr>
            </w:pPr>
            <w:r w:rsidRPr="006D4970">
              <w:rPr>
                <w:color w:val="000000"/>
                <w:lang w:eastAsia="en-IN"/>
              </w:rPr>
              <w:t>Niuland</w:t>
            </w:r>
          </w:p>
        </w:tc>
        <w:tc>
          <w:tcPr>
            <w:tcW w:w="1935" w:type="dxa"/>
            <w:shd w:val="clear" w:color="auto" w:fill="auto"/>
            <w:noWrap/>
            <w:vAlign w:val="center"/>
            <w:hideMark/>
          </w:tcPr>
          <w:p w14:paraId="6D71E534" w14:textId="77777777" w:rsidR="00273334" w:rsidRPr="006D4970" w:rsidRDefault="00273334" w:rsidP="00880439">
            <w:pPr>
              <w:rPr>
                <w:color w:val="000000"/>
                <w:lang w:eastAsia="en-IN"/>
              </w:rPr>
            </w:pPr>
            <w:r w:rsidRPr="006D4970">
              <w:rPr>
                <w:color w:val="000000"/>
                <w:lang w:eastAsia="en-IN"/>
              </w:rPr>
              <w:t>Badminton</w:t>
            </w:r>
          </w:p>
        </w:tc>
        <w:tc>
          <w:tcPr>
            <w:tcW w:w="3860" w:type="dxa"/>
            <w:shd w:val="clear" w:color="auto" w:fill="auto"/>
            <w:noWrap/>
            <w:vAlign w:val="center"/>
            <w:hideMark/>
          </w:tcPr>
          <w:p w14:paraId="4572EA1C" w14:textId="77777777" w:rsidR="00273334" w:rsidRPr="006D4970" w:rsidRDefault="00273334" w:rsidP="00880439">
            <w:pPr>
              <w:rPr>
                <w:color w:val="000000"/>
                <w:lang w:eastAsia="en-IN"/>
              </w:rPr>
            </w:pPr>
            <w:r w:rsidRPr="006D4970">
              <w:rPr>
                <w:color w:val="000000"/>
                <w:lang w:eastAsia="en-IN"/>
              </w:rPr>
              <w:t>Indoor Stadium Vihokhu</w:t>
            </w:r>
          </w:p>
        </w:tc>
      </w:tr>
      <w:tr w:rsidR="00273334" w:rsidRPr="006D4970" w14:paraId="4C91AE51" w14:textId="77777777" w:rsidTr="00880439">
        <w:trPr>
          <w:trHeight w:val="233"/>
          <w:jc w:val="center"/>
        </w:trPr>
        <w:tc>
          <w:tcPr>
            <w:tcW w:w="1052" w:type="dxa"/>
            <w:shd w:val="clear" w:color="auto" w:fill="auto"/>
            <w:noWrap/>
            <w:vAlign w:val="center"/>
            <w:hideMark/>
          </w:tcPr>
          <w:p w14:paraId="6D21CDD4" w14:textId="77777777" w:rsidR="00273334" w:rsidRPr="006D4970" w:rsidRDefault="00273334" w:rsidP="00880439">
            <w:pPr>
              <w:rPr>
                <w:color w:val="000000"/>
                <w:lang w:eastAsia="en-IN"/>
              </w:rPr>
            </w:pPr>
            <w:r w:rsidRPr="006D4970">
              <w:rPr>
                <w:color w:val="000000"/>
                <w:lang w:eastAsia="en-IN"/>
              </w:rPr>
              <w:t>2</w:t>
            </w:r>
          </w:p>
        </w:tc>
        <w:tc>
          <w:tcPr>
            <w:tcW w:w="1682" w:type="dxa"/>
            <w:vMerge/>
            <w:shd w:val="clear" w:color="auto" w:fill="auto"/>
            <w:noWrap/>
            <w:vAlign w:val="center"/>
            <w:hideMark/>
          </w:tcPr>
          <w:p w14:paraId="44E2214C" w14:textId="77777777" w:rsidR="00273334" w:rsidRPr="006D4970" w:rsidRDefault="00273334" w:rsidP="00880439">
            <w:pPr>
              <w:rPr>
                <w:color w:val="000000"/>
                <w:lang w:eastAsia="en-IN"/>
              </w:rPr>
            </w:pPr>
          </w:p>
        </w:tc>
        <w:tc>
          <w:tcPr>
            <w:tcW w:w="1935" w:type="dxa"/>
            <w:shd w:val="clear" w:color="auto" w:fill="auto"/>
            <w:noWrap/>
            <w:vAlign w:val="center"/>
            <w:hideMark/>
          </w:tcPr>
          <w:p w14:paraId="32242E03" w14:textId="77777777" w:rsidR="00273334" w:rsidRPr="006D4970" w:rsidRDefault="00273334" w:rsidP="00880439">
            <w:pPr>
              <w:rPr>
                <w:color w:val="000000"/>
                <w:lang w:eastAsia="en-IN"/>
              </w:rPr>
            </w:pPr>
            <w:r w:rsidRPr="006D4970">
              <w:rPr>
                <w:color w:val="000000"/>
                <w:lang w:eastAsia="en-IN"/>
              </w:rPr>
              <w:t>Football</w:t>
            </w:r>
          </w:p>
        </w:tc>
        <w:tc>
          <w:tcPr>
            <w:tcW w:w="3860" w:type="dxa"/>
            <w:shd w:val="clear" w:color="auto" w:fill="auto"/>
            <w:noWrap/>
            <w:vAlign w:val="center"/>
            <w:hideMark/>
          </w:tcPr>
          <w:p w14:paraId="3105F4EB" w14:textId="77777777" w:rsidR="00273334" w:rsidRPr="006D4970" w:rsidRDefault="00273334" w:rsidP="00880439">
            <w:pPr>
              <w:rPr>
                <w:color w:val="000000"/>
                <w:lang w:eastAsia="en-IN"/>
              </w:rPr>
            </w:pPr>
            <w:r w:rsidRPr="006D4970">
              <w:rPr>
                <w:color w:val="000000"/>
                <w:lang w:eastAsia="en-IN"/>
              </w:rPr>
              <w:t>Local Ground Niuland</w:t>
            </w:r>
          </w:p>
        </w:tc>
      </w:tr>
    </w:tbl>
    <w:p w14:paraId="0BD93631" w14:textId="77777777" w:rsidR="00273334" w:rsidRDefault="00273334" w:rsidP="00273334">
      <w:pPr>
        <w:spacing w:line="276" w:lineRule="exact"/>
        <w:ind w:left="920" w:right="1302"/>
        <w:jc w:val="center"/>
        <w:rPr>
          <w:b/>
          <w:bCs/>
          <w:color w:val="000000"/>
          <w:sz w:val="24"/>
          <w:szCs w:val="24"/>
        </w:rPr>
      </w:pPr>
    </w:p>
    <w:p w14:paraId="2700A455" w14:textId="77777777" w:rsidR="00273334" w:rsidRDefault="00273334" w:rsidP="00273334"/>
    <w:p w14:paraId="5EAD2300" w14:textId="77777777" w:rsidR="00273334" w:rsidRDefault="00273334" w:rsidP="00273334"/>
    <w:p w14:paraId="332493D6" w14:textId="77777777" w:rsidR="00273334" w:rsidRDefault="00273334" w:rsidP="00273334"/>
    <w:p w14:paraId="1D48549B" w14:textId="77777777" w:rsidR="00273334" w:rsidRDefault="00273334" w:rsidP="00273334"/>
    <w:p w14:paraId="7AE28C4E" w14:textId="77777777" w:rsidR="00273334" w:rsidRDefault="00273334" w:rsidP="00273334"/>
    <w:p w14:paraId="602D8FE9" w14:textId="77777777" w:rsidR="00273334" w:rsidRDefault="00273334" w:rsidP="00273334"/>
    <w:p w14:paraId="4EF6B5FC" w14:textId="0833B03C" w:rsidR="00273334" w:rsidRDefault="00273334" w:rsidP="00273334"/>
    <w:p w14:paraId="41FC9E6D" w14:textId="13569105" w:rsidR="002E11A9" w:rsidRDefault="002E11A9" w:rsidP="00273334"/>
    <w:p w14:paraId="24822B8E" w14:textId="77777777" w:rsidR="00273334" w:rsidRDefault="00273334" w:rsidP="00273334">
      <w:pPr>
        <w:ind w:right="1157"/>
        <w:jc w:val="right"/>
        <w:rPr>
          <w:b/>
          <w:bCs/>
          <w:i/>
          <w:iCs/>
        </w:rPr>
      </w:pPr>
      <w:r>
        <w:rPr>
          <w:b/>
          <w:bCs/>
          <w:i/>
          <w:iCs/>
        </w:rPr>
        <w:t>Annexure 2</w:t>
      </w:r>
    </w:p>
    <w:p w14:paraId="30CDA8AD" w14:textId="77777777" w:rsidR="00273334" w:rsidRDefault="00273334" w:rsidP="00273334">
      <w:pPr>
        <w:ind w:right="1157"/>
        <w:jc w:val="right"/>
        <w:rPr>
          <w:b/>
          <w:bCs/>
          <w:i/>
          <w:iCs/>
        </w:rPr>
      </w:pPr>
    </w:p>
    <w:p w14:paraId="5CCCB044" w14:textId="77777777" w:rsidR="00273334" w:rsidRDefault="00273334" w:rsidP="00273334">
      <w:pPr>
        <w:spacing w:line="276" w:lineRule="exact"/>
        <w:ind w:left="920" w:right="1302"/>
        <w:jc w:val="center"/>
        <w:rPr>
          <w:b/>
          <w:bCs/>
          <w:color w:val="000000"/>
          <w:sz w:val="24"/>
          <w:szCs w:val="24"/>
        </w:rPr>
      </w:pPr>
      <w:r>
        <w:rPr>
          <w:b/>
          <w:bCs/>
          <w:color w:val="000000"/>
          <w:sz w:val="24"/>
          <w:szCs w:val="24"/>
        </w:rPr>
        <w:t>Break-up of Prize Money for Football</w:t>
      </w:r>
    </w:p>
    <w:p w14:paraId="3392FC1E" w14:textId="77777777" w:rsidR="00273334" w:rsidRDefault="00273334" w:rsidP="00273334">
      <w:pPr>
        <w:spacing w:line="276" w:lineRule="exact"/>
        <w:ind w:left="920" w:right="1302"/>
        <w:jc w:val="center"/>
        <w:rPr>
          <w:b/>
          <w:bCs/>
          <w:color w:val="000000"/>
          <w:sz w:val="24"/>
          <w:szCs w:val="24"/>
        </w:rPr>
      </w:pPr>
    </w:p>
    <w:tbl>
      <w:tblPr>
        <w:tblStyle w:val="TableGrid"/>
        <w:tblW w:w="0" w:type="auto"/>
        <w:jc w:val="center"/>
        <w:tblLayout w:type="fixed"/>
        <w:tblLook w:val="04A0" w:firstRow="1" w:lastRow="0" w:firstColumn="1" w:lastColumn="0" w:noHBand="0" w:noVBand="1"/>
      </w:tblPr>
      <w:tblGrid>
        <w:gridCol w:w="786"/>
        <w:gridCol w:w="1985"/>
        <w:gridCol w:w="2126"/>
        <w:gridCol w:w="3402"/>
      </w:tblGrid>
      <w:tr w:rsidR="00273334" w14:paraId="124978BA" w14:textId="77777777" w:rsidTr="00880439">
        <w:trPr>
          <w:jc w:val="center"/>
        </w:trPr>
        <w:tc>
          <w:tcPr>
            <w:tcW w:w="786" w:type="dxa"/>
          </w:tcPr>
          <w:p w14:paraId="28DED574" w14:textId="77777777" w:rsidR="00273334" w:rsidRPr="0054122D" w:rsidRDefault="00273334" w:rsidP="00880439">
            <w:pPr>
              <w:spacing w:line="276" w:lineRule="exact"/>
              <w:ind w:right="45"/>
              <w:jc w:val="center"/>
              <w:rPr>
                <w:b/>
                <w:bCs/>
                <w:noProof/>
              </w:rPr>
            </w:pPr>
            <w:r w:rsidRPr="0054122D">
              <w:rPr>
                <w:b/>
                <w:bCs/>
                <w:noProof/>
              </w:rPr>
              <w:t>Rank</w:t>
            </w:r>
          </w:p>
        </w:tc>
        <w:tc>
          <w:tcPr>
            <w:tcW w:w="1985" w:type="dxa"/>
          </w:tcPr>
          <w:p w14:paraId="07AF92B8" w14:textId="77777777" w:rsidR="00273334" w:rsidRPr="0054122D" w:rsidRDefault="00273334" w:rsidP="00880439">
            <w:pPr>
              <w:spacing w:line="276" w:lineRule="exact"/>
              <w:ind w:right="122"/>
              <w:jc w:val="center"/>
              <w:rPr>
                <w:b/>
                <w:bCs/>
                <w:noProof/>
              </w:rPr>
            </w:pPr>
            <w:r w:rsidRPr="0054122D">
              <w:rPr>
                <w:b/>
                <w:bCs/>
                <w:noProof/>
              </w:rPr>
              <w:t>Amount</w:t>
            </w:r>
          </w:p>
        </w:tc>
        <w:tc>
          <w:tcPr>
            <w:tcW w:w="2126" w:type="dxa"/>
          </w:tcPr>
          <w:p w14:paraId="759C4C92" w14:textId="77777777" w:rsidR="00273334" w:rsidRPr="0054122D" w:rsidRDefault="00273334" w:rsidP="00880439">
            <w:pPr>
              <w:spacing w:line="276" w:lineRule="exact"/>
              <w:jc w:val="center"/>
              <w:rPr>
                <w:b/>
                <w:bCs/>
                <w:noProof/>
              </w:rPr>
            </w:pPr>
            <w:r w:rsidRPr="0054122D">
              <w:rPr>
                <w:b/>
                <w:bCs/>
                <w:noProof/>
              </w:rPr>
              <w:t>Nos.</w:t>
            </w:r>
          </w:p>
        </w:tc>
        <w:tc>
          <w:tcPr>
            <w:tcW w:w="3402" w:type="dxa"/>
          </w:tcPr>
          <w:p w14:paraId="083271EE" w14:textId="77777777" w:rsidR="00273334" w:rsidRPr="0054122D" w:rsidRDefault="00273334" w:rsidP="00880439">
            <w:pPr>
              <w:spacing w:line="276" w:lineRule="exact"/>
              <w:jc w:val="center"/>
              <w:rPr>
                <w:b/>
                <w:bCs/>
                <w:noProof/>
              </w:rPr>
            </w:pPr>
            <w:r w:rsidRPr="0054122D">
              <w:rPr>
                <w:b/>
                <w:bCs/>
                <w:noProof/>
              </w:rPr>
              <w:t>Total</w:t>
            </w:r>
          </w:p>
        </w:tc>
      </w:tr>
      <w:tr w:rsidR="00273334" w14:paraId="5E7C4BFA" w14:textId="77777777" w:rsidTr="00880439">
        <w:trPr>
          <w:jc w:val="center"/>
        </w:trPr>
        <w:tc>
          <w:tcPr>
            <w:tcW w:w="786" w:type="dxa"/>
          </w:tcPr>
          <w:p w14:paraId="27A93311" w14:textId="77777777" w:rsidR="00273334" w:rsidRDefault="00273334" w:rsidP="00880439">
            <w:pPr>
              <w:tabs>
                <w:tab w:val="left" w:pos="0"/>
              </w:tabs>
              <w:spacing w:line="276" w:lineRule="exact"/>
              <w:ind w:right="1302"/>
              <w:jc w:val="center"/>
              <w:rPr>
                <w:noProof/>
              </w:rPr>
            </w:pPr>
            <w:r>
              <w:rPr>
                <w:noProof/>
              </w:rPr>
              <w:t>1</w:t>
            </w:r>
          </w:p>
        </w:tc>
        <w:tc>
          <w:tcPr>
            <w:tcW w:w="1985" w:type="dxa"/>
          </w:tcPr>
          <w:p w14:paraId="2118CF32" w14:textId="77777777" w:rsidR="00273334" w:rsidRDefault="00273334" w:rsidP="00880439">
            <w:pPr>
              <w:spacing w:line="276" w:lineRule="exact"/>
              <w:ind w:right="122"/>
              <w:jc w:val="center"/>
              <w:rPr>
                <w:noProof/>
              </w:rPr>
            </w:pPr>
            <w:r>
              <w:rPr>
                <w:noProof/>
              </w:rPr>
              <w:t>Rs. 50,000/-</w:t>
            </w:r>
          </w:p>
        </w:tc>
        <w:tc>
          <w:tcPr>
            <w:tcW w:w="2126" w:type="dxa"/>
          </w:tcPr>
          <w:p w14:paraId="4FD17799" w14:textId="77777777" w:rsidR="00273334" w:rsidRDefault="00273334" w:rsidP="00880439">
            <w:pPr>
              <w:spacing w:line="276" w:lineRule="exact"/>
              <w:jc w:val="center"/>
              <w:rPr>
                <w:noProof/>
              </w:rPr>
            </w:pPr>
            <w:r>
              <w:rPr>
                <w:noProof/>
              </w:rPr>
              <w:t>40</w:t>
            </w:r>
          </w:p>
        </w:tc>
        <w:tc>
          <w:tcPr>
            <w:tcW w:w="3402" w:type="dxa"/>
          </w:tcPr>
          <w:p w14:paraId="31E5F888" w14:textId="77777777" w:rsidR="00273334" w:rsidRDefault="00273334" w:rsidP="00880439">
            <w:pPr>
              <w:spacing w:line="276" w:lineRule="exact"/>
              <w:jc w:val="center"/>
              <w:rPr>
                <w:noProof/>
              </w:rPr>
            </w:pPr>
            <w:r>
              <w:rPr>
                <w:noProof/>
              </w:rPr>
              <w:t>Rs. 20,00,000/-</w:t>
            </w:r>
          </w:p>
        </w:tc>
      </w:tr>
      <w:tr w:rsidR="00273334" w14:paraId="48A9F067" w14:textId="77777777" w:rsidTr="00880439">
        <w:trPr>
          <w:jc w:val="center"/>
        </w:trPr>
        <w:tc>
          <w:tcPr>
            <w:tcW w:w="786" w:type="dxa"/>
          </w:tcPr>
          <w:p w14:paraId="617B961A" w14:textId="77777777" w:rsidR="00273334" w:rsidRDefault="00273334" w:rsidP="00880439">
            <w:pPr>
              <w:spacing w:line="276" w:lineRule="exact"/>
              <w:ind w:right="1302"/>
              <w:jc w:val="center"/>
              <w:rPr>
                <w:noProof/>
              </w:rPr>
            </w:pPr>
            <w:r>
              <w:rPr>
                <w:noProof/>
              </w:rPr>
              <w:t>2</w:t>
            </w:r>
          </w:p>
        </w:tc>
        <w:tc>
          <w:tcPr>
            <w:tcW w:w="1985" w:type="dxa"/>
          </w:tcPr>
          <w:p w14:paraId="5D3A4CF1" w14:textId="77777777" w:rsidR="00273334" w:rsidRDefault="00273334" w:rsidP="00880439">
            <w:pPr>
              <w:spacing w:line="276" w:lineRule="exact"/>
              <w:jc w:val="center"/>
              <w:rPr>
                <w:noProof/>
              </w:rPr>
            </w:pPr>
            <w:r>
              <w:rPr>
                <w:noProof/>
              </w:rPr>
              <w:t>Rs. 30,000/-</w:t>
            </w:r>
          </w:p>
        </w:tc>
        <w:tc>
          <w:tcPr>
            <w:tcW w:w="2126" w:type="dxa"/>
          </w:tcPr>
          <w:p w14:paraId="20A6B02A" w14:textId="77777777" w:rsidR="00273334" w:rsidRDefault="00273334" w:rsidP="00880439">
            <w:pPr>
              <w:spacing w:line="276" w:lineRule="exact"/>
              <w:jc w:val="center"/>
              <w:rPr>
                <w:noProof/>
              </w:rPr>
            </w:pPr>
            <w:r>
              <w:rPr>
                <w:noProof/>
              </w:rPr>
              <w:t>40</w:t>
            </w:r>
          </w:p>
        </w:tc>
        <w:tc>
          <w:tcPr>
            <w:tcW w:w="3402" w:type="dxa"/>
          </w:tcPr>
          <w:p w14:paraId="35C10357" w14:textId="77777777" w:rsidR="00273334" w:rsidRDefault="00273334" w:rsidP="00880439">
            <w:pPr>
              <w:spacing w:line="276" w:lineRule="exact"/>
              <w:jc w:val="center"/>
              <w:rPr>
                <w:noProof/>
              </w:rPr>
            </w:pPr>
            <w:r>
              <w:rPr>
                <w:noProof/>
              </w:rPr>
              <w:t>Rs. 12,00,000/-</w:t>
            </w:r>
          </w:p>
        </w:tc>
      </w:tr>
      <w:tr w:rsidR="00273334" w14:paraId="15ECE853" w14:textId="77777777" w:rsidTr="00880439">
        <w:trPr>
          <w:jc w:val="center"/>
        </w:trPr>
        <w:tc>
          <w:tcPr>
            <w:tcW w:w="786" w:type="dxa"/>
          </w:tcPr>
          <w:p w14:paraId="3A788A6B" w14:textId="77777777" w:rsidR="00273334" w:rsidRDefault="00273334" w:rsidP="00880439">
            <w:pPr>
              <w:spacing w:line="276" w:lineRule="exact"/>
              <w:ind w:right="1302"/>
              <w:jc w:val="center"/>
              <w:rPr>
                <w:noProof/>
              </w:rPr>
            </w:pPr>
          </w:p>
        </w:tc>
        <w:tc>
          <w:tcPr>
            <w:tcW w:w="4111" w:type="dxa"/>
            <w:gridSpan w:val="2"/>
          </w:tcPr>
          <w:p w14:paraId="3D62ED09" w14:textId="77777777" w:rsidR="00273334" w:rsidRPr="0054122D" w:rsidRDefault="00273334" w:rsidP="00880439">
            <w:pPr>
              <w:spacing w:line="276" w:lineRule="exact"/>
              <w:jc w:val="center"/>
              <w:rPr>
                <w:b/>
                <w:bCs/>
                <w:noProof/>
              </w:rPr>
            </w:pPr>
            <w:r w:rsidRPr="0054122D">
              <w:rPr>
                <w:b/>
                <w:bCs/>
                <w:noProof/>
              </w:rPr>
              <w:t>TOTAL</w:t>
            </w:r>
          </w:p>
        </w:tc>
        <w:tc>
          <w:tcPr>
            <w:tcW w:w="3402" w:type="dxa"/>
          </w:tcPr>
          <w:p w14:paraId="172C34A9" w14:textId="77777777" w:rsidR="00273334" w:rsidRPr="0054122D" w:rsidRDefault="00273334" w:rsidP="00880439">
            <w:pPr>
              <w:spacing w:line="276" w:lineRule="exact"/>
              <w:jc w:val="center"/>
              <w:rPr>
                <w:b/>
                <w:bCs/>
                <w:noProof/>
              </w:rPr>
            </w:pPr>
            <w:r w:rsidRPr="0054122D">
              <w:rPr>
                <w:b/>
                <w:bCs/>
                <w:noProof/>
              </w:rPr>
              <w:t>Rs</w:t>
            </w:r>
            <w:r>
              <w:rPr>
                <w:b/>
                <w:bCs/>
                <w:noProof/>
              </w:rPr>
              <w:t>. 32</w:t>
            </w:r>
            <w:r w:rsidRPr="0054122D">
              <w:rPr>
                <w:b/>
                <w:bCs/>
                <w:noProof/>
              </w:rPr>
              <w:t>,00,000/-</w:t>
            </w:r>
          </w:p>
        </w:tc>
      </w:tr>
    </w:tbl>
    <w:p w14:paraId="3C998315" w14:textId="77777777" w:rsidR="00273334" w:rsidRDefault="00273334" w:rsidP="00273334">
      <w:pPr>
        <w:spacing w:line="276" w:lineRule="exact"/>
        <w:ind w:left="920" w:right="1302"/>
        <w:jc w:val="center"/>
        <w:rPr>
          <w:b/>
          <w:bCs/>
          <w:color w:val="000000"/>
          <w:sz w:val="24"/>
          <w:szCs w:val="24"/>
        </w:rPr>
      </w:pPr>
    </w:p>
    <w:p w14:paraId="684688AE" w14:textId="77777777" w:rsidR="00273334" w:rsidRDefault="00273334" w:rsidP="00273334">
      <w:pPr>
        <w:spacing w:line="276" w:lineRule="exact"/>
        <w:ind w:left="920" w:right="1302"/>
        <w:jc w:val="center"/>
        <w:rPr>
          <w:b/>
          <w:bCs/>
          <w:color w:val="000000"/>
          <w:sz w:val="24"/>
          <w:szCs w:val="24"/>
        </w:rPr>
      </w:pPr>
      <w:r>
        <w:rPr>
          <w:b/>
          <w:bCs/>
          <w:color w:val="000000"/>
          <w:sz w:val="24"/>
          <w:szCs w:val="24"/>
        </w:rPr>
        <w:t>Break-up of Prize Money for Kho-Kho</w:t>
      </w:r>
    </w:p>
    <w:tbl>
      <w:tblPr>
        <w:tblW w:w="7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3969"/>
        <w:gridCol w:w="2552"/>
      </w:tblGrid>
      <w:tr w:rsidR="00273334" w:rsidRPr="004E3F32" w14:paraId="2FE782A5" w14:textId="77777777" w:rsidTr="00880439">
        <w:trPr>
          <w:trHeight w:val="378"/>
          <w:jc w:val="center"/>
        </w:trPr>
        <w:tc>
          <w:tcPr>
            <w:tcW w:w="613" w:type="dxa"/>
            <w:shd w:val="clear" w:color="auto" w:fill="auto"/>
            <w:noWrap/>
            <w:vAlign w:val="center"/>
            <w:hideMark/>
          </w:tcPr>
          <w:p w14:paraId="74F6630F" w14:textId="77777777" w:rsidR="00273334" w:rsidRPr="00194577" w:rsidRDefault="00273334" w:rsidP="00880439">
            <w:pPr>
              <w:jc w:val="center"/>
              <w:rPr>
                <w:b/>
                <w:bCs/>
                <w:color w:val="000000"/>
                <w:lang w:bidi="hi-IN"/>
              </w:rPr>
            </w:pPr>
            <w:r w:rsidRPr="004E3F32">
              <w:rPr>
                <w:color w:val="000000"/>
                <w:lang w:bidi="hi-IN"/>
              </w:rPr>
              <w:t> </w:t>
            </w:r>
            <w:r w:rsidRPr="00194577">
              <w:rPr>
                <w:b/>
                <w:bCs/>
                <w:color w:val="000000"/>
                <w:lang w:bidi="hi-IN"/>
              </w:rPr>
              <w:t>SN</w:t>
            </w:r>
          </w:p>
        </w:tc>
        <w:tc>
          <w:tcPr>
            <w:tcW w:w="3969" w:type="dxa"/>
            <w:shd w:val="clear" w:color="auto" w:fill="auto"/>
            <w:noWrap/>
            <w:vAlign w:val="bottom"/>
            <w:hideMark/>
          </w:tcPr>
          <w:p w14:paraId="2B432D36" w14:textId="77777777" w:rsidR="00273334" w:rsidRPr="004E3F32" w:rsidRDefault="00273334" w:rsidP="00880439">
            <w:pPr>
              <w:jc w:val="center"/>
              <w:rPr>
                <w:b/>
                <w:bCs/>
                <w:color w:val="000000"/>
                <w:lang w:bidi="hi-IN"/>
              </w:rPr>
            </w:pPr>
            <w:r w:rsidRPr="004E3F32">
              <w:rPr>
                <w:b/>
                <w:bCs/>
                <w:color w:val="000000"/>
                <w:lang w:bidi="hi-IN"/>
              </w:rPr>
              <w:t>Position</w:t>
            </w:r>
          </w:p>
        </w:tc>
        <w:tc>
          <w:tcPr>
            <w:tcW w:w="2552" w:type="dxa"/>
            <w:shd w:val="clear" w:color="auto" w:fill="auto"/>
            <w:noWrap/>
            <w:vAlign w:val="center"/>
            <w:hideMark/>
          </w:tcPr>
          <w:p w14:paraId="4B2A46B6" w14:textId="77777777" w:rsidR="00273334" w:rsidRPr="004E3F32" w:rsidRDefault="00273334" w:rsidP="00880439">
            <w:pPr>
              <w:jc w:val="center"/>
              <w:rPr>
                <w:b/>
                <w:bCs/>
                <w:color w:val="000000"/>
                <w:lang w:bidi="hi-IN"/>
              </w:rPr>
            </w:pPr>
            <w:r w:rsidRPr="004E3F32">
              <w:rPr>
                <w:b/>
                <w:bCs/>
                <w:color w:val="000000"/>
                <w:lang w:bidi="hi-IN"/>
              </w:rPr>
              <w:t xml:space="preserve">Prize Money </w:t>
            </w:r>
            <w:r>
              <w:rPr>
                <w:b/>
                <w:bCs/>
                <w:color w:val="000000"/>
                <w:lang w:bidi="hi-IN"/>
              </w:rPr>
              <w:t>(INR)</w:t>
            </w:r>
          </w:p>
        </w:tc>
      </w:tr>
      <w:tr w:rsidR="00273334" w:rsidRPr="004E3F32" w14:paraId="2EBDBE00" w14:textId="77777777" w:rsidTr="00880439">
        <w:trPr>
          <w:trHeight w:val="360"/>
          <w:jc w:val="center"/>
        </w:trPr>
        <w:tc>
          <w:tcPr>
            <w:tcW w:w="613" w:type="dxa"/>
            <w:shd w:val="clear" w:color="auto" w:fill="auto"/>
            <w:noWrap/>
            <w:vAlign w:val="center"/>
            <w:hideMark/>
          </w:tcPr>
          <w:p w14:paraId="5F8BB534" w14:textId="77777777" w:rsidR="00273334" w:rsidRPr="004E3F32" w:rsidRDefault="00273334" w:rsidP="00880439">
            <w:pPr>
              <w:jc w:val="center"/>
              <w:rPr>
                <w:color w:val="000000"/>
                <w:lang w:bidi="hi-IN"/>
              </w:rPr>
            </w:pPr>
            <w:r w:rsidRPr="004E3F32">
              <w:rPr>
                <w:color w:val="000000"/>
                <w:lang w:bidi="hi-IN"/>
              </w:rPr>
              <w:t>1</w:t>
            </w:r>
          </w:p>
        </w:tc>
        <w:tc>
          <w:tcPr>
            <w:tcW w:w="3969" w:type="dxa"/>
            <w:shd w:val="clear" w:color="auto" w:fill="auto"/>
            <w:noWrap/>
            <w:vAlign w:val="bottom"/>
            <w:hideMark/>
          </w:tcPr>
          <w:p w14:paraId="0DB36DC0" w14:textId="77777777" w:rsidR="00273334" w:rsidRPr="004E3F32" w:rsidRDefault="00273334" w:rsidP="00880439">
            <w:pPr>
              <w:jc w:val="center"/>
              <w:rPr>
                <w:color w:val="000000"/>
                <w:lang w:bidi="hi-IN"/>
              </w:rPr>
            </w:pPr>
            <w:r w:rsidRPr="004E3F32">
              <w:rPr>
                <w:color w:val="000000"/>
                <w:lang w:bidi="hi-IN"/>
              </w:rPr>
              <w:t>1st Position</w:t>
            </w:r>
          </w:p>
        </w:tc>
        <w:tc>
          <w:tcPr>
            <w:tcW w:w="2552" w:type="dxa"/>
            <w:shd w:val="clear" w:color="auto" w:fill="auto"/>
            <w:noWrap/>
            <w:vAlign w:val="center"/>
            <w:hideMark/>
          </w:tcPr>
          <w:p w14:paraId="37861AC5" w14:textId="77777777" w:rsidR="00273334" w:rsidRPr="004E3F32" w:rsidRDefault="00273334" w:rsidP="00880439">
            <w:pPr>
              <w:jc w:val="center"/>
              <w:rPr>
                <w:color w:val="000000"/>
                <w:lang w:bidi="hi-IN"/>
              </w:rPr>
            </w:pPr>
            <w:r w:rsidRPr="004E3F32">
              <w:rPr>
                <w:color w:val="000000"/>
                <w:lang w:bidi="hi-IN"/>
              </w:rPr>
              <w:t>2,75,000</w:t>
            </w:r>
          </w:p>
        </w:tc>
      </w:tr>
      <w:tr w:rsidR="00273334" w:rsidRPr="004E3F32" w14:paraId="14D3380A" w14:textId="77777777" w:rsidTr="00880439">
        <w:trPr>
          <w:trHeight w:val="360"/>
          <w:jc w:val="center"/>
        </w:trPr>
        <w:tc>
          <w:tcPr>
            <w:tcW w:w="613" w:type="dxa"/>
            <w:shd w:val="clear" w:color="auto" w:fill="auto"/>
            <w:noWrap/>
            <w:vAlign w:val="center"/>
            <w:hideMark/>
          </w:tcPr>
          <w:p w14:paraId="402ED5F3" w14:textId="77777777" w:rsidR="00273334" w:rsidRPr="004E3F32" w:rsidRDefault="00273334" w:rsidP="00880439">
            <w:pPr>
              <w:jc w:val="center"/>
              <w:rPr>
                <w:color w:val="000000"/>
                <w:lang w:bidi="hi-IN"/>
              </w:rPr>
            </w:pPr>
            <w:r w:rsidRPr="004E3F32">
              <w:rPr>
                <w:color w:val="000000"/>
                <w:lang w:bidi="hi-IN"/>
              </w:rPr>
              <w:t>2</w:t>
            </w:r>
          </w:p>
        </w:tc>
        <w:tc>
          <w:tcPr>
            <w:tcW w:w="3969" w:type="dxa"/>
            <w:shd w:val="clear" w:color="auto" w:fill="auto"/>
            <w:noWrap/>
            <w:vAlign w:val="bottom"/>
            <w:hideMark/>
          </w:tcPr>
          <w:p w14:paraId="5FD29DD9" w14:textId="77777777" w:rsidR="00273334" w:rsidRPr="004E3F32" w:rsidRDefault="00273334" w:rsidP="00880439">
            <w:pPr>
              <w:jc w:val="center"/>
              <w:rPr>
                <w:color w:val="000000"/>
                <w:lang w:bidi="hi-IN"/>
              </w:rPr>
            </w:pPr>
            <w:r w:rsidRPr="004E3F32">
              <w:rPr>
                <w:color w:val="000000"/>
                <w:lang w:bidi="hi-IN"/>
              </w:rPr>
              <w:t>2nd Position</w:t>
            </w:r>
          </w:p>
        </w:tc>
        <w:tc>
          <w:tcPr>
            <w:tcW w:w="2552" w:type="dxa"/>
            <w:shd w:val="clear" w:color="auto" w:fill="auto"/>
            <w:noWrap/>
            <w:vAlign w:val="center"/>
            <w:hideMark/>
          </w:tcPr>
          <w:p w14:paraId="2DFE6E1E" w14:textId="77777777" w:rsidR="00273334" w:rsidRPr="004E3F32" w:rsidRDefault="00273334" w:rsidP="00880439">
            <w:pPr>
              <w:jc w:val="center"/>
              <w:rPr>
                <w:color w:val="000000"/>
                <w:lang w:bidi="hi-IN"/>
              </w:rPr>
            </w:pPr>
            <w:r w:rsidRPr="004E3F32">
              <w:rPr>
                <w:color w:val="000000"/>
                <w:lang w:bidi="hi-IN"/>
              </w:rPr>
              <w:t>1,75,000</w:t>
            </w:r>
          </w:p>
        </w:tc>
      </w:tr>
      <w:tr w:rsidR="00273334" w:rsidRPr="004E3F32" w14:paraId="3B46B932" w14:textId="77777777" w:rsidTr="00880439">
        <w:trPr>
          <w:trHeight w:val="360"/>
          <w:jc w:val="center"/>
        </w:trPr>
        <w:tc>
          <w:tcPr>
            <w:tcW w:w="613" w:type="dxa"/>
            <w:shd w:val="clear" w:color="auto" w:fill="auto"/>
            <w:noWrap/>
            <w:vAlign w:val="center"/>
            <w:hideMark/>
          </w:tcPr>
          <w:p w14:paraId="06198186" w14:textId="77777777" w:rsidR="00273334" w:rsidRPr="004E3F32" w:rsidRDefault="00273334" w:rsidP="00880439">
            <w:pPr>
              <w:jc w:val="center"/>
              <w:rPr>
                <w:color w:val="000000"/>
                <w:lang w:bidi="hi-IN"/>
              </w:rPr>
            </w:pPr>
            <w:r w:rsidRPr="004E3F32">
              <w:rPr>
                <w:color w:val="000000"/>
                <w:lang w:bidi="hi-IN"/>
              </w:rPr>
              <w:t>3</w:t>
            </w:r>
          </w:p>
        </w:tc>
        <w:tc>
          <w:tcPr>
            <w:tcW w:w="3969" w:type="dxa"/>
            <w:shd w:val="clear" w:color="auto" w:fill="auto"/>
            <w:noWrap/>
            <w:vAlign w:val="bottom"/>
            <w:hideMark/>
          </w:tcPr>
          <w:p w14:paraId="1B8A9366" w14:textId="77777777" w:rsidR="00273334" w:rsidRPr="004E3F32" w:rsidRDefault="00273334" w:rsidP="00880439">
            <w:pPr>
              <w:jc w:val="center"/>
              <w:rPr>
                <w:color w:val="000000"/>
                <w:lang w:bidi="hi-IN"/>
              </w:rPr>
            </w:pPr>
            <w:r w:rsidRPr="004E3F32">
              <w:rPr>
                <w:color w:val="000000"/>
                <w:lang w:bidi="hi-IN"/>
              </w:rPr>
              <w:t>3rd Position</w:t>
            </w:r>
          </w:p>
        </w:tc>
        <w:tc>
          <w:tcPr>
            <w:tcW w:w="2552" w:type="dxa"/>
            <w:shd w:val="clear" w:color="auto" w:fill="auto"/>
            <w:noWrap/>
            <w:vAlign w:val="center"/>
            <w:hideMark/>
          </w:tcPr>
          <w:p w14:paraId="2E457FDB" w14:textId="77777777" w:rsidR="00273334" w:rsidRPr="004E3F32" w:rsidRDefault="00273334" w:rsidP="00880439">
            <w:pPr>
              <w:jc w:val="center"/>
              <w:rPr>
                <w:color w:val="000000"/>
                <w:lang w:bidi="hi-IN"/>
              </w:rPr>
            </w:pPr>
            <w:r w:rsidRPr="004E3F32">
              <w:rPr>
                <w:color w:val="000000"/>
                <w:lang w:bidi="hi-IN"/>
              </w:rPr>
              <w:t>75,000</w:t>
            </w:r>
          </w:p>
        </w:tc>
      </w:tr>
      <w:tr w:rsidR="00273334" w:rsidRPr="004E3F32" w14:paraId="3E1FC48C" w14:textId="77777777" w:rsidTr="00880439">
        <w:trPr>
          <w:trHeight w:val="378"/>
          <w:jc w:val="center"/>
        </w:trPr>
        <w:tc>
          <w:tcPr>
            <w:tcW w:w="613" w:type="dxa"/>
            <w:shd w:val="clear" w:color="auto" w:fill="auto"/>
            <w:noWrap/>
            <w:vAlign w:val="center"/>
            <w:hideMark/>
          </w:tcPr>
          <w:p w14:paraId="233B7554" w14:textId="77777777" w:rsidR="00273334" w:rsidRPr="004E3F32" w:rsidRDefault="00273334" w:rsidP="00880439">
            <w:pPr>
              <w:jc w:val="center"/>
              <w:rPr>
                <w:color w:val="000000"/>
                <w:lang w:bidi="hi-IN"/>
              </w:rPr>
            </w:pPr>
            <w:r w:rsidRPr="004E3F32">
              <w:rPr>
                <w:color w:val="000000"/>
                <w:lang w:bidi="hi-IN"/>
              </w:rPr>
              <w:t>4</w:t>
            </w:r>
          </w:p>
        </w:tc>
        <w:tc>
          <w:tcPr>
            <w:tcW w:w="3969" w:type="dxa"/>
            <w:shd w:val="clear" w:color="auto" w:fill="auto"/>
            <w:noWrap/>
            <w:vAlign w:val="bottom"/>
            <w:hideMark/>
          </w:tcPr>
          <w:p w14:paraId="3B10D9E7" w14:textId="77777777" w:rsidR="00273334" w:rsidRPr="004E3F32" w:rsidRDefault="00273334" w:rsidP="00880439">
            <w:pPr>
              <w:jc w:val="center"/>
              <w:rPr>
                <w:color w:val="000000"/>
                <w:lang w:bidi="hi-IN"/>
              </w:rPr>
            </w:pPr>
            <w:r w:rsidRPr="004E3F32">
              <w:rPr>
                <w:color w:val="000000"/>
                <w:lang w:bidi="hi-IN"/>
              </w:rPr>
              <w:t>3rd Position</w:t>
            </w:r>
          </w:p>
        </w:tc>
        <w:tc>
          <w:tcPr>
            <w:tcW w:w="2552" w:type="dxa"/>
            <w:shd w:val="clear" w:color="auto" w:fill="auto"/>
            <w:noWrap/>
            <w:vAlign w:val="center"/>
            <w:hideMark/>
          </w:tcPr>
          <w:p w14:paraId="10844A36" w14:textId="77777777" w:rsidR="00273334" w:rsidRPr="004E3F32" w:rsidRDefault="00273334" w:rsidP="00880439">
            <w:pPr>
              <w:jc w:val="center"/>
              <w:rPr>
                <w:color w:val="000000"/>
                <w:lang w:bidi="hi-IN"/>
              </w:rPr>
            </w:pPr>
            <w:r w:rsidRPr="004E3F32">
              <w:rPr>
                <w:color w:val="000000"/>
                <w:lang w:bidi="hi-IN"/>
              </w:rPr>
              <w:t>75,000</w:t>
            </w:r>
          </w:p>
        </w:tc>
      </w:tr>
      <w:tr w:rsidR="00273334" w:rsidRPr="004E3F32" w14:paraId="207C99DD" w14:textId="77777777" w:rsidTr="00880439">
        <w:trPr>
          <w:trHeight w:val="378"/>
          <w:jc w:val="center"/>
        </w:trPr>
        <w:tc>
          <w:tcPr>
            <w:tcW w:w="613" w:type="dxa"/>
            <w:vMerge w:val="restart"/>
            <w:shd w:val="clear" w:color="auto" w:fill="auto"/>
            <w:noWrap/>
            <w:vAlign w:val="center"/>
            <w:hideMark/>
          </w:tcPr>
          <w:p w14:paraId="63C3FAE9" w14:textId="77777777" w:rsidR="00273334" w:rsidRPr="004E3F32" w:rsidRDefault="00273334" w:rsidP="00880439">
            <w:pPr>
              <w:rPr>
                <w:color w:val="000000"/>
                <w:lang w:bidi="hi-IN"/>
              </w:rPr>
            </w:pPr>
            <w:r w:rsidRPr="004E3F32">
              <w:rPr>
                <w:color w:val="000000"/>
                <w:lang w:bidi="hi-IN"/>
              </w:rPr>
              <w:t> </w:t>
            </w:r>
          </w:p>
        </w:tc>
        <w:tc>
          <w:tcPr>
            <w:tcW w:w="3969" w:type="dxa"/>
            <w:shd w:val="clear" w:color="auto" w:fill="auto"/>
            <w:noWrap/>
            <w:vAlign w:val="bottom"/>
            <w:hideMark/>
          </w:tcPr>
          <w:p w14:paraId="707DA47E" w14:textId="77777777" w:rsidR="00273334" w:rsidRPr="004E3F32" w:rsidRDefault="00273334" w:rsidP="00880439">
            <w:pPr>
              <w:jc w:val="center"/>
              <w:rPr>
                <w:color w:val="000000"/>
                <w:lang w:bidi="hi-IN"/>
              </w:rPr>
            </w:pPr>
            <w:r w:rsidRPr="004E3F32">
              <w:rPr>
                <w:b/>
                <w:bCs/>
                <w:color w:val="000000"/>
                <w:lang w:bidi="hi-IN"/>
              </w:rPr>
              <w:t xml:space="preserve">Total cash Prize </w:t>
            </w:r>
            <w:r>
              <w:rPr>
                <w:b/>
                <w:bCs/>
                <w:color w:val="000000"/>
                <w:lang w:bidi="hi-IN"/>
              </w:rPr>
              <w:t>per age category</w:t>
            </w:r>
          </w:p>
        </w:tc>
        <w:tc>
          <w:tcPr>
            <w:tcW w:w="2552" w:type="dxa"/>
            <w:shd w:val="clear" w:color="auto" w:fill="auto"/>
            <w:noWrap/>
            <w:vAlign w:val="center"/>
            <w:hideMark/>
          </w:tcPr>
          <w:p w14:paraId="1F1C6C8A" w14:textId="77777777" w:rsidR="00273334" w:rsidRPr="004E3F32" w:rsidRDefault="00273334" w:rsidP="00880439">
            <w:pPr>
              <w:jc w:val="center"/>
              <w:rPr>
                <w:color w:val="000000"/>
                <w:lang w:bidi="hi-IN"/>
              </w:rPr>
            </w:pPr>
            <w:r w:rsidRPr="004E3F32">
              <w:rPr>
                <w:b/>
                <w:bCs/>
                <w:color w:val="000000"/>
                <w:lang w:bidi="hi-IN"/>
              </w:rPr>
              <w:t>6,00,000</w:t>
            </w:r>
          </w:p>
        </w:tc>
      </w:tr>
      <w:tr w:rsidR="00273334" w:rsidRPr="004E3F32" w14:paraId="1F90AEC2" w14:textId="77777777" w:rsidTr="00880439">
        <w:trPr>
          <w:trHeight w:val="378"/>
          <w:jc w:val="center"/>
        </w:trPr>
        <w:tc>
          <w:tcPr>
            <w:tcW w:w="613" w:type="dxa"/>
            <w:vMerge/>
            <w:shd w:val="clear" w:color="auto" w:fill="auto"/>
            <w:noWrap/>
            <w:vAlign w:val="bottom"/>
            <w:hideMark/>
          </w:tcPr>
          <w:p w14:paraId="672781CF" w14:textId="77777777" w:rsidR="00273334" w:rsidRPr="004E3F32" w:rsidRDefault="00273334" w:rsidP="00880439">
            <w:pPr>
              <w:rPr>
                <w:color w:val="000000"/>
                <w:lang w:bidi="hi-IN"/>
              </w:rPr>
            </w:pPr>
          </w:p>
        </w:tc>
        <w:tc>
          <w:tcPr>
            <w:tcW w:w="3969" w:type="dxa"/>
            <w:shd w:val="clear" w:color="auto" w:fill="auto"/>
            <w:noWrap/>
            <w:vAlign w:val="bottom"/>
            <w:hideMark/>
          </w:tcPr>
          <w:p w14:paraId="71ABC9D3" w14:textId="77777777" w:rsidR="00273334" w:rsidRPr="004E3F32" w:rsidRDefault="00273334" w:rsidP="00880439">
            <w:pPr>
              <w:jc w:val="center"/>
              <w:rPr>
                <w:b/>
                <w:bCs/>
                <w:color w:val="000000"/>
                <w:lang w:bidi="hi-IN"/>
              </w:rPr>
            </w:pPr>
            <w:r>
              <w:rPr>
                <w:b/>
                <w:bCs/>
                <w:color w:val="000000"/>
                <w:lang w:bidi="hi-IN"/>
              </w:rPr>
              <w:t>Total cash prize for 02 age categories</w:t>
            </w:r>
          </w:p>
        </w:tc>
        <w:tc>
          <w:tcPr>
            <w:tcW w:w="2552" w:type="dxa"/>
            <w:shd w:val="clear" w:color="auto" w:fill="auto"/>
            <w:noWrap/>
            <w:vAlign w:val="center"/>
            <w:hideMark/>
          </w:tcPr>
          <w:p w14:paraId="666A8582" w14:textId="77777777" w:rsidR="00273334" w:rsidRPr="004E3F32" w:rsidRDefault="00273334" w:rsidP="00880439">
            <w:pPr>
              <w:jc w:val="center"/>
              <w:rPr>
                <w:b/>
                <w:bCs/>
                <w:color w:val="000000"/>
                <w:lang w:bidi="hi-IN"/>
              </w:rPr>
            </w:pPr>
            <w:r>
              <w:rPr>
                <w:b/>
                <w:bCs/>
                <w:color w:val="000000"/>
                <w:lang w:bidi="hi-IN"/>
              </w:rPr>
              <w:t>12,00,000/-</w:t>
            </w:r>
          </w:p>
        </w:tc>
      </w:tr>
    </w:tbl>
    <w:p w14:paraId="0C8D1CD9" w14:textId="77777777" w:rsidR="00273334" w:rsidRDefault="00273334" w:rsidP="00273334">
      <w:pPr>
        <w:spacing w:line="276" w:lineRule="exact"/>
        <w:ind w:left="920" w:right="1302"/>
        <w:jc w:val="center"/>
        <w:rPr>
          <w:b/>
          <w:bCs/>
          <w:color w:val="000000"/>
          <w:sz w:val="24"/>
          <w:szCs w:val="24"/>
        </w:rPr>
      </w:pPr>
    </w:p>
    <w:p w14:paraId="1C98788A" w14:textId="77777777" w:rsidR="00273334" w:rsidRDefault="00273334" w:rsidP="00273334">
      <w:pPr>
        <w:spacing w:line="276" w:lineRule="exact"/>
        <w:ind w:left="920" w:right="1302"/>
        <w:jc w:val="center"/>
        <w:rPr>
          <w:b/>
          <w:bCs/>
          <w:color w:val="000000"/>
          <w:sz w:val="24"/>
          <w:szCs w:val="24"/>
        </w:rPr>
      </w:pPr>
    </w:p>
    <w:p w14:paraId="20551975" w14:textId="77777777" w:rsidR="00273334" w:rsidRDefault="00273334" w:rsidP="00273334">
      <w:pPr>
        <w:spacing w:line="276" w:lineRule="exact"/>
        <w:ind w:left="920" w:right="1302"/>
        <w:jc w:val="center"/>
        <w:rPr>
          <w:b/>
          <w:bCs/>
          <w:color w:val="000000"/>
          <w:sz w:val="24"/>
          <w:szCs w:val="24"/>
        </w:rPr>
      </w:pPr>
      <w:r>
        <w:rPr>
          <w:b/>
          <w:bCs/>
          <w:color w:val="000000"/>
          <w:sz w:val="24"/>
          <w:szCs w:val="24"/>
        </w:rPr>
        <w:t>Break-up of Prize Money for Kabaddi</w:t>
      </w:r>
    </w:p>
    <w:tbl>
      <w:tblPr>
        <w:tblW w:w="6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864"/>
        <w:gridCol w:w="2268"/>
      </w:tblGrid>
      <w:tr w:rsidR="00273334" w:rsidRPr="00B61928" w14:paraId="58AD269F" w14:textId="77777777" w:rsidTr="00880439">
        <w:trPr>
          <w:trHeight w:val="441"/>
          <w:jc w:val="center"/>
        </w:trPr>
        <w:tc>
          <w:tcPr>
            <w:tcW w:w="1418" w:type="dxa"/>
            <w:shd w:val="clear" w:color="auto" w:fill="auto"/>
            <w:noWrap/>
            <w:vAlign w:val="bottom"/>
            <w:hideMark/>
          </w:tcPr>
          <w:p w14:paraId="7BBE5060" w14:textId="77777777" w:rsidR="00273334" w:rsidRPr="00427207" w:rsidRDefault="00273334" w:rsidP="00880439">
            <w:pPr>
              <w:jc w:val="center"/>
              <w:rPr>
                <w:b/>
                <w:bCs/>
                <w:color w:val="000000"/>
                <w:lang w:bidi="hi-IN"/>
              </w:rPr>
            </w:pPr>
            <w:r w:rsidRPr="00427207">
              <w:rPr>
                <w:b/>
                <w:bCs/>
                <w:color w:val="000000"/>
                <w:lang w:bidi="hi-IN"/>
              </w:rPr>
              <w:t> SN</w:t>
            </w:r>
          </w:p>
        </w:tc>
        <w:tc>
          <w:tcPr>
            <w:tcW w:w="2864" w:type="dxa"/>
            <w:shd w:val="clear" w:color="auto" w:fill="auto"/>
            <w:noWrap/>
            <w:vAlign w:val="bottom"/>
            <w:hideMark/>
          </w:tcPr>
          <w:p w14:paraId="4F1E7FE4" w14:textId="77777777" w:rsidR="00273334" w:rsidRPr="00B61928" w:rsidRDefault="00273334" w:rsidP="00880439">
            <w:pPr>
              <w:jc w:val="center"/>
              <w:rPr>
                <w:b/>
                <w:bCs/>
                <w:color w:val="000000"/>
                <w:lang w:bidi="hi-IN"/>
              </w:rPr>
            </w:pPr>
            <w:r w:rsidRPr="00B61928">
              <w:rPr>
                <w:b/>
                <w:bCs/>
                <w:color w:val="000000"/>
                <w:lang w:bidi="hi-IN"/>
              </w:rPr>
              <w:t>Position</w:t>
            </w:r>
          </w:p>
        </w:tc>
        <w:tc>
          <w:tcPr>
            <w:tcW w:w="2268" w:type="dxa"/>
            <w:shd w:val="clear" w:color="auto" w:fill="auto"/>
            <w:noWrap/>
            <w:vAlign w:val="bottom"/>
            <w:hideMark/>
          </w:tcPr>
          <w:p w14:paraId="601D21F9" w14:textId="77777777" w:rsidR="00273334" w:rsidRPr="00B61928" w:rsidRDefault="00273334" w:rsidP="00880439">
            <w:pPr>
              <w:jc w:val="center"/>
              <w:rPr>
                <w:b/>
                <w:bCs/>
                <w:color w:val="000000"/>
                <w:lang w:bidi="hi-IN"/>
              </w:rPr>
            </w:pPr>
            <w:r w:rsidRPr="00B61928">
              <w:rPr>
                <w:b/>
                <w:bCs/>
                <w:color w:val="000000"/>
                <w:lang w:bidi="hi-IN"/>
              </w:rPr>
              <w:t xml:space="preserve">Prize Money </w:t>
            </w:r>
            <w:r>
              <w:rPr>
                <w:b/>
                <w:bCs/>
                <w:color w:val="000000"/>
                <w:lang w:bidi="hi-IN"/>
              </w:rPr>
              <w:t>(INR)</w:t>
            </w:r>
          </w:p>
        </w:tc>
      </w:tr>
      <w:tr w:rsidR="00273334" w:rsidRPr="00B61928" w14:paraId="2459656D" w14:textId="77777777" w:rsidTr="00880439">
        <w:trPr>
          <w:trHeight w:val="420"/>
          <w:jc w:val="center"/>
        </w:trPr>
        <w:tc>
          <w:tcPr>
            <w:tcW w:w="1418" w:type="dxa"/>
            <w:shd w:val="clear" w:color="auto" w:fill="auto"/>
            <w:noWrap/>
            <w:vAlign w:val="bottom"/>
            <w:hideMark/>
          </w:tcPr>
          <w:p w14:paraId="05AF8173" w14:textId="77777777" w:rsidR="00273334" w:rsidRPr="00B61928" w:rsidRDefault="00273334" w:rsidP="00880439">
            <w:pPr>
              <w:jc w:val="center"/>
              <w:rPr>
                <w:color w:val="000000"/>
                <w:lang w:bidi="hi-IN"/>
              </w:rPr>
            </w:pPr>
            <w:r w:rsidRPr="00B61928">
              <w:rPr>
                <w:color w:val="000000"/>
                <w:lang w:bidi="hi-IN"/>
              </w:rPr>
              <w:t>1</w:t>
            </w:r>
          </w:p>
        </w:tc>
        <w:tc>
          <w:tcPr>
            <w:tcW w:w="2864" w:type="dxa"/>
            <w:shd w:val="clear" w:color="auto" w:fill="auto"/>
            <w:noWrap/>
            <w:vAlign w:val="bottom"/>
            <w:hideMark/>
          </w:tcPr>
          <w:p w14:paraId="3905CA88" w14:textId="77777777" w:rsidR="00273334" w:rsidRPr="00B61928" w:rsidRDefault="00273334" w:rsidP="00880439">
            <w:pPr>
              <w:jc w:val="center"/>
              <w:rPr>
                <w:color w:val="000000"/>
                <w:lang w:bidi="hi-IN"/>
              </w:rPr>
            </w:pPr>
            <w:r w:rsidRPr="00B61928">
              <w:rPr>
                <w:color w:val="000000"/>
                <w:lang w:bidi="hi-IN"/>
              </w:rPr>
              <w:t>1st Position</w:t>
            </w:r>
          </w:p>
        </w:tc>
        <w:tc>
          <w:tcPr>
            <w:tcW w:w="2268" w:type="dxa"/>
            <w:shd w:val="clear" w:color="auto" w:fill="auto"/>
            <w:noWrap/>
            <w:vAlign w:val="bottom"/>
            <w:hideMark/>
          </w:tcPr>
          <w:p w14:paraId="2E378E43" w14:textId="77777777" w:rsidR="00273334" w:rsidRPr="00B61928" w:rsidRDefault="00273334" w:rsidP="00880439">
            <w:pPr>
              <w:jc w:val="center"/>
              <w:rPr>
                <w:color w:val="000000"/>
                <w:lang w:bidi="hi-IN"/>
              </w:rPr>
            </w:pPr>
            <w:r w:rsidRPr="00B61928">
              <w:rPr>
                <w:color w:val="000000"/>
                <w:lang w:bidi="hi-IN"/>
              </w:rPr>
              <w:t>3,60,000</w:t>
            </w:r>
          </w:p>
        </w:tc>
      </w:tr>
      <w:tr w:rsidR="00273334" w:rsidRPr="00B61928" w14:paraId="4E40870A" w14:textId="77777777" w:rsidTr="00880439">
        <w:trPr>
          <w:trHeight w:val="420"/>
          <w:jc w:val="center"/>
        </w:trPr>
        <w:tc>
          <w:tcPr>
            <w:tcW w:w="1418" w:type="dxa"/>
            <w:shd w:val="clear" w:color="auto" w:fill="auto"/>
            <w:noWrap/>
            <w:vAlign w:val="bottom"/>
            <w:hideMark/>
          </w:tcPr>
          <w:p w14:paraId="1494CC36" w14:textId="77777777" w:rsidR="00273334" w:rsidRPr="00B61928" w:rsidRDefault="00273334" w:rsidP="00880439">
            <w:pPr>
              <w:jc w:val="center"/>
              <w:rPr>
                <w:color w:val="000000"/>
                <w:lang w:bidi="hi-IN"/>
              </w:rPr>
            </w:pPr>
            <w:r w:rsidRPr="00B61928">
              <w:rPr>
                <w:color w:val="000000"/>
                <w:lang w:bidi="hi-IN"/>
              </w:rPr>
              <w:t>2</w:t>
            </w:r>
          </w:p>
        </w:tc>
        <w:tc>
          <w:tcPr>
            <w:tcW w:w="2864" w:type="dxa"/>
            <w:shd w:val="clear" w:color="auto" w:fill="auto"/>
            <w:noWrap/>
            <w:vAlign w:val="bottom"/>
            <w:hideMark/>
          </w:tcPr>
          <w:p w14:paraId="2B6ADD47" w14:textId="77777777" w:rsidR="00273334" w:rsidRPr="00B61928" w:rsidRDefault="00273334" w:rsidP="00880439">
            <w:pPr>
              <w:jc w:val="center"/>
              <w:rPr>
                <w:color w:val="000000"/>
                <w:lang w:bidi="hi-IN"/>
              </w:rPr>
            </w:pPr>
            <w:r w:rsidRPr="00B61928">
              <w:rPr>
                <w:color w:val="000000"/>
                <w:lang w:bidi="hi-IN"/>
              </w:rPr>
              <w:t>2nd Position</w:t>
            </w:r>
          </w:p>
        </w:tc>
        <w:tc>
          <w:tcPr>
            <w:tcW w:w="2268" w:type="dxa"/>
            <w:shd w:val="clear" w:color="auto" w:fill="auto"/>
            <w:noWrap/>
            <w:vAlign w:val="bottom"/>
            <w:hideMark/>
          </w:tcPr>
          <w:p w14:paraId="3DB7C655" w14:textId="77777777" w:rsidR="00273334" w:rsidRPr="00B61928" w:rsidRDefault="00273334" w:rsidP="00880439">
            <w:pPr>
              <w:jc w:val="center"/>
              <w:rPr>
                <w:color w:val="000000"/>
                <w:lang w:bidi="hi-IN"/>
              </w:rPr>
            </w:pPr>
            <w:r w:rsidRPr="00B61928">
              <w:rPr>
                <w:color w:val="000000"/>
                <w:lang w:bidi="hi-IN"/>
              </w:rPr>
              <w:t>2,90,000</w:t>
            </w:r>
          </w:p>
        </w:tc>
      </w:tr>
      <w:tr w:rsidR="00273334" w:rsidRPr="00B61928" w14:paraId="78E0C55A" w14:textId="77777777" w:rsidTr="00880439">
        <w:trPr>
          <w:trHeight w:val="420"/>
          <w:jc w:val="center"/>
        </w:trPr>
        <w:tc>
          <w:tcPr>
            <w:tcW w:w="1418" w:type="dxa"/>
            <w:shd w:val="clear" w:color="auto" w:fill="auto"/>
            <w:noWrap/>
            <w:vAlign w:val="bottom"/>
            <w:hideMark/>
          </w:tcPr>
          <w:p w14:paraId="1C897482" w14:textId="77777777" w:rsidR="00273334" w:rsidRPr="00B61928" w:rsidRDefault="00273334" w:rsidP="00880439">
            <w:pPr>
              <w:jc w:val="center"/>
              <w:rPr>
                <w:color w:val="000000"/>
                <w:lang w:bidi="hi-IN"/>
              </w:rPr>
            </w:pPr>
            <w:r w:rsidRPr="00B61928">
              <w:rPr>
                <w:color w:val="000000"/>
                <w:lang w:bidi="hi-IN"/>
              </w:rPr>
              <w:t>3</w:t>
            </w:r>
          </w:p>
        </w:tc>
        <w:tc>
          <w:tcPr>
            <w:tcW w:w="2864" w:type="dxa"/>
            <w:shd w:val="clear" w:color="auto" w:fill="auto"/>
            <w:noWrap/>
            <w:vAlign w:val="bottom"/>
            <w:hideMark/>
          </w:tcPr>
          <w:p w14:paraId="60476BF4" w14:textId="77777777" w:rsidR="00273334" w:rsidRPr="00B61928" w:rsidRDefault="00273334" w:rsidP="00880439">
            <w:pPr>
              <w:jc w:val="center"/>
              <w:rPr>
                <w:color w:val="000000"/>
                <w:lang w:bidi="hi-IN"/>
              </w:rPr>
            </w:pPr>
            <w:r w:rsidRPr="00B61928">
              <w:rPr>
                <w:color w:val="000000"/>
                <w:lang w:bidi="hi-IN"/>
              </w:rPr>
              <w:t>Semi Finalist 1</w:t>
            </w:r>
          </w:p>
        </w:tc>
        <w:tc>
          <w:tcPr>
            <w:tcW w:w="2268" w:type="dxa"/>
            <w:shd w:val="clear" w:color="auto" w:fill="auto"/>
            <w:noWrap/>
            <w:vAlign w:val="bottom"/>
            <w:hideMark/>
          </w:tcPr>
          <w:p w14:paraId="2F05497B" w14:textId="77777777" w:rsidR="00273334" w:rsidRPr="00B61928" w:rsidRDefault="00273334" w:rsidP="00880439">
            <w:pPr>
              <w:jc w:val="center"/>
              <w:rPr>
                <w:color w:val="000000"/>
                <w:lang w:bidi="hi-IN"/>
              </w:rPr>
            </w:pPr>
            <w:r w:rsidRPr="00B61928">
              <w:rPr>
                <w:color w:val="000000"/>
                <w:lang w:bidi="hi-IN"/>
              </w:rPr>
              <w:t>1,75,000</w:t>
            </w:r>
          </w:p>
        </w:tc>
      </w:tr>
      <w:tr w:rsidR="00273334" w:rsidRPr="00B61928" w14:paraId="6217B9C4" w14:textId="77777777" w:rsidTr="00880439">
        <w:trPr>
          <w:trHeight w:val="441"/>
          <w:jc w:val="center"/>
        </w:trPr>
        <w:tc>
          <w:tcPr>
            <w:tcW w:w="1418" w:type="dxa"/>
            <w:shd w:val="clear" w:color="auto" w:fill="auto"/>
            <w:noWrap/>
            <w:vAlign w:val="bottom"/>
            <w:hideMark/>
          </w:tcPr>
          <w:p w14:paraId="62000D72" w14:textId="77777777" w:rsidR="00273334" w:rsidRPr="00B61928" w:rsidRDefault="00273334" w:rsidP="00880439">
            <w:pPr>
              <w:jc w:val="center"/>
              <w:rPr>
                <w:color w:val="000000"/>
                <w:lang w:bidi="hi-IN"/>
              </w:rPr>
            </w:pPr>
            <w:r w:rsidRPr="00B61928">
              <w:rPr>
                <w:color w:val="000000"/>
                <w:lang w:bidi="hi-IN"/>
              </w:rPr>
              <w:t>4</w:t>
            </w:r>
          </w:p>
        </w:tc>
        <w:tc>
          <w:tcPr>
            <w:tcW w:w="2864" w:type="dxa"/>
            <w:shd w:val="clear" w:color="auto" w:fill="auto"/>
            <w:noWrap/>
            <w:vAlign w:val="bottom"/>
            <w:hideMark/>
          </w:tcPr>
          <w:p w14:paraId="3710C314" w14:textId="77777777" w:rsidR="00273334" w:rsidRPr="00B61928" w:rsidRDefault="00273334" w:rsidP="00880439">
            <w:pPr>
              <w:jc w:val="center"/>
              <w:rPr>
                <w:color w:val="000000"/>
                <w:lang w:bidi="hi-IN"/>
              </w:rPr>
            </w:pPr>
            <w:r w:rsidRPr="00B61928">
              <w:rPr>
                <w:color w:val="000000"/>
                <w:lang w:bidi="hi-IN"/>
              </w:rPr>
              <w:t>Semi Finalist 2</w:t>
            </w:r>
          </w:p>
        </w:tc>
        <w:tc>
          <w:tcPr>
            <w:tcW w:w="2268" w:type="dxa"/>
            <w:shd w:val="clear" w:color="auto" w:fill="auto"/>
            <w:noWrap/>
            <w:vAlign w:val="bottom"/>
            <w:hideMark/>
          </w:tcPr>
          <w:p w14:paraId="1918A8FD" w14:textId="77777777" w:rsidR="00273334" w:rsidRPr="00B61928" w:rsidRDefault="00273334" w:rsidP="00880439">
            <w:pPr>
              <w:jc w:val="center"/>
              <w:rPr>
                <w:color w:val="000000"/>
                <w:lang w:bidi="hi-IN"/>
              </w:rPr>
            </w:pPr>
            <w:r w:rsidRPr="00B61928">
              <w:rPr>
                <w:color w:val="000000"/>
                <w:lang w:bidi="hi-IN"/>
              </w:rPr>
              <w:t>1,75,000</w:t>
            </w:r>
          </w:p>
        </w:tc>
      </w:tr>
      <w:tr w:rsidR="00273334" w:rsidRPr="00B61928" w14:paraId="69F1FDE3" w14:textId="77777777" w:rsidTr="00880439">
        <w:trPr>
          <w:trHeight w:val="441"/>
          <w:jc w:val="center"/>
        </w:trPr>
        <w:tc>
          <w:tcPr>
            <w:tcW w:w="1418" w:type="dxa"/>
            <w:shd w:val="clear" w:color="auto" w:fill="auto"/>
            <w:noWrap/>
            <w:vAlign w:val="bottom"/>
            <w:hideMark/>
          </w:tcPr>
          <w:p w14:paraId="433E7576" w14:textId="77777777" w:rsidR="00273334" w:rsidRPr="00B61928" w:rsidRDefault="00273334" w:rsidP="00880439">
            <w:pPr>
              <w:jc w:val="center"/>
              <w:rPr>
                <w:color w:val="000000"/>
                <w:lang w:bidi="hi-IN"/>
              </w:rPr>
            </w:pPr>
            <w:r w:rsidRPr="00B61928">
              <w:rPr>
                <w:color w:val="000000"/>
                <w:lang w:bidi="hi-IN"/>
              </w:rPr>
              <w:t> </w:t>
            </w:r>
          </w:p>
        </w:tc>
        <w:tc>
          <w:tcPr>
            <w:tcW w:w="2864" w:type="dxa"/>
            <w:shd w:val="clear" w:color="auto" w:fill="auto"/>
            <w:noWrap/>
            <w:vAlign w:val="bottom"/>
            <w:hideMark/>
          </w:tcPr>
          <w:p w14:paraId="4E2D00DD" w14:textId="77777777" w:rsidR="00273334" w:rsidRPr="00B61928" w:rsidRDefault="00273334" w:rsidP="00880439">
            <w:pPr>
              <w:jc w:val="center"/>
              <w:rPr>
                <w:b/>
                <w:bCs/>
                <w:color w:val="000000"/>
                <w:lang w:bidi="hi-IN"/>
              </w:rPr>
            </w:pPr>
            <w:r w:rsidRPr="00B61928">
              <w:rPr>
                <w:b/>
                <w:bCs/>
                <w:color w:val="000000"/>
                <w:lang w:bidi="hi-IN"/>
              </w:rPr>
              <w:t>Total</w:t>
            </w:r>
          </w:p>
        </w:tc>
        <w:tc>
          <w:tcPr>
            <w:tcW w:w="2268" w:type="dxa"/>
            <w:shd w:val="clear" w:color="auto" w:fill="auto"/>
            <w:noWrap/>
            <w:vAlign w:val="bottom"/>
            <w:hideMark/>
          </w:tcPr>
          <w:p w14:paraId="2F8705B0" w14:textId="77777777" w:rsidR="00273334" w:rsidRPr="00B61928" w:rsidRDefault="00273334" w:rsidP="00880439">
            <w:pPr>
              <w:jc w:val="center"/>
              <w:rPr>
                <w:b/>
                <w:bCs/>
                <w:color w:val="000000"/>
                <w:lang w:bidi="hi-IN"/>
              </w:rPr>
            </w:pPr>
            <w:r w:rsidRPr="00B61928">
              <w:rPr>
                <w:b/>
                <w:bCs/>
                <w:color w:val="000000"/>
                <w:lang w:bidi="hi-IN"/>
              </w:rPr>
              <w:t>10,00,000</w:t>
            </w:r>
          </w:p>
        </w:tc>
      </w:tr>
    </w:tbl>
    <w:p w14:paraId="03A5DC36" w14:textId="77777777" w:rsidR="00273334" w:rsidRDefault="00273334" w:rsidP="00273334">
      <w:pPr>
        <w:spacing w:line="276" w:lineRule="exact"/>
        <w:ind w:left="920" w:right="1302"/>
        <w:jc w:val="center"/>
        <w:rPr>
          <w:b/>
          <w:bCs/>
          <w:color w:val="000000"/>
          <w:sz w:val="24"/>
          <w:szCs w:val="24"/>
        </w:rPr>
      </w:pPr>
    </w:p>
    <w:p w14:paraId="0CFDC8EE" w14:textId="77777777" w:rsidR="00273334" w:rsidRDefault="00273334" w:rsidP="00273334">
      <w:pPr>
        <w:spacing w:line="276" w:lineRule="exact"/>
        <w:ind w:left="920" w:right="1302"/>
        <w:jc w:val="center"/>
        <w:rPr>
          <w:b/>
          <w:bCs/>
          <w:color w:val="000000"/>
          <w:sz w:val="24"/>
          <w:szCs w:val="24"/>
        </w:rPr>
      </w:pPr>
    </w:p>
    <w:p w14:paraId="7F12069C" w14:textId="77777777" w:rsidR="00273334" w:rsidRDefault="00273334" w:rsidP="00273334">
      <w:pPr>
        <w:spacing w:line="276" w:lineRule="exact"/>
        <w:ind w:left="920" w:right="1302"/>
        <w:jc w:val="center"/>
        <w:rPr>
          <w:b/>
          <w:bCs/>
          <w:color w:val="000000"/>
          <w:sz w:val="24"/>
          <w:szCs w:val="24"/>
        </w:rPr>
      </w:pPr>
    </w:p>
    <w:p w14:paraId="719478B1" w14:textId="77777777" w:rsidR="00273334" w:rsidRDefault="00273334" w:rsidP="00273334">
      <w:pPr>
        <w:spacing w:line="276" w:lineRule="exact"/>
        <w:ind w:left="920" w:right="1302"/>
        <w:jc w:val="center"/>
        <w:rPr>
          <w:b/>
          <w:bCs/>
          <w:color w:val="000000"/>
          <w:sz w:val="24"/>
          <w:szCs w:val="24"/>
        </w:rPr>
      </w:pPr>
    </w:p>
    <w:p w14:paraId="67E71F66" w14:textId="77777777" w:rsidR="00273334" w:rsidRDefault="00273334" w:rsidP="00273334">
      <w:pPr>
        <w:spacing w:line="276" w:lineRule="exact"/>
        <w:ind w:left="920" w:right="1302"/>
        <w:jc w:val="center"/>
        <w:rPr>
          <w:b/>
          <w:bCs/>
          <w:color w:val="000000"/>
          <w:sz w:val="24"/>
          <w:szCs w:val="24"/>
        </w:rPr>
      </w:pPr>
    </w:p>
    <w:p w14:paraId="28AC8B0F" w14:textId="77777777" w:rsidR="00273334" w:rsidRDefault="00273334" w:rsidP="00273334">
      <w:pPr>
        <w:spacing w:line="276" w:lineRule="exact"/>
        <w:ind w:left="920" w:right="1302"/>
        <w:jc w:val="center"/>
        <w:rPr>
          <w:b/>
          <w:bCs/>
          <w:color w:val="000000"/>
          <w:sz w:val="24"/>
          <w:szCs w:val="24"/>
        </w:rPr>
      </w:pPr>
    </w:p>
    <w:p w14:paraId="7E5F93B7" w14:textId="77777777" w:rsidR="00273334" w:rsidRDefault="00273334" w:rsidP="00273334">
      <w:pPr>
        <w:spacing w:line="276" w:lineRule="exact"/>
        <w:ind w:left="920" w:right="1302"/>
        <w:jc w:val="center"/>
        <w:rPr>
          <w:b/>
          <w:bCs/>
          <w:color w:val="000000"/>
          <w:sz w:val="24"/>
          <w:szCs w:val="24"/>
        </w:rPr>
      </w:pPr>
    </w:p>
    <w:p w14:paraId="33B2C872" w14:textId="77777777" w:rsidR="00273334" w:rsidRDefault="00273334" w:rsidP="00273334">
      <w:pPr>
        <w:spacing w:line="276" w:lineRule="exact"/>
        <w:ind w:left="920" w:right="1302"/>
        <w:jc w:val="center"/>
        <w:rPr>
          <w:b/>
          <w:bCs/>
          <w:color w:val="000000"/>
          <w:sz w:val="24"/>
          <w:szCs w:val="24"/>
        </w:rPr>
      </w:pPr>
    </w:p>
    <w:p w14:paraId="6CC085B8" w14:textId="77777777" w:rsidR="00273334" w:rsidRDefault="00273334" w:rsidP="00273334">
      <w:pPr>
        <w:spacing w:line="276" w:lineRule="exact"/>
        <w:ind w:left="920" w:right="1302"/>
        <w:jc w:val="center"/>
        <w:rPr>
          <w:b/>
          <w:bCs/>
          <w:color w:val="000000"/>
          <w:sz w:val="24"/>
          <w:szCs w:val="24"/>
        </w:rPr>
      </w:pPr>
    </w:p>
    <w:p w14:paraId="30D6C88C" w14:textId="77777777" w:rsidR="00273334" w:rsidRDefault="00273334" w:rsidP="00273334">
      <w:pPr>
        <w:spacing w:line="276" w:lineRule="exact"/>
        <w:ind w:left="920" w:right="1302"/>
        <w:jc w:val="center"/>
        <w:rPr>
          <w:b/>
          <w:bCs/>
          <w:color w:val="000000"/>
          <w:sz w:val="24"/>
          <w:szCs w:val="24"/>
        </w:rPr>
      </w:pPr>
    </w:p>
    <w:p w14:paraId="3AD8817F" w14:textId="77777777" w:rsidR="00273334" w:rsidRDefault="00273334" w:rsidP="00273334">
      <w:pPr>
        <w:spacing w:line="276" w:lineRule="exact"/>
        <w:ind w:left="920" w:right="1302"/>
        <w:jc w:val="center"/>
        <w:rPr>
          <w:b/>
          <w:bCs/>
          <w:color w:val="000000"/>
          <w:sz w:val="24"/>
          <w:szCs w:val="24"/>
        </w:rPr>
      </w:pPr>
    </w:p>
    <w:p w14:paraId="1EECA86D" w14:textId="77777777" w:rsidR="00273334" w:rsidRDefault="00273334" w:rsidP="00273334">
      <w:pPr>
        <w:spacing w:line="276" w:lineRule="exact"/>
        <w:ind w:left="920" w:right="1302"/>
        <w:jc w:val="center"/>
        <w:rPr>
          <w:b/>
          <w:bCs/>
          <w:color w:val="000000"/>
          <w:sz w:val="24"/>
          <w:szCs w:val="24"/>
        </w:rPr>
      </w:pPr>
    </w:p>
    <w:p w14:paraId="7806156B" w14:textId="77777777" w:rsidR="00273334" w:rsidRDefault="00273334" w:rsidP="00273334">
      <w:pPr>
        <w:spacing w:line="276" w:lineRule="exact"/>
        <w:ind w:left="920" w:right="1302"/>
        <w:jc w:val="center"/>
        <w:rPr>
          <w:b/>
          <w:bCs/>
          <w:color w:val="000000"/>
          <w:sz w:val="24"/>
          <w:szCs w:val="24"/>
        </w:rPr>
      </w:pPr>
    </w:p>
    <w:p w14:paraId="1C709013" w14:textId="77777777" w:rsidR="00273334" w:rsidRDefault="00273334" w:rsidP="00273334">
      <w:pPr>
        <w:spacing w:line="276" w:lineRule="exact"/>
        <w:ind w:left="920" w:right="1302"/>
        <w:jc w:val="center"/>
        <w:rPr>
          <w:b/>
          <w:bCs/>
          <w:color w:val="000000"/>
          <w:sz w:val="24"/>
          <w:szCs w:val="24"/>
        </w:rPr>
      </w:pPr>
    </w:p>
    <w:p w14:paraId="2553F974" w14:textId="77777777" w:rsidR="00273334" w:rsidRDefault="00273334" w:rsidP="00273334">
      <w:pPr>
        <w:spacing w:line="276" w:lineRule="exact"/>
        <w:ind w:left="920" w:right="1302"/>
        <w:jc w:val="center"/>
        <w:rPr>
          <w:b/>
          <w:bCs/>
          <w:color w:val="000000"/>
          <w:sz w:val="24"/>
          <w:szCs w:val="24"/>
        </w:rPr>
      </w:pPr>
    </w:p>
    <w:p w14:paraId="219594BC" w14:textId="77777777" w:rsidR="00273334" w:rsidRDefault="00273334" w:rsidP="00273334">
      <w:pPr>
        <w:spacing w:line="276" w:lineRule="exact"/>
        <w:ind w:left="920" w:right="1302"/>
        <w:jc w:val="center"/>
        <w:rPr>
          <w:b/>
          <w:bCs/>
          <w:color w:val="000000"/>
          <w:sz w:val="24"/>
          <w:szCs w:val="24"/>
        </w:rPr>
      </w:pPr>
    </w:p>
    <w:p w14:paraId="0277AF9E" w14:textId="77777777" w:rsidR="00273334" w:rsidRDefault="00273334" w:rsidP="00273334">
      <w:pPr>
        <w:spacing w:line="276" w:lineRule="exact"/>
        <w:ind w:left="920" w:right="1302"/>
        <w:jc w:val="center"/>
        <w:rPr>
          <w:b/>
          <w:bCs/>
          <w:color w:val="000000"/>
          <w:sz w:val="24"/>
          <w:szCs w:val="24"/>
        </w:rPr>
      </w:pPr>
    </w:p>
    <w:p w14:paraId="4498E02B" w14:textId="77777777" w:rsidR="00273334" w:rsidRDefault="00273334" w:rsidP="00273334">
      <w:pPr>
        <w:spacing w:line="276" w:lineRule="exact"/>
        <w:ind w:left="920" w:right="1302"/>
        <w:jc w:val="center"/>
        <w:rPr>
          <w:b/>
          <w:bCs/>
          <w:color w:val="000000"/>
          <w:sz w:val="24"/>
          <w:szCs w:val="24"/>
        </w:rPr>
      </w:pPr>
    </w:p>
    <w:p w14:paraId="37DCAC10" w14:textId="77777777" w:rsidR="00273334" w:rsidRDefault="00273334" w:rsidP="00273334">
      <w:pPr>
        <w:spacing w:line="276" w:lineRule="exact"/>
        <w:ind w:left="920" w:right="1302"/>
        <w:jc w:val="center"/>
        <w:rPr>
          <w:b/>
          <w:bCs/>
          <w:color w:val="000000"/>
          <w:sz w:val="24"/>
          <w:szCs w:val="24"/>
        </w:rPr>
      </w:pPr>
    </w:p>
    <w:p w14:paraId="27C1B582" w14:textId="77777777" w:rsidR="00273334" w:rsidRDefault="00273334" w:rsidP="00273334">
      <w:pPr>
        <w:spacing w:line="276" w:lineRule="exact"/>
        <w:ind w:left="920" w:right="1302"/>
        <w:jc w:val="center"/>
        <w:rPr>
          <w:b/>
          <w:bCs/>
          <w:color w:val="000000"/>
          <w:sz w:val="24"/>
          <w:szCs w:val="24"/>
        </w:rPr>
      </w:pPr>
      <w:r>
        <w:rPr>
          <w:b/>
          <w:bCs/>
          <w:color w:val="000000"/>
          <w:sz w:val="24"/>
          <w:szCs w:val="24"/>
        </w:rPr>
        <w:t>Break-up of Prize Money for Wushu</w:t>
      </w:r>
    </w:p>
    <w:p w14:paraId="4D5D11F2" w14:textId="77777777" w:rsidR="00273334" w:rsidRDefault="00273334" w:rsidP="00273334">
      <w:pPr>
        <w:spacing w:line="276" w:lineRule="exact"/>
        <w:ind w:left="920" w:right="1302"/>
        <w:jc w:val="center"/>
        <w:rPr>
          <w:noProof/>
        </w:rPr>
      </w:pPr>
    </w:p>
    <w:tbl>
      <w:tblPr>
        <w:tblW w:w="8217" w:type="dxa"/>
        <w:tblInd w:w="10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7"/>
        <w:gridCol w:w="1540"/>
        <w:gridCol w:w="1680"/>
        <w:gridCol w:w="1480"/>
        <w:gridCol w:w="2240"/>
      </w:tblGrid>
      <w:tr w:rsidR="00273334" w14:paraId="6D37B768" w14:textId="77777777" w:rsidTr="00880439">
        <w:trPr>
          <w:trHeight w:val="191"/>
        </w:trPr>
        <w:tc>
          <w:tcPr>
            <w:tcW w:w="1277" w:type="dxa"/>
            <w:shd w:val="clear" w:color="auto" w:fill="auto"/>
            <w:tcMar>
              <w:top w:w="100" w:type="dxa"/>
              <w:left w:w="100" w:type="dxa"/>
              <w:bottom w:w="100" w:type="dxa"/>
              <w:right w:w="100" w:type="dxa"/>
            </w:tcMar>
          </w:tcPr>
          <w:p w14:paraId="068642F7" w14:textId="77777777" w:rsidR="00273334" w:rsidRDefault="00273334" w:rsidP="00880439">
            <w:pPr>
              <w:pBdr>
                <w:top w:val="nil"/>
                <w:left w:val="nil"/>
                <w:bottom w:val="nil"/>
                <w:right w:val="nil"/>
                <w:between w:val="nil"/>
              </w:pBdr>
              <w:jc w:val="center"/>
            </w:pPr>
            <w:r>
              <w:t>Rank</w:t>
            </w:r>
          </w:p>
        </w:tc>
        <w:tc>
          <w:tcPr>
            <w:tcW w:w="1540" w:type="dxa"/>
            <w:shd w:val="clear" w:color="auto" w:fill="auto"/>
            <w:tcMar>
              <w:top w:w="100" w:type="dxa"/>
              <w:left w:w="100" w:type="dxa"/>
              <w:bottom w:w="100" w:type="dxa"/>
              <w:right w:w="100" w:type="dxa"/>
            </w:tcMar>
          </w:tcPr>
          <w:p w14:paraId="67C3AD3C" w14:textId="77777777" w:rsidR="00273334" w:rsidRDefault="00273334" w:rsidP="00880439">
            <w:pPr>
              <w:pBdr>
                <w:top w:val="nil"/>
                <w:left w:val="nil"/>
                <w:bottom w:val="nil"/>
                <w:right w:val="nil"/>
                <w:between w:val="nil"/>
              </w:pBdr>
              <w:jc w:val="center"/>
            </w:pPr>
            <w:r>
              <w:t>Senior Amount in INR</w:t>
            </w:r>
          </w:p>
        </w:tc>
        <w:tc>
          <w:tcPr>
            <w:tcW w:w="1680" w:type="dxa"/>
            <w:shd w:val="clear" w:color="auto" w:fill="auto"/>
            <w:tcMar>
              <w:top w:w="100" w:type="dxa"/>
              <w:left w:w="100" w:type="dxa"/>
              <w:bottom w:w="100" w:type="dxa"/>
              <w:right w:w="100" w:type="dxa"/>
            </w:tcMar>
          </w:tcPr>
          <w:p w14:paraId="58D9B6C7" w14:textId="77777777" w:rsidR="00273334" w:rsidRDefault="00273334" w:rsidP="00880439">
            <w:pPr>
              <w:pBdr>
                <w:top w:val="nil"/>
                <w:left w:val="nil"/>
                <w:bottom w:val="nil"/>
                <w:right w:val="nil"/>
                <w:between w:val="nil"/>
              </w:pBdr>
              <w:jc w:val="center"/>
            </w:pPr>
            <w:r>
              <w:t>Junior Amount in INR</w:t>
            </w:r>
          </w:p>
        </w:tc>
        <w:tc>
          <w:tcPr>
            <w:tcW w:w="1480" w:type="dxa"/>
            <w:shd w:val="clear" w:color="auto" w:fill="auto"/>
            <w:tcMar>
              <w:top w:w="100" w:type="dxa"/>
              <w:left w:w="100" w:type="dxa"/>
              <w:bottom w:w="100" w:type="dxa"/>
              <w:right w:w="100" w:type="dxa"/>
            </w:tcMar>
          </w:tcPr>
          <w:p w14:paraId="3345E448" w14:textId="77777777" w:rsidR="00273334" w:rsidRDefault="00273334" w:rsidP="00880439">
            <w:pPr>
              <w:pBdr>
                <w:top w:val="nil"/>
                <w:left w:val="nil"/>
                <w:bottom w:val="nil"/>
                <w:right w:val="nil"/>
                <w:between w:val="nil"/>
              </w:pBdr>
              <w:jc w:val="center"/>
            </w:pPr>
            <w:r>
              <w:t>Sub Junior Amount in INR</w:t>
            </w:r>
          </w:p>
        </w:tc>
        <w:tc>
          <w:tcPr>
            <w:tcW w:w="2240" w:type="dxa"/>
            <w:shd w:val="clear" w:color="auto" w:fill="auto"/>
            <w:tcMar>
              <w:top w:w="100" w:type="dxa"/>
              <w:left w:w="100" w:type="dxa"/>
              <w:bottom w:w="100" w:type="dxa"/>
              <w:right w:w="100" w:type="dxa"/>
            </w:tcMar>
          </w:tcPr>
          <w:p w14:paraId="1B537EE4" w14:textId="77777777" w:rsidR="00273334" w:rsidRDefault="00273334" w:rsidP="00880439">
            <w:pPr>
              <w:pBdr>
                <w:top w:val="nil"/>
                <w:left w:val="nil"/>
                <w:bottom w:val="nil"/>
                <w:right w:val="nil"/>
                <w:between w:val="nil"/>
              </w:pBdr>
              <w:jc w:val="center"/>
            </w:pPr>
            <w:r>
              <w:t>Grand Total for 45 weight categories across all age groups</w:t>
            </w:r>
          </w:p>
        </w:tc>
      </w:tr>
      <w:tr w:rsidR="00273334" w14:paraId="3093B29F" w14:textId="77777777" w:rsidTr="00880439">
        <w:trPr>
          <w:trHeight w:val="61"/>
        </w:trPr>
        <w:tc>
          <w:tcPr>
            <w:tcW w:w="1277" w:type="dxa"/>
            <w:shd w:val="clear" w:color="auto" w:fill="auto"/>
            <w:tcMar>
              <w:top w:w="100" w:type="dxa"/>
              <w:left w:w="100" w:type="dxa"/>
              <w:bottom w:w="100" w:type="dxa"/>
              <w:right w:w="100" w:type="dxa"/>
            </w:tcMar>
          </w:tcPr>
          <w:p w14:paraId="0D841508" w14:textId="77777777" w:rsidR="00273334" w:rsidRDefault="00273334" w:rsidP="00880439">
            <w:pPr>
              <w:pBdr>
                <w:top w:val="nil"/>
                <w:left w:val="nil"/>
                <w:bottom w:val="nil"/>
                <w:right w:val="nil"/>
                <w:between w:val="nil"/>
              </w:pBdr>
              <w:jc w:val="center"/>
            </w:pPr>
            <w:r>
              <w:t>1</w:t>
            </w:r>
          </w:p>
        </w:tc>
        <w:tc>
          <w:tcPr>
            <w:tcW w:w="1540" w:type="dxa"/>
            <w:shd w:val="clear" w:color="auto" w:fill="auto"/>
            <w:tcMar>
              <w:top w:w="100" w:type="dxa"/>
              <w:left w:w="100" w:type="dxa"/>
              <w:bottom w:w="100" w:type="dxa"/>
              <w:right w:w="100" w:type="dxa"/>
            </w:tcMar>
          </w:tcPr>
          <w:p w14:paraId="1F279E50" w14:textId="77777777" w:rsidR="00273334" w:rsidRDefault="00273334" w:rsidP="00880439">
            <w:pPr>
              <w:pBdr>
                <w:top w:val="nil"/>
                <w:left w:val="nil"/>
                <w:bottom w:val="nil"/>
                <w:right w:val="nil"/>
                <w:between w:val="nil"/>
              </w:pBdr>
              <w:jc w:val="center"/>
            </w:pPr>
            <w:r>
              <w:t>50,000</w:t>
            </w:r>
          </w:p>
        </w:tc>
        <w:tc>
          <w:tcPr>
            <w:tcW w:w="1680" w:type="dxa"/>
            <w:shd w:val="clear" w:color="auto" w:fill="auto"/>
            <w:tcMar>
              <w:top w:w="100" w:type="dxa"/>
              <w:left w:w="100" w:type="dxa"/>
              <w:bottom w:w="100" w:type="dxa"/>
              <w:right w:w="100" w:type="dxa"/>
            </w:tcMar>
          </w:tcPr>
          <w:p w14:paraId="4DF124B3" w14:textId="77777777" w:rsidR="00273334" w:rsidRDefault="00273334" w:rsidP="00880439">
            <w:pPr>
              <w:pBdr>
                <w:top w:val="nil"/>
                <w:left w:val="nil"/>
                <w:bottom w:val="nil"/>
                <w:right w:val="nil"/>
                <w:between w:val="nil"/>
              </w:pBdr>
              <w:jc w:val="center"/>
            </w:pPr>
            <w:r>
              <w:t>30,000</w:t>
            </w:r>
          </w:p>
        </w:tc>
        <w:tc>
          <w:tcPr>
            <w:tcW w:w="1480" w:type="dxa"/>
            <w:shd w:val="clear" w:color="auto" w:fill="auto"/>
            <w:tcMar>
              <w:top w:w="100" w:type="dxa"/>
              <w:left w:w="100" w:type="dxa"/>
              <w:bottom w:w="100" w:type="dxa"/>
              <w:right w:w="100" w:type="dxa"/>
            </w:tcMar>
          </w:tcPr>
          <w:p w14:paraId="3719C55D" w14:textId="77777777" w:rsidR="00273334" w:rsidRDefault="00273334" w:rsidP="00880439">
            <w:pPr>
              <w:pBdr>
                <w:top w:val="nil"/>
                <w:left w:val="nil"/>
                <w:bottom w:val="nil"/>
                <w:right w:val="nil"/>
                <w:between w:val="nil"/>
              </w:pBdr>
              <w:jc w:val="center"/>
            </w:pPr>
            <w:r>
              <w:t>20,000</w:t>
            </w:r>
          </w:p>
        </w:tc>
        <w:tc>
          <w:tcPr>
            <w:tcW w:w="2240" w:type="dxa"/>
            <w:vMerge w:val="restart"/>
            <w:shd w:val="clear" w:color="auto" w:fill="auto"/>
            <w:tcMar>
              <w:top w:w="100" w:type="dxa"/>
              <w:left w:w="100" w:type="dxa"/>
              <w:bottom w:w="100" w:type="dxa"/>
              <w:right w:w="100" w:type="dxa"/>
            </w:tcMar>
            <w:vAlign w:val="center"/>
          </w:tcPr>
          <w:p w14:paraId="72B54E8F" w14:textId="77777777" w:rsidR="00273334" w:rsidRDefault="00273334" w:rsidP="00880439">
            <w:pPr>
              <w:pBdr>
                <w:top w:val="nil"/>
                <w:left w:val="nil"/>
                <w:bottom w:val="nil"/>
                <w:right w:val="nil"/>
                <w:between w:val="nil"/>
              </w:pBdr>
              <w:jc w:val="center"/>
            </w:pPr>
            <w:r>
              <w:t>Rs. 40,00,000</w:t>
            </w:r>
          </w:p>
        </w:tc>
      </w:tr>
      <w:tr w:rsidR="00273334" w14:paraId="3D527EE5" w14:textId="77777777" w:rsidTr="00880439">
        <w:trPr>
          <w:trHeight w:val="104"/>
        </w:trPr>
        <w:tc>
          <w:tcPr>
            <w:tcW w:w="1277" w:type="dxa"/>
            <w:shd w:val="clear" w:color="auto" w:fill="auto"/>
            <w:tcMar>
              <w:top w:w="100" w:type="dxa"/>
              <w:left w:w="100" w:type="dxa"/>
              <w:bottom w:w="100" w:type="dxa"/>
              <w:right w:w="100" w:type="dxa"/>
            </w:tcMar>
          </w:tcPr>
          <w:p w14:paraId="2D383C2E" w14:textId="77777777" w:rsidR="00273334" w:rsidRDefault="00273334" w:rsidP="00880439">
            <w:pPr>
              <w:pBdr>
                <w:top w:val="nil"/>
                <w:left w:val="nil"/>
                <w:bottom w:val="nil"/>
                <w:right w:val="nil"/>
                <w:between w:val="nil"/>
              </w:pBdr>
              <w:jc w:val="center"/>
            </w:pPr>
            <w:r>
              <w:t>2</w:t>
            </w:r>
          </w:p>
        </w:tc>
        <w:tc>
          <w:tcPr>
            <w:tcW w:w="1540" w:type="dxa"/>
            <w:shd w:val="clear" w:color="auto" w:fill="auto"/>
            <w:tcMar>
              <w:top w:w="100" w:type="dxa"/>
              <w:left w:w="100" w:type="dxa"/>
              <w:bottom w:w="100" w:type="dxa"/>
              <w:right w:w="100" w:type="dxa"/>
            </w:tcMar>
          </w:tcPr>
          <w:p w14:paraId="61696FF3" w14:textId="77777777" w:rsidR="00273334" w:rsidRDefault="00273334" w:rsidP="00880439">
            <w:pPr>
              <w:pBdr>
                <w:top w:val="nil"/>
                <w:left w:val="nil"/>
                <w:bottom w:val="nil"/>
                <w:right w:val="nil"/>
                <w:between w:val="nil"/>
              </w:pBdr>
              <w:jc w:val="center"/>
            </w:pPr>
            <w:r>
              <w:t>40,000</w:t>
            </w:r>
          </w:p>
        </w:tc>
        <w:tc>
          <w:tcPr>
            <w:tcW w:w="1680" w:type="dxa"/>
            <w:shd w:val="clear" w:color="auto" w:fill="auto"/>
            <w:tcMar>
              <w:top w:w="100" w:type="dxa"/>
              <w:left w:w="100" w:type="dxa"/>
              <w:bottom w:w="100" w:type="dxa"/>
              <w:right w:w="100" w:type="dxa"/>
            </w:tcMar>
          </w:tcPr>
          <w:p w14:paraId="24F8A2CF" w14:textId="77777777" w:rsidR="00273334" w:rsidRDefault="00273334" w:rsidP="00880439">
            <w:pPr>
              <w:pBdr>
                <w:top w:val="nil"/>
                <w:left w:val="nil"/>
                <w:bottom w:val="nil"/>
                <w:right w:val="nil"/>
                <w:between w:val="nil"/>
              </w:pBdr>
              <w:jc w:val="center"/>
            </w:pPr>
            <w:r>
              <w:t>20,000</w:t>
            </w:r>
          </w:p>
        </w:tc>
        <w:tc>
          <w:tcPr>
            <w:tcW w:w="1480" w:type="dxa"/>
            <w:shd w:val="clear" w:color="auto" w:fill="auto"/>
            <w:tcMar>
              <w:top w:w="100" w:type="dxa"/>
              <w:left w:w="100" w:type="dxa"/>
              <w:bottom w:w="100" w:type="dxa"/>
              <w:right w:w="100" w:type="dxa"/>
            </w:tcMar>
          </w:tcPr>
          <w:p w14:paraId="718A9765" w14:textId="77777777" w:rsidR="00273334" w:rsidRDefault="00273334" w:rsidP="00880439">
            <w:pPr>
              <w:pBdr>
                <w:top w:val="nil"/>
                <w:left w:val="nil"/>
                <w:bottom w:val="nil"/>
                <w:right w:val="nil"/>
                <w:between w:val="nil"/>
              </w:pBdr>
              <w:jc w:val="center"/>
            </w:pPr>
            <w:r>
              <w:t>15,000</w:t>
            </w:r>
          </w:p>
        </w:tc>
        <w:tc>
          <w:tcPr>
            <w:tcW w:w="2240" w:type="dxa"/>
            <w:vMerge/>
            <w:shd w:val="clear" w:color="auto" w:fill="auto"/>
            <w:tcMar>
              <w:top w:w="100" w:type="dxa"/>
              <w:left w:w="100" w:type="dxa"/>
              <w:bottom w:w="100" w:type="dxa"/>
              <w:right w:w="100" w:type="dxa"/>
            </w:tcMar>
          </w:tcPr>
          <w:p w14:paraId="6CDEE05F" w14:textId="77777777" w:rsidR="00273334" w:rsidRDefault="00273334" w:rsidP="00880439">
            <w:pPr>
              <w:pBdr>
                <w:top w:val="nil"/>
                <w:left w:val="nil"/>
                <w:bottom w:val="nil"/>
                <w:right w:val="nil"/>
                <w:between w:val="nil"/>
              </w:pBdr>
              <w:jc w:val="center"/>
            </w:pPr>
          </w:p>
        </w:tc>
      </w:tr>
      <w:tr w:rsidR="00273334" w14:paraId="756F8B8C" w14:textId="77777777" w:rsidTr="00880439">
        <w:trPr>
          <w:trHeight w:val="104"/>
        </w:trPr>
        <w:tc>
          <w:tcPr>
            <w:tcW w:w="1277" w:type="dxa"/>
            <w:shd w:val="clear" w:color="auto" w:fill="auto"/>
            <w:tcMar>
              <w:top w:w="100" w:type="dxa"/>
              <w:left w:w="100" w:type="dxa"/>
              <w:bottom w:w="100" w:type="dxa"/>
              <w:right w:w="100" w:type="dxa"/>
            </w:tcMar>
          </w:tcPr>
          <w:p w14:paraId="20DADDB3" w14:textId="77777777" w:rsidR="00273334" w:rsidRDefault="00273334" w:rsidP="00880439">
            <w:pPr>
              <w:pBdr>
                <w:top w:val="nil"/>
                <w:left w:val="nil"/>
                <w:bottom w:val="nil"/>
                <w:right w:val="nil"/>
                <w:between w:val="nil"/>
              </w:pBdr>
              <w:jc w:val="center"/>
            </w:pPr>
            <w:r>
              <w:t>3</w:t>
            </w:r>
          </w:p>
        </w:tc>
        <w:tc>
          <w:tcPr>
            <w:tcW w:w="1540" w:type="dxa"/>
            <w:shd w:val="clear" w:color="auto" w:fill="auto"/>
            <w:tcMar>
              <w:top w:w="100" w:type="dxa"/>
              <w:left w:w="100" w:type="dxa"/>
              <w:bottom w:w="100" w:type="dxa"/>
              <w:right w:w="100" w:type="dxa"/>
            </w:tcMar>
          </w:tcPr>
          <w:p w14:paraId="0777F2F3" w14:textId="77777777" w:rsidR="00273334" w:rsidRDefault="00273334" w:rsidP="00880439">
            <w:pPr>
              <w:pBdr>
                <w:top w:val="nil"/>
                <w:left w:val="nil"/>
                <w:bottom w:val="nil"/>
                <w:right w:val="nil"/>
                <w:between w:val="nil"/>
              </w:pBdr>
              <w:jc w:val="center"/>
            </w:pPr>
            <w:r>
              <w:t>20,000</w:t>
            </w:r>
          </w:p>
        </w:tc>
        <w:tc>
          <w:tcPr>
            <w:tcW w:w="1680" w:type="dxa"/>
            <w:shd w:val="clear" w:color="auto" w:fill="auto"/>
            <w:tcMar>
              <w:top w:w="100" w:type="dxa"/>
              <w:left w:w="100" w:type="dxa"/>
              <w:bottom w:w="100" w:type="dxa"/>
              <w:right w:w="100" w:type="dxa"/>
            </w:tcMar>
          </w:tcPr>
          <w:p w14:paraId="1FAFFC5E" w14:textId="77777777" w:rsidR="00273334" w:rsidRDefault="00273334" w:rsidP="00880439">
            <w:pPr>
              <w:pBdr>
                <w:top w:val="nil"/>
                <w:left w:val="nil"/>
                <w:bottom w:val="nil"/>
                <w:right w:val="nil"/>
                <w:between w:val="nil"/>
              </w:pBdr>
              <w:jc w:val="center"/>
            </w:pPr>
            <w:r>
              <w:t>15,000</w:t>
            </w:r>
          </w:p>
        </w:tc>
        <w:tc>
          <w:tcPr>
            <w:tcW w:w="1480" w:type="dxa"/>
            <w:shd w:val="clear" w:color="auto" w:fill="auto"/>
            <w:tcMar>
              <w:top w:w="100" w:type="dxa"/>
              <w:left w:w="100" w:type="dxa"/>
              <w:bottom w:w="100" w:type="dxa"/>
              <w:right w:w="100" w:type="dxa"/>
            </w:tcMar>
          </w:tcPr>
          <w:p w14:paraId="3D715C71" w14:textId="77777777" w:rsidR="00273334" w:rsidRDefault="00273334" w:rsidP="00880439">
            <w:pPr>
              <w:pBdr>
                <w:top w:val="nil"/>
                <w:left w:val="nil"/>
                <w:bottom w:val="nil"/>
                <w:right w:val="nil"/>
                <w:between w:val="nil"/>
              </w:pBdr>
              <w:jc w:val="center"/>
            </w:pPr>
            <w:r>
              <w:t>10,000</w:t>
            </w:r>
          </w:p>
        </w:tc>
        <w:tc>
          <w:tcPr>
            <w:tcW w:w="2240" w:type="dxa"/>
            <w:vMerge/>
            <w:shd w:val="clear" w:color="auto" w:fill="auto"/>
            <w:tcMar>
              <w:top w:w="100" w:type="dxa"/>
              <w:left w:w="100" w:type="dxa"/>
              <w:bottom w:w="100" w:type="dxa"/>
              <w:right w:w="100" w:type="dxa"/>
            </w:tcMar>
          </w:tcPr>
          <w:p w14:paraId="40F44107" w14:textId="77777777" w:rsidR="00273334" w:rsidRDefault="00273334" w:rsidP="00880439">
            <w:pPr>
              <w:pBdr>
                <w:top w:val="nil"/>
                <w:left w:val="nil"/>
                <w:bottom w:val="nil"/>
                <w:right w:val="nil"/>
                <w:between w:val="nil"/>
              </w:pBdr>
              <w:jc w:val="center"/>
            </w:pPr>
          </w:p>
        </w:tc>
      </w:tr>
      <w:tr w:rsidR="00273334" w14:paraId="06D72506" w14:textId="77777777" w:rsidTr="00880439">
        <w:trPr>
          <w:trHeight w:val="104"/>
        </w:trPr>
        <w:tc>
          <w:tcPr>
            <w:tcW w:w="1277" w:type="dxa"/>
            <w:shd w:val="clear" w:color="auto" w:fill="auto"/>
            <w:tcMar>
              <w:top w:w="100" w:type="dxa"/>
              <w:left w:w="100" w:type="dxa"/>
              <w:bottom w:w="100" w:type="dxa"/>
              <w:right w:w="100" w:type="dxa"/>
            </w:tcMar>
          </w:tcPr>
          <w:p w14:paraId="53496A2D" w14:textId="77777777" w:rsidR="00273334" w:rsidRDefault="00273334" w:rsidP="00880439">
            <w:pPr>
              <w:pBdr>
                <w:top w:val="nil"/>
                <w:left w:val="nil"/>
                <w:bottom w:val="nil"/>
                <w:right w:val="nil"/>
                <w:between w:val="nil"/>
              </w:pBdr>
              <w:jc w:val="center"/>
            </w:pPr>
            <w:r>
              <w:t>4</w:t>
            </w:r>
          </w:p>
        </w:tc>
        <w:tc>
          <w:tcPr>
            <w:tcW w:w="1540" w:type="dxa"/>
            <w:shd w:val="clear" w:color="auto" w:fill="auto"/>
            <w:tcMar>
              <w:top w:w="100" w:type="dxa"/>
              <w:left w:w="100" w:type="dxa"/>
              <w:bottom w:w="100" w:type="dxa"/>
              <w:right w:w="100" w:type="dxa"/>
            </w:tcMar>
          </w:tcPr>
          <w:p w14:paraId="427B24FA" w14:textId="77777777" w:rsidR="00273334" w:rsidRDefault="00273334" w:rsidP="00880439">
            <w:pPr>
              <w:pBdr>
                <w:top w:val="nil"/>
                <w:left w:val="nil"/>
                <w:bottom w:val="nil"/>
                <w:right w:val="nil"/>
                <w:between w:val="nil"/>
              </w:pBdr>
              <w:jc w:val="center"/>
            </w:pPr>
            <w:r>
              <w:t>20,000</w:t>
            </w:r>
          </w:p>
        </w:tc>
        <w:tc>
          <w:tcPr>
            <w:tcW w:w="1680" w:type="dxa"/>
            <w:shd w:val="clear" w:color="auto" w:fill="auto"/>
            <w:tcMar>
              <w:top w:w="100" w:type="dxa"/>
              <w:left w:w="100" w:type="dxa"/>
              <w:bottom w:w="100" w:type="dxa"/>
              <w:right w:w="100" w:type="dxa"/>
            </w:tcMar>
          </w:tcPr>
          <w:p w14:paraId="0946627D" w14:textId="77777777" w:rsidR="00273334" w:rsidRDefault="00273334" w:rsidP="00880439">
            <w:pPr>
              <w:pBdr>
                <w:top w:val="nil"/>
                <w:left w:val="nil"/>
                <w:bottom w:val="nil"/>
                <w:right w:val="nil"/>
                <w:between w:val="nil"/>
              </w:pBdr>
              <w:jc w:val="center"/>
            </w:pPr>
            <w:r>
              <w:t>15,000</w:t>
            </w:r>
          </w:p>
        </w:tc>
        <w:tc>
          <w:tcPr>
            <w:tcW w:w="1480" w:type="dxa"/>
            <w:shd w:val="clear" w:color="auto" w:fill="auto"/>
            <w:tcMar>
              <w:top w:w="100" w:type="dxa"/>
              <w:left w:w="100" w:type="dxa"/>
              <w:bottom w:w="100" w:type="dxa"/>
              <w:right w:w="100" w:type="dxa"/>
            </w:tcMar>
          </w:tcPr>
          <w:p w14:paraId="6C3D1CD0" w14:textId="77777777" w:rsidR="00273334" w:rsidRDefault="00273334" w:rsidP="00880439">
            <w:pPr>
              <w:pBdr>
                <w:top w:val="nil"/>
                <w:left w:val="nil"/>
                <w:bottom w:val="nil"/>
                <w:right w:val="nil"/>
                <w:between w:val="nil"/>
              </w:pBdr>
              <w:jc w:val="center"/>
            </w:pPr>
            <w:r>
              <w:t>10,000</w:t>
            </w:r>
          </w:p>
        </w:tc>
        <w:tc>
          <w:tcPr>
            <w:tcW w:w="2240" w:type="dxa"/>
            <w:vMerge/>
            <w:shd w:val="clear" w:color="auto" w:fill="auto"/>
            <w:tcMar>
              <w:top w:w="100" w:type="dxa"/>
              <w:left w:w="100" w:type="dxa"/>
              <w:bottom w:w="100" w:type="dxa"/>
              <w:right w:w="100" w:type="dxa"/>
            </w:tcMar>
          </w:tcPr>
          <w:p w14:paraId="7F875BBC" w14:textId="77777777" w:rsidR="00273334" w:rsidRDefault="00273334" w:rsidP="00880439">
            <w:pPr>
              <w:pBdr>
                <w:top w:val="nil"/>
                <w:left w:val="nil"/>
                <w:bottom w:val="nil"/>
                <w:right w:val="nil"/>
                <w:between w:val="nil"/>
              </w:pBdr>
              <w:jc w:val="center"/>
            </w:pPr>
          </w:p>
        </w:tc>
      </w:tr>
      <w:tr w:rsidR="00273334" w14:paraId="2CC4EC51" w14:textId="77777777" w:rsidTr="00880439">
        <w:trPr>
          <w:trHeight w:val="104"/>
        </w:trPr>
        <w:tc>
          <w:tcPr>
            <w:tcW w:w="1277" w:type="dxa"/>
            <w:shd w:val="clear" w:color="auto" w:fill="auto"/>
            <w:tcMar>
              <w:top w:w="100" w:type="dxa"/>
              <w:left w:w="100" w:type="dxa"/>
              <w:bottom w:w="100" w:type="dxa"/>
              <w:right w:w="100" w:type="dxa"/>
            </w:tcMar>
          </w:tcPr>
          <w:p w14:paraId="06B4160C" w14:textId="77777777" w:rsidR="00273334" w:rsidRDefault="00273334" w:rsidP="00880439">
            <w:pPr>
              <w:pBdr>
                <w:top w:val="nil"/>
                <w:left w:val="nil"/>
                <w:bottom w:val="nil"/>
                <w:right w:val="nil"/>
                <w:between w:val="nil"/>
              </w:pBdr>
              <w:jc w:val="center"/>
            </w:pPr>
            <w:r>
              <w:t>Total Amount</w:t>
            </w:r>
          </w:p>
        </w:tc>
        <w:tc>
          <w:tcPr>
            <w:tcW w:w="1540" w:type="dxa"/>
            <w:shd w:val="clear" w:color="auto" w:fill="auto"/>
            <w:tcMar>
              <w:top w:w="100" w:type="dxa"/>
              <w:left w:w="100" w:type="dxa"/>
              <w:bottom w:w="100" w:type="dxa"/>
              <w:right w:w="100" w:type="dxa"/>
            </w:tcMar>
          </w:tcPr>
          <w:p w14:paraId="45BE8D0C" w14:textId="77777777" w:rsidR="00273334" w:rsidRDefault="00273334" w:rsidP="00880439">
            <w:pPr>
              <w:pBdr>
                <w:top w:val="nil"/>
                <w:left w:val="nil"/>
                <w:bottom w:val="nil"/>
                <w:right w:val="nil"/>
                <w:between w:val="nil"/>
              </w:pBdr>
              <w:jc w:val="center"/>
            </w:pPr>
            <w:r>
              <w:t>1,30,000</w:t>
            </w:r>
          </w:p>
        </w:tc>
        <w:tc>
          <w:tcPr>
            <w:tcW w:w="1680" w:type="dxa"/>
            <w:shd w:val="clear" w:color="auto" w:fill="auto"/>
            <w:tcMar>
              <w:top w:w="100" w:type="dxa"/>
              <w:left w:w="100" w:type="dxa"/>
              <w:bottom w:w="100" w:type="dxa"/>
              <w:right w:w="100" w:type="dxa"/>
            </w:tcMar>
          </w:tcPr>
          <w:p w14:paraId="3A35D229" w14:textId="77777777" w:rsidR="00273334" w:rsidRDefault="00273334" w:rsidP="00880439">
            <w:pPr>
              <w:pBdr>
                <w:top w:val="nil"/>
                <w:left w:val="nil"/>
                <w:bottom w:val="nil"/>
                <w:right w:val="nil"/>
                <w:between w:val="nil"/>
              </w:pBdr>
              <w:jc w:val="center"/>
            </w:pPr>
            <w:r>
              <w:t>80,000</w:t>
            </w:r>
          </w:p>
        </w:tc>
        <w:tc>
          <w:tcPr>
            <w:tcW w:w="1480" w:type="dxa"/>
            <w:shd w:val="clear" w:color="auto" w:fill="auto"/>
            <w:tcMar>
              <w:top w:w="100" w:type="dxa"/>
              <w:left w:w="100" w:type="dxa"/>
              <w:bottom w:w="100" w:type="dxa"/>
              <w:right w:w="100" w:type="dxa"/>
            </w:tcMar>
          </w:tcPr>
          <w:p w14:paraId="3DCC4FB4" w14:textId="77777777" w:rsidR="00273334" w:rsidRDefault="00273334" w:rsidP="00880439">
            <w:pPr>
              <w:pBdr>
                <w:top w:val="nil"/>
                <w:left w:val="nil"/>
                <w:bottom w:val="nil"/>
                <w:right w:val="nil"/>
                <w:between w:val="nil"/>
              </w:pBdr>
              <w:jc w:val="center"/>
            </w:pPr>
            <w:r>
              <w:t>55,000</w:t>
            </w:r>
          </w:p>
        </w:tc>
        <w:tc>
          <w:tcPr>
            <w:tcW w:w="2240" w:type="dxa"/>
            <w:vMerge/>
            <w:shd w:val="clear" w:color="auto" w:fill="auto"/>
            <w:tcMar>
              <w:top w:w="100" w:type="dxa"/>
              <w:left w:w="100" w:type="dxa"/>
              <w:bottom w:w="100" w:type="dxa"/>
              <w:right w:w="100" w:type="dxa"/>
            </w:tcMar>
          </w:tcPr>
          <w:p w14:paraId="621A79F1" w14:textId="77777777" w:rsidR="00273334" w:rsidRDefault="00273334" w:rsidP="00880439">
            <w:pPr>
              <w:pBdr>
                <w:top w:val="nil"/>
                <w:left w:val="nil"/>
                <w:bottom w:val="nil"/>
                <w:right w:val="nil"/>
                <w:between w:val="nil"/>
              </w:pBdr>
              <w:jc w:val="center"/>
            </w:pPr>
          </w:p>
        </w:tc>
      </w:tr>
      <w:tr w:rsidR="00273334" w14:paraId="0FFE9DDD" w14:textId="77777777" w:rsidTr="00880439">
        <w:trPr>
          <w:trHeight w:val="104"/>
        </w:trPr>
        <w:tc>
          <w:tcPr>
            <w:tcW w:w="1277" w:type="dxa"/>
            <w:shd w:val="clear" w:color="auto" w:fill="auto"/>
            <w:tcMar>
              <w:top w:w="100" w:type="dxa"/>
              <w:left w:w="100" w:type="dxa"/>
              <w:bottom w:w="100" w:type="dxa"/>
              <w:right w:w="100" w:type="dxa"/>
            </w:tcMar>
          </w:tcPr>
          <w:p w14:paraId="19AAAA22" w14:textId="77777777" w:rsidR="00273334" w:rsidRDefault="00273334" w:rsidP="00880439">
            <w:pPr>
              <w:pBdr>
                <w:top w:val="nil"/>
                <w:left w:val="nil"/>
                <w:bottom w:val="nil"/>
                <w:right w:val="nil"/>
                <w:between w:val="nil"/>
              </w:pBdr>
              <w:jc w:val="center"/>
            </w:pPr>
            <w:r>
              <w:t>Grand Total for each age group</w:t>
            </w:r>
          </w:p>
        </w:tc>
        <w:tc>
          <w:tcPr>
            <w:tcW w:w="1540" w:type="dxa"/>
            <w:shd w:val="clear" w:color="auto" w:fill="auto"/>
            <w:tcMar>
              <w:top w:w="100" w:type="dxa"/>
              <w:left w:w="100" w:type="dxa"/>
              <w:bottom w:w="100" w:type="dxa"/>
              <w:right w:w="100" w:type="dxa"/>
            </w:tcMar>
          </w:tcPr>
          <w:p w14:paraId="434D9180" w14:textId="77777777" w:rsidR="00273334" w:rsidRDefault="00273334" w:rsidP="00880439">
            <w:pPr>
              <w:pBdr>
                <w:top w:val="nil"/>
                <w:left w:val="nil"/>
                <w:bottom w:val="nil"/>
                <w:right w:val="nil"/>
                <w:between w:val="nil"/>
              </w:pBdr>
              <w:jc w:val="center"/>
            </w:pPr>
            <w:r>
              <w:t>20,80,000</w:t>
            </w:r>
          </w:p>
        </w:tc>
        <w:tc>
          <w:tcPr>
            <w:tcW w:w="1680" w:type="dxa"/>
            <w:shd w:val="clear" w:color="auto" w:fill="auto"/>
            <w:tcMar>
              <w:top w:w="100" w:type="dxa"/>
              <w:left w:w="100" w:type="dxa"/>
              <w:bottom w:w="100" w:type="dxa"/>
              <w:right w:w="100" w:type="dxa"/>
            </w:tcMar>
          </w:tcPr>
          <w:p w14:paraId="11D3A95B" w14:textId="77777777" w:rsidR="00273334" w:rsidRDefault="00273334" w:rsidP="00880439">
            <w:pPr>
              <w:pBdr>
                <w:top w:val="nil"/>
                <w:left w:val="nil"/>
                <w:bottom w:val="nil"/>
                <w:right w:val="nil"/>
                <w:between w:val="nil"/>
              </w:pBdr>
              <w:jc w:val="center"/>
            </w:pPr>
            <w:r>
              <w:t>10,40,000</w:t>
            </w:r>
          </w:p>
        </w:tc>
        <w:tc>
          <w:tcPr>
            <w:tcW w:w="1480" w:type="dxa"/>
            <w:shd w:val="clear" w:color="auto" w:fill="auto"/>
            <w:tcMar>
              <w:top w:w="100" w:type="dxa"/>
              <w:left w:w="100" w:type="dxa"/>
              <w:bottom w:w="100" w:type="dxa"/>
              <w:right w:w="100" w:type="dxa"/>
            </w:tcMar>
          </w:tcPr>
          <w:p w14:paraId="0014B0F9" w14:textId="77777777" w:rsidR="00273334" w:rsidRDefault="00273334" w:rsidP="00880439">
            <w:pPr>
              <w:pBdr>
                <w:top w:val="nil"/>
                <w:left w:val="nil"/>
                <w:bottom w:val="nil"/>
                <w:right w:val="nil"/>
                <w:between w:val="nil"/>
              </w:pBdr>
              <w:jc w:val="center"/>
            </w:pPr>
            <w:r>
              <w:t>8,80,000</w:t>
            </w:r>
          </w:p>
        </w:tc>
        <w:tc>
          <w:tcPr>
            <w:tcW w:w="2240" w:type="dxa"/>
            <w:vMerge/>
            <w:shd w:val="clear" w:color="auto" w:fill="auto"/>
            <w:tcMar>
              <w:top w:w="100" w:type="dxa"/>
              <w:left w:w="100" w:type="dxa"/>
              <w:bottom w:w="100" w:type="dxa"/>
              <w:right w:w="100" w:type="dxa"/>
            </w:tcMar>
          </w:tcPr>
          <w:p w14:paraId="34D5FAAD" w14:textId="77777777" w:rsidR="00273334" w:rsidRDefault="00273334" w:rsidP="00880439">
            <w:pPr>
              <w:pBdr>
                <w:top w:val="nil"/>
                <w:left w:val="nil"/>
                <w:bottom w:val="nil"/>
                <w:right w:val="nil"/>
                <w:between w:val="nil"/>
              </w:pBdr>
              <w:jc w:val="center"/>
            </w:pPr>
          </w:p>
        </w:tc>
      </w:tr>
    </w:tbl>
    <w:p w14:paraId="35FACE53" w14:textId="77777777" w:rsidR="00273334" w:rsidRDefault="00273334" w:rsidP="00273334">
      <w:pPr>
        <w:spacing w:line="276" w:lineRule="exact"/>
        <w:ind w:left="920" w:right="1302"/>
        <w:jc w:val="center"/>
        <w:rPr>
          <w:noProof/>
        </w:rPr>
      </w:pPr>
    </w:p>
    <w:p w14:paraId="71CA11FA" w14:textId="77777777" w:rsidR="00273334" w:rsidRDefault="00273334" w:rsidP="00273334">
      <w:pPr>
        <w:spacing w:line="276" w:lineRule="exact"/>
        <w:ind w:left="920" w:right="1302"/>
        <w:jc w:val="center"/>
        <w:rPr>
          <w:b/>
          <w:bCs/>
          <w:color w:val="000000"/>
          <w:sz w:val="24"/>
          <w:szCs w:val="24"/>
        </w:rPr>
      </w:pPr>
    </w:p>
    <w:p w14:paraId="70209D20" w14:textId="77777777" w:rsidR="00273334" w:rsidRDefault="00273334" w:rsidP="00273334">
      <w:pPr>
        <w:jc w:val="center"/>
      </w:pPr>
    </w:p>
    <w:p w14:paraId="2E38D7D3" w14:textId="77777777" w:rsidR="00273334" w:rsidRDefault="00273334" w:rsidP="00273334"/>
    <w:p w14:paraId="55BC9597" w14:textId="77777777" w:rsidR="00273334" w:rsidRDefault="00273334" w:rsidP="00273334"/>
    <w:p w14:paraId="3EC396D3" w14:textId="77777777" w:rsidR="00273334" w:rsidRDefault="00273334" w:rsidP="00273334"/>
    <w:p w14:paraId="707DF5BD" w14:textId="77777777" w:rsidR="00273334" w:rsidRDefault="00273334" w:rsidP="00273334"/>
    <w:p w14:paraId="2B4952BD" w14:textId="77777777" w:rsidR="00273334" w:rsidRDefault="00273334" w:rsidP="00273334"/>
    <w:p w14:paraId="36F7F8E6" w14:textId="77777777" w:rsidR="00273334" w:rsidRDefault="00273334" w:rsidP="00273334"/>
    <w:p w14:paraId="62145A08" w14:textId="77777777" w:rsidR="00273334" w:rsidRDefault="00273334" w:rsidP="00273334"/>
    <w:p w14:paraId="41CED3E0" w14:textId="77777777" w:rsidR="00273334" w:rsidRDefault="00273334" w:rsidP="00273334"/>
    <w:p w14:paraId="36A31297" w14:textId="77777777" w:rsidR="00273334" w:rsidRDefault="00273334" w:rsidP="00273334"/>
    <w:p w14:paraId="290CF902" w14:textId="77777777" w:rsidR="00273334" w:rsidRDefault="00273334" w:rsidP="00273334"/>
    <w:p w14:paraId="71B98682" w14:textId="77777777" w:rsidR="00273334" w:rsidRDefault="00273334" w:rsidP="00273334"/>
    <w:p w14:paraId="756A1FAF" w14:textId="77777777" w:rsidR="00273334" w:rsidRDefault="00273334" w:rsidP="00273334"/>
    <w:p w14:paraId="034E8386" w14:textId="77777777" w:rsidR="00273334" w:rsidRDefault="00273334" w:rsidP="00273334"/>
    <w:p w14:paraId="76186466" w14:textId="77777777" w:rsidR="00273334" w:rsidRDefault="00273334" w:rsidP="00273334"/>
    <w:p w14:paraId="20D08A28" w14:textId="77777777" w:rsidR="00273334" w:rsidRDefault="00273334" w:rsidP="00273334"/>
    <w:p w14:paraId="7B50D6B3" w14:textId="77777777" w:rsidR="00273334" w:rsidRDefault="00273334" w:rsidP="00273334"/>
    <w:p w14:paraId="67499DBE" w14:textId="77777777" w:rsidR="00273334" w:rsidRDefault="00273334" w:rsidP="00273334"/>
    <w:p w14:paraId="0E3560A9" w14:textId="77777777" w:rsidR="00273334" w:rsidRDefault="00273334" w:rsidP="00273334"/>
    <w:p w14:paraId="30C9F6AE" w14:textId="77777777" w:rsidR="00273334" w:rsidRDefault="00273334" w:rsidP="00273334"/>
    <w:p w14:paraId="4F094F65" w14:textId="77777777" w:rsidR="00273334" w:rsidRDefault="00273334" w:rsidP="00273334"/>
    <w:p w14:paraId="3337BBE5" w14:textId="77777777" w:rsidR="00273334" w:rsidRDefault="00273334" w:rsidP="00273334"/>
    <w:p w14:paraId="7C3010BC" w14:textId="77777777" w:rsidR="00273334" w:rsidRDefault="00273334" w:rsidP="00273334"/>
    <w:p w14:paraId="5AFF069D" w14:textId="77777777" w:rsidR="00273334" w:rsidRDefault="00273334" w:rsidP="00273334"/>
    <w:p w14:paraId="04AD9ADE" w14:textId="77777777" w:rsidR="00273334" w:rsidRDefault="00273334" w:rsidP="00273334"/>
    <w:p w14:paraId="131AE45C" w14:textId="77777777" w:rsidR="00273334" w:rsidRDefault="00273334" w:rsidP="00273334"/>
    <w:p w14:paraId="4C3414D5" w14:textId="77777777" w:rsidR="00273334" w:rsidRDefault="00273334" w:rsidP="00273334"/>
    <w:p w14:paraId="0510197B" w14:textId="77777777" w:rsidR="00273334" w:rsidRDefault="00273334" w:rsidP="00273334"/>
    <w:p w14:paraId="55AE3EF3" w14:textId="37EA196E" w:rsidR="00273334" w:rsidRDefault="00273334" w:rsidP="00273334"/>
    <w:p w14:paraId="18B1E41F" w14:textId="77777777" w:rsidR="00273334" w:rsidRDefault="00273334" w:rsidP="00273334">
      <w:pPr>
        <w:ind w:right="1157"/>
        <w:jc w:val="right"/>
        <w:rPr>
          <w:b/>
          <w:bCs/>
          <w:i/>
          <w:iCs/>
        </w:rPr>
      </w:pPr>
      <w:r>
        <w:rPr>
          <w:b/>
          <w:bCs/>
          <w:i/>
          <w:iCs/>
        </w:rPr>
        <w:t>Annexure 3</w:t>
      </w:r>
    </w:p>
    <w:p w14:paraId="7B8925B1" w14:textId="77777777" w:rsidR="00273334" w:rsidRDefault="00273334" w:rsidP="00273334">
      <w:pPr>
        <w:ind w:right="1157"/>
        <w:jc w:val="right"/>
        <w:rPr>
          <w:b/>
          <w:bCs/>
          <w:i/>
          <w:iCs/>
        </w:rPr>
      </w:pPr>
    </w:p>
    <w:p w14:paraId="5777EC7D" w14:textId="77777777" w:rsidR="00273334" w:rsidRPr="00EC040C" w:rsidRDefault="00273334" w:rsidP="00273334">
      <w:pPr>
        <w:pStyle w:val="BodyText"/>
        <w:spacing w:before="4"/>
        <w:ind w:right="1299"/>
        <w:jc w:val="center"/>
        <w:rPr>
          <w:b/>
          <w:bCs/>
          <w:u w:val="single"/>
        </w:rPr>
      </w:pPr>
      <w:r w:rsidRPr="00EC040C">
        <w:rPr>
          <w:b/>
          <w:bCs/>
          <w:u w:val="single"/>
        </w:rPr>
        <w:t>Structure of Fit India Quiz</w:t>
      </w:r>
    </w:p>
    <w:p w14:paraId="2EB8548C" w14:textId="77777777" w:rsidR="00273334" w:rsidRDefault="00273334" w:rsidP="00273334">
      <w:pPr>
        <w:pStyle w:val="BodyText"/>
        <w:spacing w:before="4"/>
        <w:ind w:right="1299"/>
        <w:jc w:val="center"/>
      </w:pPr>
    </w:p>
    <w:p w14:paraId="7090503B" w14:textId="77777777" w:rsidR="00273334" w:rsidRDefault="00273334" w:rsidP="00273334">
      <w:pPr>
        <w:ind w:left="709" w:right="1299"/>
        <w:jc w:val="both"/>
        <w:rPr>
          <w:rFonts w:ascii="Cambria" w:hAnsi="Cambria"/>
        </w:rPr>
      </w:pPr>
      <w:r w:rsidRPr="00C43723">
        <w:rPr>
          <w:rFonts w:ascii="Cambria" w:hAnsi="Cambria"/>
        </w:rPr>
        <w:t xml:space="preserve">The Fit India Quiz is primed to be the first of its kind nation-wide quiz on sports and fitness for school children. The quiz will </w:t>
      </w:r>
      <w:r>
        <w:rPr>
          <w:rFonts w:ascii="Cambria" w:hAnsi="Cambria"/>
        </w:rPr>
        <w:t>have</w:t>
      </w:r>
      <w:r w:rsidRPr="00C43723">
        <w:rPr>
          <w:rFonts w:ascii="Cambria" w:hAnsi="Cambria"/>
        </w:rPr>
        <w:t xml:space="preserve"> representation from every State/UT in the country and will be a mix of online and broadcast rounds. The quiz format has been designed in an inclusive manner </w:t>
      </w:r>
      <w:r>
        <w:rPr>
          <w:rFonts w:ascii="Cambria" w:hAnsi="Cambria"/>
        </w:rPr>
        <w:t>where</w:t>
      </w:r>
      <w:r w:rsidRPr="00C43723">
        <w:rPr>
          <w:rFonts w:ascii="Cambria" w:hAnsi="Cambria"/>
        </w:rPr>
        <w:t xml:space="preserve"> school student</w:t>
      </w:r>
      <w:r>
        <w:rPr>
          <w:rFonts w:ascii="Cambria" w:hAnsi="Cambria"/>
        </w:rPr>
        <w:t>s</w:t>
      </w:r>
      <w:r w:rsidRPr="00C43723">
        <w:rPr>
          <w:rFonts w:ascii="Cambria" w:hAnsi="Cambria"/>
        </w:rPr>
        <w:t xml:space="preserve"> from across the country will get </w:t>
      </w:r>
      <w:r>
        <w:rPr>
          <w:rFonts w:ascii="Cambria" w:hAnsi="Cambria"/>
        </w:rPr>
        <w:t>an opportunity</w:t>
      </w:r>
      <w:r w:rsidRPr="00C43723">
        <w:rPr>
          <w:rFonts w:ascii="Cambria" w:hAnsi="Cambria"/>
        </w:rPr>
        <w:t xml:space="preserve"> to test their sport and fitness knowledge against their peers.</w:t>
      </w:r>
      <w:r>
        <w:rPr>
          <w:rFonts w:ascii="Cambria" w:hAnsi="Cambria"/>
        </w:rPr>
        <w:t xml:space="preserve"> </w:t>
      </w:r>
      <w:r w:rsidRPr="00C43723">
        <w:rPr>
          <w:rFonts w:ascii="Cambria" w:hAnsi="Cambria"/>
        </w:rPr>
        <w:t xml:space="preserve">The quiz will start with a nation-wide registration followed by NTA round, </w:t>
      </w:r>
      <w:r>
        <w:rPr>
          <w:rFonts w:ascii="Cambria" w:hAnsi="Cambria"/>
        </w:rPr>
        <w:t xml:space="preserve">State </w:t>
      </w:r>
      <w:r w:rsidRPr="00C43723">
        <w:rPr>
          <w:rFonts w:ascii="Cambria" w:hAnsi="Cambria"/>
        </w:rPr>
        <w:t xml:space="preserve">round and finally a Broadcast round which will be </w:t>
      </w:r>
      <w:r>
        <w:rPr>
          <w:rFonts w:ascii="Cambria" w:hAnsi="Cambria"/>
        </w:rPr>
        <w:t>telecasted</w:t>
      </w:r>
      <w:r w:rsidRPr="00C43723">
        <w:rPr>
          <w:rFonts w:ascii="Cambria" w:hAnsi="Cambria"/>
        </w:rPr>
        <w:t xml:space="preserve"> on Star Sports.</w:t>
      </w:r>
    </w:p>
    <w:p w14:paraId="6B62CB50" w14:textId="77777777" w:rsidR="00273334" w:rsidRPr="00C43723" w:rsidRDefault="00273334" w:rsidP="00273334">
      <w:pPr>
        <w:ind w:left="709" w:right="1299"/>
        <w:jc w:val="both"/>
        <w:rPr>
          <w:rFonts w:ascii="Cambria" w:hAnsi="Cambria"/>
        </w:rPr>
      </w:pPr>
    </w:p>
    <w:p w14:paraId="481E9AD9" w14:textId="77777777" w:rsidR="00273334" w:rsidRPr="00C43723" w:rsidRDefault="00273334" w:rsidP="00273334">
      <w:pPr>
        <w:ind w:left="709"/>
        <w:jc w:val="both"/>
        <w:rPr>
          <w:rFonts w:ascii="Cambria" w:hAnsi="Cambria"/>
        </w:rPr>
      </w:pPr>
      <w:r w:rsidRPr="00C43723">
        <w:rPr>
          <w:rFonts w:ascii="Cambria" w:hAnsi="Cambria"/>
        </w:rPr>
        <w:t>The quiz will have two phases:</w:t>
      </w:r>
    </w:p>
    <w:p w14:paraId="59274821" w14:textId="77777777" w:rsidR="00273334" w:rsidRPr="00C43723" w:rsidRDefault="00273334" w:rsidP="00273334">
      <w:pPr>
        <w:pStyle w:val="ListParagraph"/>
        <w:widowControl/>
        <w:numPr>
          <w:ilvl w:val="0"/>
          <w:numId w:val="28"/>
        </w:numPr>
        <w:autoSpaceDE/>
        <w:autoSpaceDN/>
        <w:spacing w:after="160" w:line="259" w:lineRule="auto"/>
        <w:ind w:left="1276" w:right="1299"/>
        <w:contextualSpacing/>
        <w:jc w:val="both"/>
        <w:rPr>
          <w:rFonts w:ascii="Cambria" w:hAnsi="Cambria" w:cstheme="minorHAnsi"/>
        </w:rPr>
      </w:pPr>
      <w:r w:rsidRPr="00390B06">
        <w:rPr>
          <w:rFonts w:ascii="Cambria" w:hAnsi="Cambria" w:cstheme="minorHAnsi"/>
          <w:b/>
          <w:bCs/>
        </w:rPr>
        <w:t>Phase 1</w:t>
      </w:r>
      <w:r w:rsidRPr="00C43723">
        <w:rPr>
          <w:rFonts w:ascii="Cambria" w:hAnsi="Cambria" w:cstheme="minorHAnsi"/>
        </w:rPr>
        <w:t xml:space="preserve"> will start with a nation-wide registration</w:t>
      </w:r>
      <w:r>
        <w:rPr>
          <w:rFonts w:ascii="Cambria" w:hAnsi="Cambria" w:cstheme="minorHAnsi"/>
        </w:rPr>
        <w:t xml:space="preserve"> by schools </w:t>
      </w:r>
      <w:r w:rsidRPr="00C43723">
        <w:rPr>
          <w:rFonts w:ascii="Cambria" w:hAnsi="Cambria" w:cstheme="minorHAnsi"/>
        </w:rPr>
        <w:t>followed by National Testing Agency (NTA) round and</w:t>
      </w:r>
      <w:r>
        <w:rPr>
          <w:rFonts w:ascii="Cambria" w:hAnsi="Cambria" w:cstheme="minorHAnsi"/>
        </w:rPr>
        <w:t xml:space="preserve"> State-wise</w:t>
      </w:r>
      <w:r w:rsidRPr="00C43723">
        <w:rPr>
          <w:rFonts w:ascii="Cambria" w:hAnsi="Cambria" w:cstheme="minorHAnsi"/>
        </w:rPr>
        <w:t xml:space="preserve"> round.</w:t>
      </w:r>
    </w:p>
    <w:p w14:paraId="5306F6E6" w14:textId="77777777" w:rsidR="00273334" w:rsidRDefault="00273334" w:rsidP="00273334">
      <w:pPr>
        <w:pStyle w:val="ListParagraph"/>
        <w:widowControl/>
        <w:numPr>
          <w:ilvl w:val="0"/>
          <w:numId w:val="28"/>
        </w:numPr>
        <w:autoSpaceDE/>
        <w:autoSpaceDN/>
        <w:spacing w:after="160" w:line="259" w:lineRule="auto"/>
        <w:ind w:left="1276"/>
        <w:contextualSpacing/>
        <w:jc w:val="both"/>
        <w:rPr>
          <w:rFonts w:ascii="Cambria" w:hAnsi="Cambria" w:cstheme="minorHAnsi"/>
        </w:rPr>
      </w:pPr>
      <w:r w:rsidRPr="00390B06">
        <w:rPr>
          <w:rFonts w:ascii="Cambria" w:hAnsi="Cambria" w:cstheme="minorHAnsi"/>
          <w:b/>
          <w:bCs/>
        </w:rPr>
        <w:t>Phase 2</w:t>
      </w:r>
      <w:r w:rsidRPr="00C43723">
        <w:rPr>
          <w:rFonts w:ascii="Cambria" w:hAnsi="Cambria" w:cstheme="minorHAnsi"/>
        </w:rPr>
        <w:t xml:space="preserve"> will have a broadcast round which will be aired nationwide on STAR Sports.</w:t>
      </w:r>
    </w:p>
    <w:p w14:paraId="4D3AB862" w14:textId="77777777" w:rsidR="00273334" w:rsidRDefault="00273334" w:rsidP="00273334">
      <w:pPr>
        <w:pStyle w:val="BodyText"/>
        <w:spacing w:before="4"/>
        <w:ind w:right="1299"/>
        <w:jc w:val="center"/>
        <w:rPr>
          <w:rFonts w:ascii="Cambria" w:hAnsi="Cambria"/>
          <w:sz w:val="22"/>
          <w:szCs w:val="22"/>
        </w:rPr>
      </w:pPr>
      <w:r w:rsidRPr="004617EB">
        <w:rPr>
          <w:rFonts w:ascii="Cambria" w:hAnsi="Cambria"/>
          <w:sz w:val="22"/>
          <w:szCs w:val="22"/>
        </w:rPr>
        <w:t>Following table provides the summary of phases/rounds involved in the Fit India Quiz:</w:t>
      </w:r>
    </w:p>
    <w:p w14:paraId="60C077D8" w14:textId="77777777" w:rsidR="00273334" w:rsidRDefault="00273334" w:rsidP="00273334">
      <w:pPr>
        <w:pStyle w:val="BodyText"/>
        <w:spacing w:before="4"/>
        <w:ind w:right="1299"/>
        <w:jc w:val="center"/>
        <w:rPr>
          <w:sz w:val="22"/>
          <w:szCs w:val="22"/>
        </w:rPr>
      </w:pPr>
    </w:p>
    <w:tbl>
      <w:tblPr>
        <w:tblStyle w:val="TableGrid"/>
        <w:tblW w:w="9356" w:type="dxa"/>
        <w:tblInd w:w="562" w:type="dxa"/>
        <w:tblLook w:val="04A0" w:firstRow="1" w:lastRow="0" w:firstColumn="1" w:lastColumn="0" w:noHBand="0" w:noVBand="1"/>
      </w:tblPr>
      <w:tblGrid>
        <w:gridCol w:w="2303"/>
        <w:gridCol w:w="7053"/>
      </w:tblGrid>
      <w:tr w:rsidR="00C636E5" w:rsidRPr="00C636E5" w14:paraId="0B36918A" w14:textId="77777777" w:rsidTr="00880439">
        <w:trPr>
          <w:trHeight w:val="20"/>
          <w:tblHeader/>
        </w:trPr>
        <w:tc>
          <w:tcPr>
            <w:tcW w:w="2069" w:type="dxa"/>
          </w:tcPr>
          <w:p w14:paraId="1C5783CE" w14:textId="77777777" w:rsidR="00C636E5" w:rsidRPr="00C636E5" w:rsidRDefault="00C636E5" w:rsidP="00880439">
            <w:pPr>
              <w:ind w:right="874"/>
              <w:jc w:val="center"/>
              <w:rPr>
                <w:b/>
                <w:bCs/>
              </w:rPr>
            </w:pPr>
            <w:r w:rsidRPr="00C636E5">
              <w:rPr>
                <w:b/>
                <w:bCs/>
              </w:rPr>
              <w:t>Phases/Rounds</w:t>
            </w:r>
          </w:p>
        </w:tc>
        <w:tc>
          <w:tcPr>
            <w:tcW w:w="7287" w:type="dxa"/>
          </w:tcPr>
          <w:p w14:paraId="64682A95" w14:textId="77777777" w:rsidR="00C636E5" w:rsidRPr="00C636E5" w:rsidRDefault="00C636E5" w:rsidP="00880439">
            <w:pPr>
              <w:ind w:right="874"/>
              <w:jc w:val="center"/>
              <w:rPr>
                <w:b/>
                <w:bCs/>
              </w:rPr>
            </w:pPr>
            <w:r w:rsidRPr="00C636E5">
              <w:rPr>
                <w:b/>
                <w:bCs/>
              </w:rPr>
              <w:t>Description</w:t>
            </w:r>
          </w:p>
        </w:tc>
      </w:tr>
      <w:tr w:rsidR="00C636E5" w:rsidRPr="00C636E5" w14:paraId="2163994E" w14:textId="77777777" w:rsidTr="00880439">
        <w:trPr>
          <w:trHeight w:val="20"/>
        </w:trPr>
        <w:tc>
          <w:tcPr>
            <w:tcW w:w="2069" w:type="dxa"/>
          </w:tcPr>
          <w:p w14:paraId="477A14D4" w14:textId="77777777" w:rsidR="00C636E5" w:rsidRPr="00C636E5" w:rsidRDefault="00C636E5" w:rsidP="00C636E5">
            <w:pPr>
              <w:ind w:right="202"/>
            </w:pPr>
            <w:r w:rsidRPr="00C636E5">
              <w:t xml:space="preserve">REGISTRATION AND SCHOOL ROUND </w:t>
            </w:r>
          </w:p>
        </w:tc>
        <w:tc>
          <w:tcPr>
            <w:tcW w:w="7287" w:type="dxa"/>
          </w:tcPr>
          <w:p w14:paraId="317DDD9C" w14:textId="77777777" w:rsidR="00C636E5" w:rsidRPr="00C636E5" w:rsidRDefault="00C636E5" w:rsidP="00C636E5">
            <w:pPr>
              <w:pStyle w:val="ListParagraph"/>
              <w:numPr>
                <w:ilvl w:val="0"/>
                <w:numId w:val="29"/>
              </w:numPr>
              <w:ind w:right="129"/>
              <w:contextualSpacing/>
              <w:jc w:val="both"/>
            </w:pPr>
            <w:r w:rsidRPr="00C636E5">
              <w:t>The school to hold the first round of selection of students internally and register the selected students for the Preliminary round.</w:t>
            </w:r>
          </w:p>
          <w:p w14:paraId="44AB8649" w14:textId="77777777" w:rsidR="00C636E5" w:rsidRPr="00C636E5" w:rsidRDefault="00C636E5" w:rsidP="00C636E5">
            <w:pPr>
              <w:pStyle w:val="ListParagraph"/>
              <w:numPr>
                <w:ilvl w:val="0"/>
                <w:numId w:val="29"/>
              </w:numPr>
              <w:ind w:right="129"/>
              <w:contextualSpacing/>
              <w:jc w:val="both"/>
            </w:pPr>
            <w:r w:rsidRPr="00C636E5">
              <w:t>Registration for preliminary round will be open to all schools across India.</w:t>
            </w:r>
          </w:p>
          <w:p w14:paraId="034B657B" w14:textId="77777777" w:rsidR="00C636E5" w:rsidRPr="00C636E5" w:rsidRDefault="00C636E5" w:rsidP="00C636E5">
            <w:pPr>
              <w:pStyle w:val="ListParagraph"/>
              <w:numPr>
                <w:ilvl w:val="0"/>
                <w:numId w:val="29"/>
              </w:numPr>
              <w:ind w:right="129"/>
              <w:contextualSpacing/>
              <w:jc w:val="both"/>
            </w:pPr>
            <w:r w:rsidRPr="00C636E5">
              <w:t xml:space="preserve">Schools will be required to register minimum 2 students for the quiz on link available on Fit India website (www.fitindia.gov.in). Schools can register more than 2 students. There is no upper limit for number of students to be registered for Fit India Quiz from a single school. </w:t>
            </w:r>
          </w:p>
          <w:p w14:paraId="7E80D3AE" w14:textId="77777777" w:rsidR="00C636E5" w:rsidRPr="00C636E5" w:rsidRDefault="00C636E5" w:rsidP="00C636E5">
            <w:pPr>
              <w:pStyle w:val="ListParagraph"/>
              <w:numPr>
                <w:ilvl w:val="0"/>
                <w:numId w:val="29"/>
              </w:numPr>
              <w:ind w:right="129"/>
              <w:contextualSpacing/>
              <w:jc w:val="both"/>
            </w:pPr>
            <w:r w:rsidRPr="00C636E5">
              <w:t xml:space="preserve">A registration fee for Rs. 50 per student shall be applicable. School to deposit the registration fees for each student at the time of registration.  </w:t>
            </w:r>
          </w:p>
          <w:p w14:paraId="2F45BCAA" w14:textId="77777777" w:rsidR="00C636E5" w:rsidRPr="00C636E5" w:rsidRDefault="00C636E5" w:rsidP="00C636E5">
            <w:pPr>
              <w:pStyle w:val="ListParagraph"/>
              <w:widowControl/>
              <w:numPr>
                <w:ilvl w:val="0"/>
                <w:numId w:val="29"/>
              </w:numPr>
              <w:ind w:right="129"/>
              <w:contextualSpacing/>
              <w:jc w:val="both"/>
            </w:pPr>
            <w:r w:rsidRPr="00C636E5">
              <w:t>The registration and payment by the schools shall be done by visiting the registration link provided on the Fit India website</w:t>
            </w:r>
          </w:p>
        </w:tc>
      </w:tr>
      <w:tr w:rsidR="00C636E5" w:rsidRPr="00C636E5" w14:paraId="48690DB0" w14:textId="77777777" w:rsidTr="00880439">
        <w:trPr>
          <w:trHeight w:val="20"/>
        </w:trPr>
        <w:tc>
          <w:tcPr>
            <w:tcW w:w="2069" w:type="dxa"/>
          </w:tcPr>
          <w:p w14:paraId="04FD0D1F" w14:textId="77777777" w:rsidR="00C636E5" w:rsidRPr="00C636E5" w:rsidRDefault="00C636E5" w:rsidP="00C636E5">
            <w:pPr>
              <w:ind w:right="202"/>
              <w:jc w:val="both"/>
            </w:pPr>
            <w:r w:rsidRPr="00C636E5">
              <w:t>PRELIMINARY ROUND (NTA ROUND)</w:t>
            </w:r>
          </w:p>
        </w:tc>
        <w:tc>
          <w:tcPr>
            <w:tcW w:w="7287" w:type="dxa"/>
          </w:tcPr>
          <w:p w14:paraId="7AED122F" w14:textId="77777777" w:rsidR="00C636E5" w:rsidRPr="00C636E5" w:rsidRDefault="00C636E5" w:rsidP="00C636E5">
            <w:pPr>
              <w:pStyle w:val="ListParagraph"/>
              <w:widowControl/>
              <w:numPr>
                <w:ilvl w:val="0"/>
                <w:numId w:val="32"/>
              </w:numPr>
              <w:ind w:right="129"/>
              <w:contextualSpacing/>
              <w:jc w:val="both"/>
            </w:pPr>
            <w:r w:rsidRPr="00C636E5">
              <w:t>Registered students will compete individually on an online platform hosted by NTA (National Testing Agency). The quiz questions shall be framed in a way that can be easily answered by students of class 8 and above.</w:t>
            </w:r>
          </w:p>
          <w:p w14:paraId="73DF908E" w14:textId="77777777" w:rsidR="00C636E5" w:rsidRPr="00C636E5" w:rsidRDefault="00C636E5" w:rsidP="00C636E5">
            <w:pPr>
              <w:pStyle w:val="ListParagraph"/>
              <w:widowControl/>
              <w:numPr>
                <w:ilvl w:val="0"/>
                <w:numId w:val="32"/>
              </w:numPr>
              <w:ind w:right="129"/>
              <w:contextualSpacing/>
              <w:jc w:val="both"/>
            </w:pPr>
            <w:r w:rsidRPr="00C636E5">
              <w:t>Provision will be made to have quiz questions in 13 languages- English, Hindi, Tamil, Malayalam, Telugu, Kannada, Marathi, Gujarati, Odiya, Assamese, Bengali, Punjabi and Urdu.   However, in case of any discrepancies or invalidation, questions in English / Hindi language will prevail.</w:t>
            </w:r>
          </w:p>
          <w:p w14:paraId="62B97E9C" w14:textId="77777777" w:rsidR="00C636E5" w:rsidRPr="00C636E5" w:rsidRDefault="00C636E5" w:rsidP="00C636E5">
            <w:pPr>
              <w:pStyle w:val="ListParagraph"/>
              <w:widowControl/>
              <w:numPr>
                <w:ilvl w:val="0"/>
                <w:numId w:val="32"/>
              </w:numPr>
              <w:ind w:right="129"/>
              <w:contextualSpacing/>
              <w:jc w:val="both"/>
            </w:pPr>
            <w:r w:rsidRPr="00C636E5">
              <w:t xml:space="preserve">The necessary links for accessing the quiz, username, and passwords for nominated individual student will be shared with the school and students before the NTA round. </w:t>
            </w:r>
          </w:p>
          <w:p w14:paraId="013B1D96" w14:textId="77777777" w:rsidR="00C636E5" w:rsidRPr="00C636E5" w:rsidRDefault="00C636E5" w:rsidP="00C636E5">
            <w:pPr>
              <w:pStyle w:val="ListParagraph"/>
              <w:widowControl/>
              <w:numPr>
                <w:ilvl w:val="0"/>
                <w:numId w:val="32"/>
              </w:numPr>
              <w:ind w:right="129"/>
              <w:contextualSpacing/>
              <w:jc w:val="both"/>
            </w:pPr>
            <w:r w:rsidRPr="00C636E5">
              <w:rPr>
                <w:b/>
                <w:bCs/>
              </w:rPr>
              <w:t>The quiz under NTA round will be of 30 minutes duration and will consist of 60 multiple choice questions (MCQ).</w:t>
            </w:r>
            <w:r w:rsidRPr="00C636E5">
              <w:t xml:space="preserve"> Negative marking will be given for incorrect answers (Each correct answer carries 4 marks and for each wrong answer 1 mark will be deducted).  </w:t>
            </w:r>
          </w:p>
          <w:p w14:paraId="53EAC115" w14:textId="77777777" w:rsidR="00C636E5" w:rsidRPr="00C636E5" w:rsidRDefault="00C636E5" w:rsidP="00C636E5">
            <w:pPr>
              <w:pStyle w:val="ListParagraph"/>
              <w:widowControl/>
              <w:numPr>
                <w:ilvl w:val="0"/>
                <w:numId w:val="32"/>
              </w:numPr>
              <w:ind w:right="129"/>
              <w:contextualSpacing/>
              <w:jc w:val="both"/>
              <w:rPr>
                <w:b/>
                <w:bCs/>
              </w:rPr>
            </w:pPr>
            <w:r w:rsidRPr="00C636E5">
              <w:t xml:space="preserve">The NTA round will be taken by individual student through mobile device with Andorid 5 or above and internet connectivity,  using the dedicated mobile application. </w:t>
            </w:r>
          </w:p>
          <w:p w14:paraId="6FFE284E" w14:textId="77777777" w:rsidR="00C636E5" w:rsidRPr="00C636E5" w:rsidRDefault="00C636E5" w:rsidP="00C636E5">
            <w:pPr>
              <w:pStyle w:val="ListParagraph"/>
              <w:ind w:right="129"/>
              <w:jc w:val="both"/>
              <w:rPr>
                <w:b/>
                <w:bCs/>
              </w:rPr>
            </w:pPr>
            <w:r w:rsidRPr="00C636E5">
              <w:rPr>
                <w:b/>
                <w:bCs/>
              </w:rPr>
              <w:t>Evaluation and Results of NTA round</w:t>
            </w:r>
          </w:p>
          <w:p w14:paraId="045D304D" w14:textId="77777777" w:rsidR="00C636E5" w:rsidRPr="00C636E5" w:rsidRDefault="00C636E5" w:rsidP="00C636E5">
            <w:pPr>
              <w:pStyle w:val="ListParagraph"/>
              <w:widowControl/>
              <w:numPr>
                <w:ilvl w:val="0"/>
                <w:numId w:val="32"/>
              </w:numPr>
              <w:ind w:right="129"/>
              <w:contextualSpacing/>
              <w:jc w:val="both"/>
            </w:pPr>
            <w:bookmarkStart w:id="0" w:name="_Hlk70667577"/>
            <w:r w:rsidRPr="00C636E5">
              <w:t>The students will be evaluated based on the scores achieved in the NTA round. If more than one student gets the same score, the younger student (age-wise) will rank higher in the merit list.</w:t>
            </w:r>
          </w:p>
          <w:p w14:paraId="0612A61C" w14:textId="77777777" w:rsidR="00C636E5" w:rsidRPr="00C636E5" w:rsidRDefault="00C636E5" w:rsidP="00C636E5">
            <w:pPr>
              <w:pStyle w:val="ListParagraph"/>
              <w:widowControl/>
              <w:numPr>
                <w:ilvl w:val="0"/>
                <w:numId w:val="32"/>
              </w:numPr>
              <w:ind w:right="129"/>
              <w:contextualSpacing/>
              <w:jc w:val="both"/>
            </w:pPr>
            <w:r w:rsidRPr="00C636E5">
              <w:t>The school whose student is there in the merit list will qualify for the state round.</w:t>
            </w:r>
          </w:p>
          <w:p w14:paraId="147B3320" w14:textId="77777777" w:rsidR="00C636E5" w:rsidRPr="00C636E5" w:rsidRDefault="00C636E5" w:rsidP="00C636E5">
            <w:pPr>
              <w:pStyle w:val="ListParagraph"/>
              <w:widowControl/>
              <w:numPr>
                <w:ilvl w:val="0"/>
                <w:numId w:val="32"/>
              </w:numPr>
              <w:ind w:right="129"/>
              <w:contextualSpacing/>
              <w:jc w:val="both"/>
            </w:pPr>
            <w:r w:rsidRPr="00C636E5">
              <w:t>Top ranked 4-32 schools from each State/UT will qualify for the next round as per the following table:</w:t>
            </w:r>
          </w:p>
          <w:tbl>
            <w:tblPr>
              <w:tblStyle w:val="TableGrid"/>
              <w:tblW w:w="0" w:type="auto"/>
              <w:tblInd w:w="645" w:type="dxa"/>
              <w:tblLook w:val="04A0" w:firstRow="1" w:lastRow="0" w:firstColumn="1" w:lastColumn="0" w:noHBand="0" w:noVBand="1"/>
            </w:tblPr>
            <w:tblGrid>
              <w:gridCol w:w="1196"/>
              <w:gridCol w:w="2463"/>
              <w:gridCol w:w="2277"/>
            </w:tblGrid>
            <w:tr w:rsidR="00C636E5" w:rsidRPr="00C636E5" w14:paraId="140B5FA4" w14:textId="77777777" w:rsidTr="00880439">
              <w:tc>
                <w:tcPr>
                  <w:tcW w:w="1196" w:type="dxa"/>
                </w:tcPr>
                <w:p w14:paraId="556519E1" w14:textId="77777777" w:rsidR="00C636E5" w:rsidRPr="00C636E5" w:rsidRDefault="00C636E5" w:rsidP="00C636E5">
                  <w:pPr>
                    <w:ind w:right="129"/>
                  </w:pPr>
                  <w:r w:rsidRPr="00C636E5">
                    <w:t xml:space="preserve">S. No. </w:t>
                  </w:r>
                </w:p>
              </w:tc>
              <w:tc>
                <w:tcPr>
                  <w:tcW w:w="2463" w:type="dxa"/>
                </w:tcPr>
                <w:p w14:paraId="229EC2FA" w14:textId="77777777" w:rsidR="00C636E5" w:rsidRPr="00C636E5" w:rsidRDefault="00C636E5" w:rsidP="00C636E5">
                  <w:pPr>
                    <w:ind w:right="129"/>
                  </w:pPr>
                  <w:r w:rsidRPr="00C636E5">
                    <w:t>Number of Schools participating from State/UT</w:t>
                  </w:r>
                </w:p>
              </w:tc>
              <w:tc>
                <w:tcPr>
                  <w:tcW w:w="2277" w:type="dxa"/>
                </w:tcPr>
                <w:p w14:paraId="3FAABC6C" w14:textId="77777777" w:rsidR="00C636E5" w:rsidRPr="00C636E5" w:rsidRDefault="00C636E5" w:rsidP="00C636E5">
                  <w:pPr>
                    <w:ind w:right="129"/>
                  </w:pPr>
                  <w:r w:rsidRPr="00C636E5">
                    <w:t>Number of qualified Schools for State/UT round</w:t>
                  </w:r>
                </w:p>
              </w:tc>
            </w:tr>
            <w:tr w:rsidR="00C636E5" w:rsidRPr="00C636E5" w14:paraId="2746073D" w14:textId="77777777" w:rsidTr="00880439">
              <w:tc>
                <w:tcPr>
                  <w:tcW w:w="1196" w:type="dxa"/>
                </w:tcPr>
                <w:p w14:paraId="1360D958" w14:textId="77777777" w:rsidR="00C636E5" w:rsidRPr="00C636E5" w:rsidRDefault="00C636E5" w:rsidP="00C636E5">
                  <w:pPr>
                    <w:pStyle w:val="ListParagraph"/>
                    <w:widowControl/>
                    <w:numPr>
                      <w:ilvl w:val="0"/>
                      <w:numId w:val="33"/>
                    </w:numPr>
                    <w:ind w:right="129"/>
                    <w:contextualSpacing/>
                  </w:pPr>
                </w:p>
              </w:tc>
              <w:tc>
                <w:tcPr>
                  <w:tcW w:w="2463" w:type="dxa"/>
                </w:tcPr>
                <w:p w14:paraId="057EB261" w14:textId="77777777" w:rsidR="00C636E5" w:rsidRPr="00C636E5" w:rsidRDefault="00C636E5" w:rsidP="00C636E5">
                  <w:pPr>
                    <w:ind w:right="129"/>
                  </w:pPr>
                  <w:r w:rsidRPr="00C636E5">
                    <w:t>0-500</w:t>
                  </w:r>
                </w:p>
              </w:tc>
              <w:tc>
                <w:tcPr>
                  <w:tcW w:w="2277" w:type="dxa"/>
                </w:tcPr>
                <w:p w14:paraId="688DE98F" w14:textId="77777777" w:rsidR="00C636E5" w:rsidRPr="00C636E5" w:rsidRDefault="00C636E5" w:rsidP="00C636E5">
                  <w:pPr>
                    <w:ind w:right="129"/>
                  </w:pPr>
                  <w:r w:rsidRPr="00C636E5">
                    <w:t>4</w:t>
                  </w:r>
                </w:p>
              </w:tc>
            </w:tr>
            <w:tr w:rsidR="00C636E5" w:rsidRPr="00C636E5" w14:paraId="64B8DEF1" w14:textId="77777777" w:rsidTr="00880439">
              <w:tc>
                <w:tcPr>
                  <w:tcW w:w="1196" w:type="dxa"/>
                </w:tcPr>
                <w:p w14:paraId="44908567" w14:textId="77777777" w:rsidR="00C636E5" w:rsidRPr="00C636E5" w:rsidRDefault="00C636E5" w:rsidP="00C636E5">
                  <w:pPr>
                    <w:pStyle w:val="ListParagraph"/>
                    <w:widowControl/>
                    <w:numPr>
                      <w:ilvl w:val="0"/>
                      <w:numId w:val="33"/>
                    </w:numPr>
                    <w:ind w:right="129"/>
                    <w:contextualSpacing/>
                  </w:pPr>
                </w:p>
              </w:tc>
              <w:tc>
                <w:tcPr>
                  <w:tcW w:w="2463" w:type="dxa"/>
                </w:tcPr>
                <w:p w14:paraId="775A9CE0" w14:textId="77777777" w:rsidR="00C636E5" w:rsidRPr="00C636E5" w:rsidRDefault="00C636E5" w:rsidP="00C636E5">
                  <w:pPr>
                    <w:ind w:right="129"/>
                  </w:pPr>
                  <w:r w:rsidRPr="00C636E5">
                    <w:t>501-2500</w:t>
                  </w:r>
                </w:p>
              </w:tc>
              <w:tc>
                <w:tcPr>
                  <w:tcW w:w="2277" w:type="dxa"/>
                </w:tcPr>
                <w:p w14:paraId="6A41431F" w14:textId="77777777" w:rsidR="00C636E5" w:rsidRPr="00C636E5" w:rsidRDefault="00C636E5" w:rsidP="00C636E5">
                  <w:pPr>
                    <w:ind w:right="129"/>
                  </w:pPr>
                  <w:r w:rsidRPr="00C636E5">
                    <w:t>8</w:t>
                  </w:r>
                </w:p>
              </w:tc>
            </w:tr>
            <w:tr w:rsidR="00C636E5" w:rsidRPr="00C636E5" w14:paraId="07C2D59F" w14:textId="77777777" w:rsidTr="00880439">
              <w:tc>
                <w:tcPr>
                  <w:tcW w:w="1196" w:type="dxa"/>
                </w:tcPr>
                <w:p w14:paraId="234DA5DC" w14:textId="77777777" w:rsidR="00C636E5" w:rsidRPr="00C636E5" w:rsidRDefault="00C636E5" w:rsidP="00C636E5">
                  <w:pPr>
                    <w:pStyle w:val="ListParagraph"/>
                    <w:widowControl/>
                    <w:numPr>
                      <w:ilvl w:val="0"/>
                      <w:numId w:val="33"/>
                    </w:numPr>
                    <w:ind w:right="129"/>
                    <w:contextualSpacing/>
                  </w:pPr>
                </w:p>
              </w:tc>
              <w:tc>
                <w:tcPr>
                  <w:tcW w:w="2463" w:type="dxa"/>
                </w:tcPr>
                <w:p w14:paraId="74E0A862" w14:textId="77777777" w:rsidR="00C636E5" w:rsidRPr="00C636E5" w:rsidRDefault="00C636E5" w:rsidP="00C636E5">
                  <w:pPr>
                    <w:ind w:right="129"/>
                  </w:pPr>
                  <w:r w:rsidRPr="00C636E5">
                    <w:t>2501-10,000</w:t>
                  </w:r>
                </w:p>
              </w:tc>
              <w:tc>
                <w:tcPr>
                  <w:tcW w:w="2277" w:type="dxa"/>
                </w:tcPr>
                <w:p w14:paraId="69A8B208" w14:textId="77777777" w:rsidR="00C636E5" w:rsidRPr="00C636E5" w:rsidRDefault="00C636E5" w:rsidP="00C636E5">
                  <w:pPr>
                    <w:ind w:right="129"/>
                  </w:pPr>
                  <w:r w:rsidRPr="00C636E5">
                    <w:t>16</w:t>
                  </w:r>
                </w:p>
              </w:tc>
            </w:tr>
            <w:tr w:rsidR="00C636E5" w:rsidRPr="00C636E5" w14:paraId="180CF5A9" w14:textId="77777777" w:rsidTr="00880439">
              <w:tc>
                <w:tcPr>
                  <w:tcW w:w="1196" w:type="dxa"/>
                </w:tcPr>
                <w:p w14:paraId="5889D9C6" w14:textId="77777777" w:rsidR="00C636E5" w:rsidRPr="00C636E5" w:rsidRDefault="00C636E5" w:rsidP="00C636E5">
                  <w:pPr>
                    <w:pStyle w:val="ListParagraph"/>
                    <w:widowControl/>
                    <w:numPr>
                      <w:ilvl w:val="0"/>
                      <w:numId w:val="33"/>
                    </w:numPr>
                    <w:ind w:right="129"/>
                    <w:contextualSpacing/>
                  </w:pPr>
                </w:p>
              </w:tc>
              <w:tc>
                <w:tcPr>
                  <w:tcW w:w="2463" w:type="dxa"/>
                </w:tcPr>
                <w:p w14:paraId="3B7476CB" w14:textId="77777777" w:rsidR="00C636E5" w:rsidRPr="00C636E5" w:rsidRDefault="00C636E5" w:rsidP="00C636E5">
                  <w:pPr>
                    <w:ind w:right="129"/>
                  </w:pPr>
                  <w:r w:rsidRPr="00C636E5">
                    <w:t>More than 10,000</w:t>
                  </w:r>
                </w:p>
              </w:tc>
              <w:tc>
                <w:tcPr>
                  <w:tcW w:w="2277" w:type="dxa"/>
                </w:tcPr>
                <w:p w14:paraId="7DFE18DE" w14:textId="77777777" w:rsidR="00C636E5" w:rsidRPr="00C636E5" w:rsidRDefault="00C636E5" w:rsidP="00C636E5">
                  <w:pPr>
                    <w:ind w:right="129"/>
                  </w:pPr>
                  <w:r w:rsidRPr="00C636E5">
                    <w:t>32</w:t>
                  </w:r>
                </w:p>
              </w:tc>
            </w:tr>
          </w:tbl>
          <w:p w14:paraId="4439155C" w14:textId="77777777" w:rsidR="00C636E5" w:rsidRPr="00C636E5" w:rsidRDefault="00C636E5" w:rsidP="00C636E5">
            <w:pPr>
              <w:ind w:right="129"/>
            </w:pPr>
          </w:p>
          <w:p w14:paraId="5CF53067" w14:textId="77777777" w:rsidR="00C636E5" w:rsidRPr="00C636E5" w:rsidRDefault="00C636E5" w:rsidP="00C636E5">
            <w:pPr>
              <w:pStyle w:val="ListParagraph"/>
              <w:widowControl/>
              <w:numPr>
                <w:ilvl w:val="0"/>
                <w:numId w:val="32"/>
              </w:numPr>
              <w:ind w:right="129"/>
              <w:contextualSpacing/>
              <w:jc w:val="both"/>
            </w:pPr>
            <w:r w:rsidRPr="00C636E5">
              <w:t xml:space="preserve">If more than one student in the merit list is from the same school, the next student and school will secure a position, making his/her school qualifying for the state round. </w:t>
            </w:r>
          </w:p>
          <w:p w14:paraId="454ED248" w14:textId="77777777" w:rsidR="00C636E5" w:rsidRPr="00C636E5" w:rsidRDefault="00C636E5" w:rsidP="00C636E5">
            <w:pPr>
              <w:pStyle w:val="ListParagraph"/>
              <w:widowControl/>
              <w:numPr>
                <w:ilvl w:val="0"/>
                <w:numId w:val="32"/>
              </w:numPr>
              <w:ind w:right="129"/>
              <w:contextualSpacing/>
              <w:jc w:val="both"/>
              <w:rPr>
                <w:color w:val="000000" w:themeColor="text1"/>
              </w:rPr>
            </w:pPr>
            <w:r w:rsidRPr="00C636E5">
              <w:t xml:space="preserve">The qualified school must nominate an additional student from the respective school as quiz partner, based on their discretion, for the State Round to form a team of two quizzers. However, </w:t>
            </w:r>
            <w:r w:rsidRPr="00C636E5">
              <w:rPr>
                <w:color w:val="000000" w:themeColor="text1"/>
              </w:rPr>
              <w:t>if more than one student from the qualified school is among the top scorers in the NTA round, the second student in the merit list will automatically be a part of the team representing the qualified school in the State Round.</w:t>
            </w:r>
          </w:p>
          <w:p w14:paraId="7BE5FF73" w14:textId="77777777" w:rsidR="00C636E5" w:rsidRPr="00C636E5" w:rsidRDefault="00C636E5" w:rsidP="00C636E5">
            <w:pPr>
              <w:pStyle w:val="ListParagraph"/>
              <w:widowControl/>
              <w:numPr>
                <w:ilvl w:val="0"/>
                <w:numId w:val="32"/>
              </w:numPr>
              <w:ind w:right="129"/>
              <w:contextualSpacing/>
              <w:jc w:val="both"/>
              <w:rPr>
                <w:color w:val="000000" w:themeColor="text1"/>
              </w:rPr>
            </w:pPr>
            <w:bookmarkStart w:id="1" w:name="_Hlk70680368"/>
            <w:r w:rsidRPr="00C636E5">
              <w:t>D</w:t>
            </w:r>
            <w:r w:rsidRPr="00C636E5">
              <w:rPr>
                <w:color w:val="000000" w:themeColor="text1"/>
              </w:rPr>
              <w:t>etails of the student who has been nominated as quiz partner must be entered in on Fit India website by the qualified school along with the bank details of the school and the students participating in the further rounds.</w:t>
            </w:r>
          </w:p>
          <w:bookmarkEnd w:id="1"/>
          <w:p w14:paraId="4185E32D" w14:textId="77777777" w:rsidR="00C636E5" w:rsidRPr="00C636E5" w:rsidRDefault="00C636E5" w:rsidP="00C636E5">
            <w:pPr>
              <w:pStyle w:val="ListParagraph"/>
              <w:widowControl/>
              <w:numPr>
                <w:ilvl w:val="0"/>
                <w:numId w:val="32"/>
              </w:numPr>
              <w:ind w:right="129"/>
              <w:contextualSpacing/>
              <w:jc w:val="both"/>
            </w:pPr>
            <w:r w:rsidRPr="00C636E5">
              <w:rPr>
                <w:color w:val="000000" w:themeColor="text1"/>
              </w:rPr>
              <w:t>The students appearing in the preliminary round will get participation certificate. The recognition will be given to the schools having maximum participation.</w:t>
            </w:r>
            <w:bookmarkEnd w:id="0"/>
          </w:p>
        </w:tc>
      </w:tr>
      <w:tr w:rsidR="00C636E5" w:rsidRPr="00C636E5" w14:paraId="19A388C7" w14:textId="77777777" w:rsidTr="00880439">
        <w:trPr>
          <w:trHeight w:val="20"/>
        </w:trPr>
        <w:tc>
          <w:tcPr>
            <w:tcW w:w="2069" w:type="dxa"/>
          </w:tcPr>
          <w:p w14:paraId="013EF8B3" w14:textId="77777777" w:rsidR="00C636E5" w:rsidRPr="00C636E5" w:rsidRDefault="00C636E5" w:rsidP="00C636E5">
            <w:pPr>
              <w:ind w:right="16"/>
              <w:jc w:val="both"/>
            </w:pPr>
            <w:r w:rsidRPr="00C636E5">
              <w:t xml:space="preserve">STATE ROUND </w:t>
            </w:r>
          </w:p>
        </w:tc>
        <w:tc>
          <w:tcPr>
            <w:tcW w:w="7287" w:type="dxa"/>
          </w:tcPr>
          <w:p w14:paraId="67D7A3BF" w14:textId="77777777" w:rsidR="00C636E5" w:rsidRPr="00C636E5" w:rsidRDefault="00C636E5" w:rsidP="00C636E5">
            <w:pPr>
              <w:pStyle w:val="ListParagraph"/>
              <w:widowControl/>
              <w:numPr>
                <w:ilvl w:val="0"/>
                <w:numId w:val="29"/>
              </w:numPr>
              <w:ind w:right="129"/>
              <w:contextualSpacing/>
              <w:jc w:val="both"/>
            </w:pPr>
            <w:r w:rsidRPr="00C636E5">
              <w:t xml:space="preserve">State Round will have 4-32 qualified schools </w:t>
            </w:r>
          </w:p>
          <w:p w14:paraId="56B1C37B" w14:textId="77777777" w:rsidR="00C636E5" w:rsidRPr="00C636E5" w:rsidRDefault="00C636E5" w:rsidP="00C636E5">
            <w:pPr>
              <w:pStyle w:val="ListParagraph"/>
              <w:widowControl/>
              <w:numPr>
                <w:ilvl w:val="0"/>
                <w:numId w:val="29"/>
              </w:numPr>
              <w:ind w:right="129"/>
              <w:contextualSpacing/>
              <w:jc w:val="both"/>
            </w:pPr>
            <w:r w:rsidRPr="00C636E5">
              <w:t xml:space="preserve">Format: Depending on the number of teams qualified (4-32 teams), 1-12 rounds will be held to determine the State/UT champion. </w:t>
            </w:r>
          </w:p>
          <w:p w14:paraId="7CA53CF7" w14:textId="77777777" w:rsidR="00C636E5" w:rsidRPr="00C636E5" w:rsidRDefault="00C636E5" w:rsidP="00C636E5">
            <w:pPr>
              <w:pStyle w:val="ListParagraph"/>
              <w:widowControl/>
              <w:numPr>
                <w:ilvl w:val="0"/>
                <w:numId w:val="29"/>
              </w:numPr>
              <w:ind w:right="129"/>
              <w:contextualSpacing/>
              <w:jc w:val="both"/>
            </w:pPr>
            <w:r w:rsidRPr="00C636E5">
              <w:t xml:space="preserve">Modalities of the state round shall be communicated to the qualified teams. </w:t>
            </w:r>
          </w:p>
          <w:p w14:paraId="6A20D686" w14:textId="77777777" w:rsidR="00C636E5" w:rsidRPr="00C636E5" w:rsidRDefault="00C636E5" w:rsidP="00C636E5">
            <w:pPr>
              <w:pStyle w:val="ListParagraph"/>
              <w:widowControl/>
              <w:numPr>
                <w:ilvl w:val="0"/>
                <w:numId w:val="29"/>
              </w:numPr>
              <w:ind w:right="129"/>
              <w:contextualSpacing/>
              <w:jc w:val="both"/>
            </w:pPr>
            <w:r w:rsidRPr="00C636E5">
              <w:t>These rounds will be anchored by a professional quiz master and will be webcast on social media. The quiz could be in mixed language (local as well). Also questions on local sports will also be asked.</w:t>
            </w:r>
          </w:p>
          <w:p w14:paraId="08D2CA32" w14:textId="77777777" w:rsidR="00C636E5" w:rsidRPr="00C636E5" w:rsidRDefault="00C636E5" w:rsidP="00C636E5">
            <w:pPr>
              <w:pStyle w:val="ListParagraph"/>
              <w:widowControl/>
              <w:numPr>
                <w:ilvl w:val="0"/>
                <w:numId w:val="29"/>
              </w:numPr>
              <w:ind w:right="129"/>
              <w:contextualSpacing/>
              <w:jc w:val="both"/>
            </w:pPr>
            <w:r w:rsidRPr="00C636E5">
              <w:t>Total of 36 school teams i.e., one team per State/ UT will move to the National Round.</w:t>
            </w:r>
          </w:p>
        </w:tc>
      </w:tr>
      <w:tr w:rsidR="00C636E5" w:rsidRPr="00C636E5" w14:paraId="23A9D067" w14:textId="77777777" w:rsidTr="00880439">
        <w:trPr>
          <w:trHeight w:val="20"/>
        </w:trPr>
        <w:tc>
          <w:tcPr>
            <w:tcW w:w="2069" w:type="dxa"/>
          </w:tcPr>
          <w:p w14:paraId="31C2FF01" w14:textId="77777777" w:rsidR="00C636E5" w:rsidRPr="00C636E5" w:rsidRDefault="00C636E5" w:rsidP="00C636E5">
            <w:pPr>
              <w:ind w:right="16"/>
              <w:jc w:val="both"/>
            </w:pPr>
            <w:r w:rsidRPr="00C636E5">
              <w:t>NATIONAL ROUND</w:t>
            </w:r>
          </w:p>
        </w:tc>
        <w:tc>
          <w:tcPr>
            <w:tcW w:w="7287" w:type="dxa"/>
          </w:tcPr>
          <w:p w14:paraId="20BD927F" w14:textId="77777777" w:rsidR="00C636E5" w:rsidRPr="00C636E5" w:rsidRDefault="00C636E5" w:rsidP="00C636E5">
            <w:pPr>
              <w:pStyle w:val="ListParagraph"/>
              <w:widowControl/>
              <w:numPr>
                <w:ilvl w:val="0"/>
                <w:numId w:val="29"/>
              </w:numPr>
              <w:ind w:right="129"/>
              <w:contextualSpacing/>
              <w:jc w:val="both"/>
            </w:pPr>
            <w:r w:rsidRPr="00C636E5">
              <w:t xml:space="preserve">Modalities to be finalized </w:t>
            </w:r>
          </w:p>
        </w:tc>
      </w:tr>
    </w:tbl>
    <w:p w14:paraId="737986CF" w14:textId="3EB8A3CB" w:rsidR="00273334" w:rsidRDefault="00273334" w:rsidP="00273334">
      <w:pPr>
        <w:pStyle w:val="BodyText"/>
        <w:spacing w:before="4"/>
        <w:ind w:left="993" w:right="1299"/>
        <w:jc w:val="center"/>
        <w:rPr>
          <w:sz w:val="22"/>
          <w:szCs w:val="22"/>
        </w:rPr>
      </w:pPr>
    </w:p>
    <w:p w14:paraId="78F2CB94" w14:textId="77777777" w:rsidR="00273334" w:rsidRPr="00C43723" w:rsidRDefault="00273334" w:rsidP="00273334">
      <w:pPr>
        <w:ind w:left="851" w:right="1582"/>
        <w:jc w:val="both"/>
        <w:rPr>
          <w:rFonts w:ascii="Cambria" w:hAnsi="Cambria"/>
        </w:rPr>
      </w:pPr>
      <w:r w:rsidRPr="00C43723">
        <w:rPr>
          <w:rFonts w:ascii="Cambria" w:hAnsi="Cambria"/>
        </w:rPr>
        <w:t xml:space="preserve">The questions </w:t>
      </w:r>
      <w:r>
        <w:rPr>
          <w:rFonts w:ascii="Cambria" w:hAnsi="Cambria"/>
        </w:rPr>
        <w:t xml:space="preserve">will also </w:t>
      </w:r>
      <w:r w:rsidRPr="00C43723">
        <w:rPr>
          <w:rFonts w:ascii="Cambria" w:hAnsi="Cambria"/>
        </w:rPr>
        <w:t>include audio-visual and image-based questions to make the quiz interactive and interesting. The Quiz will have question from multiple themes as outlined below</w:t>
      </w:r>
    </w:p>
    <w:p w14:paraId="1578EAA6" w14:textId="77777777" w:rsidR="00273334" w:rsidRPr="00C43723" w:rsidRDefault="00273334" w:rsidP="00273334">
      <w:pPr>
        <w:pStyle w:val="ListParagraph"/>
        <w:widowControl/>
        <w:numPr>
          <w:ilvl w:val="0"/>
          <w:numId w:val="30"/>
        </w:numPr>
        <w:autoSpaceDE/>
        <w:autoSpaceDN/>
        <w:spacing w:after="160" w:line="259" w:lineRule="auto"/>
        <w:ind w:left="1418"/>
        <w:contextualSpacing/>
        <w:jc w:val="both"/>
        <w:rPr>
          <w:rFonts w:ascii="Cambria" w:hAnsi="Cambria" w:cstheme="minorHAnsi"/>
        </w:rPr>
      </w:pPr>
      <w:r w:rsidRPr="00C43723">
        <w:rPr>
          <w:rFonts w:ascii="Cambria" w:hAnsi="Cambria" w:cstheme="minorHAnsi"/>
        </w:rPr>
        <w:t>History of Indian Sports, Traditional Sports/Games, Yoga, Personalities etc</w:t>
      </w:r>
    </w:p>
    <w:p w14:paraId="5ACE9BC6" w14:textId="77777777" w:rsidR="00273334" w:rsidRPr="00C43723" w:rsidRDefault="00273334" w:rsidP="00273334">
      <w:pPr>
        <w:pStyle w:val="ListParagraph"/>
        <w:widowControl/>
        <w:numPr>
          <w:ilvl w:val="0"/>
          <w:numId w:val="30"/>
        </w:numPr>
        <w:autoSpaceDE/>
        <w:autoSpaceDN/>
        <w:spacing w:after="160" w:line="259" w:lineRule="auto"/>
        <w:ind w:left="1418"/>
        <w:contextualSpacing/>
        <w:jc w:val="both"/>
        <w:rPr>
          <w:rFonts w:ascii="Cambria" w:hAnsi="Cambria" w:cstheme="minorHAnsi"/>
        </w:rPr>
      </w:pPr>
      <w:r w:rsidRPr="00C43723">
        <w:rPr>
          <w:rFonts w:ascii="Cambria" w:hAnsi="Cambria" w:cstheme="minorHAnsi"/>
        </w:rPr>
        <w:t>Fitness with special emphasis on Indian traditional fitness methods</w:t>
      </w:r>
    </w:p>
    <w:p w14:paraId="433AE0FB" w14:textId="77777777" w:rsidR="00273334" w:rsidRPr="00C43723" w:rsidRDefault="00273334" w:rsidP="00273334">
      <w:pPr>
        <w:pStyle w:val="ListParagraph"/>
        <w:widowControl/>
        <w:numPr>
          <w:ilvl w:val="0"/>
          <w:numId w:val="30"/>
        </w:numPr>
        <w:autoSpaceDE/>
        <w:autoSpaceDN/>
        <w:spacing w:after="160" w:line="259" w:lineRule="auto"/>
        <w:ind w:left="1418"/>
        <w:contextualSpacing/>
        <w:jc w:val="both"/>
        <w:rPr>
          <w:rFonts w:ascii="Cambria" w:hAnsi="Cambria" w:cstheme="minorHAnsi"/>
        </w:rPr>
      </w:pPr>
      <w:r w:rsidRPr="00C43723">
        <w:rPr>
          <w:rFonts w:ascii="Cambria" w:hAnsi="Cambria" w:cstheme="minorHAnsi"/>
        </w:rPr>
        <w:t>Khelo India /Olympics/CWG/Asian Games etc.</w:t>
      </w:r>
    </w:p>
    <w:p w14:paraId="44D5E628" w14:textId="77777777" w:rsidR="00273334" w:rsidRPr="00921FF7" w:rsidRDefault="00273334" w:rsidP="00273334">
      <w:pPr>
        <w:ind w:left="851" w:right="1582"/>
        <w:jc w:val="both"/>
        <w:rPr>
          <w:rFonts w:ascii="Cambria" w:hAnsi="Cambria"/>
        </w:rPr>
      </w:pPr>
      <w:r w:rsidRPr="007A386E">
        <w:rPr>
          <w:rFonts w:ascii="Cambria" w:hAnsi="Cambria"/>
        </w:rPr>
        <w:t>The State and National rounds of the quiz will have innovative concepts such as ‘phone a teacher/ parent, Ask an Expert, Flip a Question, Trump Card etc. to make it fun, interactive and engaging for the audience. The quiz will also have multi-formats featuring buzzer rounds and audio/video recognition round, etc.</w:t>
      </w:r>
    </w:p>
    <w:p w14:paraId="5CEB78BA" w14:textId="77777777" w:rsidR="00273334" w:rsidRPr="00770267" w:rsidRDefault="00273334" w:rsidP="00273334">
      <w:pPr>
        <w:ind w:right="1157"/>
        <w:jc w:val="center"/>
        <w:rPr>
          <w:b/>
          <w:bCs/>
          <w:i/>
          <w:iCs/>
        </w:rPr>
      </w:pPr>
    </w:p>
    <w:p w14:paraId="50835C7F" w14:textId="77777777" w:rsidR="00273334" w:rsidRDefault="00273334" w:rsidP="00273334"/>
    <w:p w14:paraId="4E7D134D" w14:textId="77777777" w:rsidR="00CD5C4D" w:rsidRPr="00E037E1" w:rsidRDefault="00CD5C4D" w:rsidP="00ED3D79">
      <w:pPr>
        <w:pStyle w:val="BodyText"/>
        <w:spacing w:before="4"/>
        <w:ind w:left="851" w:right="1441" w:firstLine="589"/>
        <w:jc w:val="both"/>
        <w:rPr>
          <w:sz w:val="22"/>
          <w:szCs w:val="22"/>
        </w:rPr>
      </w:pPr>
    </w:p>
    <w:sectPr w:rsidR="00CD5C4D" w:rsidRPr="00E037E1">
      <w:pgSz w:w="12240" w:h="15840"/>
      <w:pgMar w:top="1440" w:right="280" w:bottom="660" w:left="880" w:header="225" w:footer="4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A3000" w14:textId="77777777" w:rsidR="00EA23D4" w:rsidRDefault="00EA23D4">
      <w:r>
        <w:separator/>
      </w:r>
    </w:p>
  </w:endnote>
  <w:endnote w:type="continuationSeparator" w:id="0">
    <w:p w14:paraId="7E98B73D" w14:textId="77777777" w:rsidR="00EA23D4" w:rsidRDefault="00EA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A45D" w14:textId="77777777" w:rsidR="009C67D3" w:rsidRDefault="009C67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2CFAD" w14:textId="77777777" w:rsidR="003055C0" w:rsidRDefault="00000000">
    <w:pPr>
      <w:pStyle w:val="BodyText"/>
      <w:spacing w:line="14" w:lineRule="auto"/>
      <w:rPr>
        <w:sz w:val="20"/>
      </w:rPr>
    </w:pPr>
    <w:r>
      <w:pict w14:anchorId="3356A8A3">
        <v:shapetype id="_x0000_t202" coordsize="21600,21600" o:spt="202" path="m,l,21600r21600,l21600,xe">
          <v:stroke joinstyle="miter"/>
          <v:path gradientshapeok="t" o:connecttype="rect"/>
        </v:shapetype>
        <v:shape id="_x0000_s1025" type="#_x0000_t202" style="position:absolute;margin-left:297.4pt;margin-top:757.6pt;width:11.85pt;height:15.3pt;z-index:-251657216;mso-position-horizontal-relative:page;mso-position-vertical-relative:page" filled="f" stroked="f">
          <v:textbox style="mso-next-textbox:#_x0000_s1025" inset="0,0,0,0">
            <w:txbxContent>
              <w:p w14:paraId="1C362625" w14:textId="77777777" w:rsidR="003055C0" w:rsidRDefault="00551168">
                <w:pPr>
                  <w:pStyle w:val="BodyText"/>
                  <w:spacing w:before="10"/>
                  <w:ind w:left="60"/>
                </w:pPr>
                <w:r>
                  <w:fldChar w:fldCharType="begin"/>
                </w:r>
                <w:r>
                  <w:rPr>
                    <w:w w:val="97"/>
                  </w:rPr>
                  <w:instrText xml:space="preserve"> PAGE </w:instrText>
                </w:r>
                <w:r>
                  <w:fldChar w:fldCharType="separate"/>
                </w:r>
                <w: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AE07" w14:textId="77777777" w:rsidR="009C67D3" w:rsidRDefault="009C6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A5D70" w14:textId="77777777" w:rsidR="00EA23D4" w:rsidRDefault="00EA23D4">
      <w:r>
        <w:separator/>
      </w:r>
    </w:p>
  </w:footnote>
  <w:footnote w:type="continuationSeparator" w:id="0">
    <w:p w14:paraId="4D18D2C5" w14:textId="77777777" w:rsidR="00EA23D4" w:rsidRDefault="00EA2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8770" w14:textId="77777777" w:rsidR="009C67D3" w:rsidRDefault="009C6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E17E" w14:textId="77777777" w:rsidR="003055C0" w:rsidRDefault="00551168">
    <w:pPr>
      <w:pStyle w:val="BodyText"/>
      <w:spacing w:line="14" w:lineRule="auto"/>
      <w:rPr>
        <w:sz w:val="20"/>
      </w:rPr>
    </w:pPr>
    <w:r>
      <w:rPr>
        <w:noProof/>
      </w:rPr>
      <w:drawing>
        <wp:anchor distT="0" distB="0" distL="0" distR="0" simplePos="0" relativeHeight="251656192" behindDoc="1" locked="0" layoutInCell="1" allowOverlap="1" wp14:anchorId="5250A09D" wp14:editId="7A2E89A3">
          <wp:simplePos x="0" y="0"/>
          <wp:positionH relativeFrom="page">
            <wp:posOffset>1008380</wp:posOffset>
          </wp:positionH>
          <wp:positionV relativeFrom="page">
            <wp:posOffset>142900</wp:posOffset>
          </wp:positionV>
          <wp:extent cx="932180" cy="737209"/>
          <wp:effectExtent l="0" t="0" r="0"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32180" cy="737209"/>
                  </a:xfrm>
                  <a:prstGeom prst="rect">
                    <a:avLst/>
                  </a:prstGeom>
                </pic:spPr>
              </pic:pic>
            </a:graphicData>
          </a:graphic>
        </wp:anchor>
      </w:drawing>
    </w:r>
    <w:r>
      <w:rPr>
        <w:noProof/>
      </w:rPr>
      <w:drawing>
        <wp:anchor distT="0" distB="0" distL="0" distR="0" simplePos="0" relativeHeight="251657216" behindDoc="1" locked="0" layoutInCell="1" allowOverlap="1" wp14:anchorId="666333EA" wp14:editId="06CB8209">
          <wp:simplePos x="0" y="0"/>
          <wp:positionH relativeFrom="page">
            <wp:posOffset>5697854</wp:posOffset>
          </wp:positionH>
          <wp:positionV relativeFrom="page">
            <wp:posOffset>176529</wp:posOffset>
          </wp:positionV>
          <wp:extent cx="1361567" cy="734059"/>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361567" cy="734059"/>
                  </a:xfrm>
                  <a:prstGeom prst="rect">
                    <a:avLst/>
                  </a:prstGeom>
                </pic:spPr>
              </pic:pic>
            </a:graphicData>
          </a:graphic>
        </wp:anchor>
      </w:drawing>
    </w:r>
    <w:r>
      <w:rPr>
        <w:noProof/>
      </w:rPr>
      <w:drawing>
        <wp:anchor distT="0" distB="0" distL="0" distR="0" simplePos="0" relativeHeight="251658240" behindDoc="1" locked="0" layoutInCell="1" allowOverlap="1" wp14:anchorId="48484792" wp14:editId="4B57DD22">
          <wp:simplePos x="0" y="0"/>
          <wp:positionH relativeFrom="page">
            <wp:posOffset>2896870</wp:posOffset>
          </wp:positionH>
          <wp:positionV relativeFrom="page">
            <wp:posOffset>193039</wp:posOffset>
          </wp:positionV>
          <wp:extent cx="1459483" cy="717550"/>
          <wp:effectExtent l="0" t="0" r="0" b="0"/>
          <wp:wrapNone/>
          <wp:docPr id="1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1459483" cy="7175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2D72F" w14:textId="77777777" w:rsidR="009C67D3" w:rsidRDefault="009C67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724"/>
    <w:multiLevelType w:val="hybridMultilevel"/>
    <w:tmpl w:val="35183CD2"/>
    <w:lvl w:ilvl="0" w:tplc="B616E740">
      <w:start w:val="1"/>
      <w:numFmt w:val="decimal"/>
      <w:lvlText w:val="%1."/>
      <w:lvlJc w:val="left"/>
      <w:pPr>
        <w:ind w:left="866" w:hanging="363"/>
      </w:pPr>
      <w:rPr>
        <w:rFonts w:ascii="Times New Roman" w:eastAsia="Times New Roman" w:hAnsi="Times New Roman" w:cs="Times New Roman" w:hint="default"/>
        <w:w w:val="97"/>
        <w:sz w:val="24"/>
        <w:szCs w:val="24"/>
        <w:lang w:val="en-US" w:eastAsia="en-US" w:bidi="ar-SA"/>
      </w:rPr>
    </w:lvl>
    <w:lvl w:ilvl="1" w:tplc="04A44E74">
      <w:numFmt w:val="bullet"/>
      <w:lvlText w:val="•"/>
      <w:lvlJc w:val="left"/>
      <w:pPr>
        <w:ind w:left="1743" w:hanging="363"/>
      </w:pPr>
      <w:rPr>
        <w:rFonts w:hint="default"/>
        <w:lang w:val="en-US" w:eastAsia="en-US" w:bidi="ar-SA"/>
      </w:rPr>
    </w:lvl>
    <w:lvl w:ilvl="2" w:tplc="3C3EA48E">
      <w:numFmt w:val="bullet"/>
      <w:lvlText w:val="•"/>
      <w:lvlJc w:val="left"/>
      <w:pPr>
        <w:ind w:left="2626" w:hanging="363"/>
      </w:pPr>
      <w:rPr>
        <w:rFonts w:hint="default"/>
        <w:lang w:val="en-US" w:eastAsia="en-US" w:bidi="ar-SA"/>
      </w:rPr>
    </w:lvl>
    <w:lvl w:ilvl="3" w:tplc="5F5A8F0C">
      <w:numFmt w:val="bullet"/>
      <w:lvlText w:val="•"/>
      <w:lvlJc w:val="left"/>
      <w:pPr>
        <w:ind w:left="3509" w:hanging="363"/>
      </w:pPr>
      <w:rPr>
        <w:rFonts w:hint="default"/>
        <w:lang w:val="en-US" w:eastAsia="en-US" w:bidi="ar-SA"/>
      </w:rPr>
    </w:lvl>
    <w:lvl w:ilvl="4" w:tplc="4114E6CA">
      <w:numFmt w:val="bullet"/>
      <w:lvlText w:val="•"/>
      <w:lvlJc w:val="left"/>
      <w:pPr>
        <w:ind w:left="4392" w:hanging="363"/>
      </w:pPr>
      <w:rPr>
        <w:rFonts w:hint="default"/>
        <w:lang w:val="en-US" w:eastAsia="en-US" w:bidi="ar-SA"/>
      </w:rPr>
    </w:lvl>
    <w:lvl w:ilvl="5" w:tplc="7C264CA2">
      <w:numFmt w:val="bullet"/>
      <w:lvlText w:val="•"/>
      <w:lvlJc w:val="left"/>
      <w:pPr>
        <w:ind w:left="5275" w:hanging="363"/>
      </w:pPr>
      <w:rPr>
        <w:rFonts w:hint="default"/>
        <w:lang w:val="en-US" w:eastAsia="en-US" w:bidi="ar-SA"/>
      </w:rPr>
    </w:lvl>
    <w:lvl w:ilvl="6" w:tplc="73C6F136">
      <w:numFmt w:val="bullet"/>
      <w:lvlText w:val="•"/>
      <w:lvlJc w:val="left"/>
      <w:pPr>
        <w:ind w:left="6158" w:hanging="363"/>
      </w:pPr>
      <w:rPr>
        <w:rFonts w:hint="default"/>
        <w:lang w:val="en-US" w:eastAsia="en-US" w:bidi="ar-SA"/>
      </w:rPr>
    </w:lvl>
    <w:lvl w:ilvl="7" w:tplc="478AF7A8">
      <w:numFmt w:val="bullet"/>
      <w:lvlText w:val="•"/>
      <w:lvlJc w:val="left"/>
      <w:pPr>
        <w:ind w:left="7042" w:hanging="363"/>
      </w:pPr>
      <w:rPr>
        <w:rFonts w:hint="default"/>
        <w:lang w:val="en-US" w:eastAsia="en-US" w:bidi="ar-SA"/>
      </w:rPr>
    </w:lvl>
    <w:lvl w:ilvl="8" w:tplc="8EE44B4A">
      <w:numFmt w:val="bullet"/>
      <w:lvlText w:val="•"/>
      <w:lvlJc w:val="left"/>
      <w:pPr>
        <w:ind w:left="7925" w:hanging="363"/>
      </w:pPr>
      <w:rPr>
        <w:rFonts w:hint="default"/>
        <w:lang w:val="en-US" w:eastAsia="en-US" w:bidi="ar-SA"/>
      </w:rPr>
    </w:lvl>
  </w:abstractNum>
  <w:abstractNum w:abstractNumId="1" w15:restartNumberingAfterBreak="0">
    <w:nsid w:val="00A746D7"/>
    <w:multiLevelType w:val="hybridMultilevel"/>
    <w:tmpl w:val="AD66953C"/>
    <w:lvl w:ilvl="0" w:tplc="E9FC2B3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F2702B"/>
    <w:multiLevelType w:val="hybridMultilevel"/>
    <w:tmpl w:val="E5FECD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7D656FF"/>
    <w:multiLevelType w:val="hybridMultilevel"/>
    <w:tmpl w:val="E5C66C50"/>
    <w:lvl w:ilvl="0" w:tplc="20AA6C3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EEB7A90"/>
    <w:multiLevelType w:val="hybridMultilevel"/>
    <w:tmpl w:val="78E2D6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F5A230C"/>
    <w:multiLevelType w:val="hybridMultilevel"/>
    <w:tmpl w:val="0026263A"/>
    <w:lvl w:ilvl="0" w:tplc="E5BE45A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02E7ABF"/>
    <w:multiLevelType w:val="hybridMultilevel"/>
    <w:tmpl w:val="9E72247C"/>
    <w:lvl w:ilvl="0" w:tplc="08A0429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1732ED8"/>
    <w:multiLevelType w:val="hybridMultilevel"/>
    <w:tmpl w:val="DDDCF130"/>
    <w:lvl w:ilvl="0" w:tplc="9B2C92F8">
      <w:start w:val="1"/>
      <w:numFmt w:val="upperLetter"/>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6F13FAD"/>
    <w:multiLevelType w:val="hybridMultilevel"/>
    <w:tmpl w:val="AD66953C"/>
    <w:lvl w:ilvl="0" w:tplc="E9FC2B3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8982AF0"/>
    <w:multiLevelType w:val="hybridMultilevel"/>
    <w:tmpl w:val="013E1A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D7D7A3A"/>
    <w:multiLevelType w:val="hybridMultilevel"/>
    <w:tmpl w:val="954623CA"/>
    <w:lvl w:ilvl="0" w:tplc="E7B4735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FB100B6"/>
    <w:multiLevelType w:val="hybridMultilevel"/>
    <w:tmpl w:val="E53EFB48"/>
    <w:lvl w:ilvl="0" w:tplc="704A67B4">
      <w:start w:val="1"/>
      <w:numFmt w:val="lowerRoman"/>
      <w:lvlText w:val="%1."/>
      <w:lvlJc w:val="left"/>
      <w:pPr>
        <w:ind w:left="1440" w:hanging="720"/>
      </w:pPr>
      <w:rPr>
        <w:rFonts w:hint="default"/>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266F3552"/>
    <w:multiLevelType w:val="hybridMultilevel"/>
    <w:tmpl w:val="AA04E814"/>
    <w:lvl w:ilvl="0" w:tplc="0562CC2E">
      <w:numFmt w:val="bullet"/>
      <w:lvlText w:val=""/>
      <w:lvlJc w:val="left"/>
      <w:pPr>
        <w:ind w:left="2362" w:hanging="363"/>
      </w:pPr>
      <w:rPr>
        <w:rFonts w:ascii="Symbol" w:eastAsia="Symbol" w:hAnsi="Symbol" w:cs="Symbol" w:hint="default"/>
        <w:w w:val="100"/>
        <w:sz w:val="22"/>
        <w:szCs w:val="22"/>
        <w:lang w:val="en-US" w:eastAsia="en-US" w:bidi="ar-SA"/>
      </w:rPr>
    </w:lvl>
    <w:lvl w:ilvl="1" w:tplc="744C1B32">
      <w:numFmt w:val="bullet"/>
      <w:lvlText w:val="•"/>
      <w:lvlJc w:val="left"/>
      <w:pPr>
        <w:ind w:left="3232" w:hanging="363"/>
      </w:pPr>
      <w:rPr>
        <w:rFonts w:hint="default"/>
        <w:lang w:val="en-US" w:eastAsia="en-US" w:bidi="ar-SA"/>
      </w:rPr>
    </w:lvl>
    <w:lvl w:ilvl="2" w:tplc="A14EA0F8">
      <w:numFmt w:val="bullet"/>
      <w:lvlText w:val="•"/>
      <w:lvlJc w:val="left"/>
      <w:pPr>
        <w:ind w:left="4104" w:hanging="363"/>
      </w:pPr>
      <w:rPr>
        <w:rFonts w:hint="default"/>
        <w:lang w:val="en-US" w:eastAsia="en-US" w:bidi="ar-SA"/>
      </w:rPr>
    </w:lvl>
    <w:lvl w:ilvl="3" w:tplc="CEF2D858">
      <w:numFmt w:val="bullet"/>
      <w:lvlText w:val="•"/>
      <w:lvlJc w:val="left"/>
      <w:pPr>
        <w:ind w:left="4976" w:hanging="363"/>
      </w:pPr>
      <w:rPr>
        <w:rFonts w:hint="default"/>
        <w:lang w:val="en-US" w:eastAsia="en-US" w:bidi="ar-SA"/>
      </w:rPr>
    </w:lvl>
    <w:lvl w:ilvl="4" w:tplc="52284BF8">
      <w:numFmt w:val="bullet"/>
      <w:lvlText w:val="•"/>
      <w:lvlJc w:val="left"/>
      <w:pPr>
        <w:ind w:left="5848" w:hanging="363"/>
      </w:pPr>
      <w:rPr>
        <w:rFonts w:hint="default"/>
        <w:lang w:val="en-US" w:eastAsia="en-US" w:bidi="ar-SA"/>
      </w:rPr>
    </w:lvl>
    <w:lvl w:ilvl="5" w:tplc="F06E4E0E">
      <w:numFmt w:val="bullet"/>
      <w:lvlText w:val="•"/>
      <w:lvlJc w:val="left"/>
      <w:pPr>
        <w:ind w:left="6720" w:hanging="363"/>
      </w:pPr>
      <w:rPr>
        <w:rFonts w:hint="default"/>
        <w:lang w:val="en-US" w:eastAsia="en-US" w:bidi="ar-SA"/>
      </w:rPr>
    </w:lvl>
    <w:lvl w:ilvl="6" w:tplc="FE1C08C2">
      <w:numFmt w:val="bullet"/>
      <w:lvlText w:val="•"/>
      <w:lvlJc w:val="left"/>
      <w:pPr>
        <w:ind w:left="7592" w:hanging="363"/>
      </w:pPr>
      <w:rPr>
        <w:rFonts w:hint="default"/>
        <w:lang w:val="en-US" w:eastAsia="en-US" w:bidi="ar-SA"/>
      </w:rPr>
    </w:lvl>
    <w:lvl w:ilvl="7" w:tplc="6DD87144">
      <w:numFmt w:val="bullet"/>
      <w:lvlText w:val="•"/>
      <w:lvlJc w:val="left"/>
      <w:pPr>
        <w:ind w:left="8464" w:hanging="363"/>
      </w:pPr>
      <w:rPr>
        <w:rFonts w:hint="default"/>
        <w:lang w:val="en-US" w:eastAsia="en-US" w:bidi="ar-SA"/>
      </w:rPr>
    </w:lvl>
    <w:lvl w:ilvl="8" w:tplc="B3D69F3C">
      <w:numFmt w:val="bullet"/>
      <w:lvlText w:val="•"/>
      <w:lvlJc w:val="left"/>
      <w:pPr>
        <w:ind w:left="9336" w:hanging="363"/>
      </w:pPr>
      <w:rPr>
        <w:rFonts w:hint="default"/>
        <w:lang w:val="en-US" w:eastAsia="en-US" w:bidi="ar-SA"/>
      </w:rPr>
    </w:lvl>
  </w:abstractNum>
  <w:abstractNum w:abstractNumId="13" w15:restartNumberingAfterBreak="0">
    <w:nsid w:val="280C0FC6"/>
    <w:multiLevelType w:val="hybridMultilevel"/>
    <w:tmpl w:val="954623CA"/>
    <w:lvl w:ilvl="0" w:tplc="E7B4735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9BE0F65"/>
    <w:multiLevelType w:val="hybridMultilevel"/>
    <w:tmpl w:val="954623CA"/>
    <w:lvl w:ilvl="0" w:tplc="E7B4735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A1475C6"/>
    <w:multiLevelType w:val="hybridMultilevel"/>
    <w:tmpl w:val="954623CA"/>
    <w:lvl w:ilvl="0" w:tplc="E7B4735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1E97113"/>
    <w:multiLevelType w:val="hybridMultilevel"/>
    <w:tmpl w:val="4CDCE5BA"/>
    <w:lvl w:ilvl="0" w:tplc="8CF4D4CA">
      <w:start w:val="1"/>
      <w:numFmt w:val="upperLetter"/>
      <w:lvlText w:val="%1."/>
      <w:lvlJc w:val="left"/>
      <w:pPr>
        <w:tabs>
          <w:tab w:val="num" w:pos="720"/>
        </w:tabs>
        <w:ind w:left="720" w:hanging="360"/>
      </w:pPr>
    </w:lvl>
    <w:lvl w:ilvl="1" w:tplc="D0B2EA6E" w:tentative="1">
      <w:start w:val="1"/>
      <w:numFmt w:val="upperLetter"/>
      <w:lvlText w:val="%2."/>
      <w:lvlJc w:val="left"/>
      <w:pPr>
        <w:tabs>
          <w:tab w:val="num" w:pos="1440"/>
        </w:tabs>
        <w:ind w:left="1440" w:hanging="360"/>
      </w:pPr>
    </w:lvl>
    <w:lvl w:ilvl="2" w:tplc="19AE852E" w:tentative="1">
      <w:start w:val="1"/>
      <w:numFmt w:val="upperLetter"/>
      <w:lvlText w:val="%3."/>
      <w:lvlJc w:val="left"/>
      <w:pPr>
        <w:tabs>
          <w:tab w:val="num" w:pos="2160"/>
        </w:tabs>
        <w:ind w:left="2160" w:hanging="360"/>
      </w:pPr>
    </w:lvl>
    <w:lvl w:ilvl="3" w:tplc="9942E9AA" w:tentative="1">
      <w:start w:val="1"/>
      <w:numFmt w:val="upperLetter"/>
      <w:lvlText w:val="%4."/>
      <w:lvlJc w:val="left"/>
      <w:pPr>
        <w:tabs>
          <w:tab w:val="num" w:pos="2880"/>
        </w:tabs>
        <w:ind w:left="2880" w:hanging="360"/>
      </w:pPr>
    </w:lvl>
    <w:lvl w:ilvl="4" w:tplc="DF5669BC" w:tentative="1">
      <w:start w:val="1"/>
      <w:numFmt w:val="upperLetter"/>
      <w:lvlText w:val="%5."/>
      <w:lvlJc w:val="left"/>
      <w:pPr>
        <w:tabs>
          <w:tab w:val="num" w:pos="3600"/>
        </w:tabs>
        <w:ind w:left="3600" w:hanging="360"/>
      </w:pPr>
    </w:lvl>
    <w:lvl w:ilvl="5" w:tplc="D29097CC" w:tentative="1">
      <w:start w:val="1"/>
      <w:numFmt w:val="upperLetter"/>
      <w:lvlText w:val="%6."/>
      <w:lvlJc w:val="left"/>
      <w:pPr>
        <w:tabs>
          <w:tab w:val="num" w:pos="4320"/>
        </w:tabs>
        <w:ind w:left="4320" w:hanging="360"/>
      </w:pPr>
    </w:lvl>
    <w:lvl w:ilvl="6" w:tplc="E4E603D6" w:tentative="1">
      <w:start w:val="1"/>
      <w:numFmt w:val="upperLetter"/>
      <w:lvlText w:val="%7."/>
      <w:lvlJc w:val="left"/>
      <w:pPr>
        <w:tabs>
          <w:tab w:val="num" w:pos="5040"/>
        </w:tabs>
        <w:ind w:left="5040" w:hanging="360"/>
      </w:pPr>
    </w:lvl>
    <w:lvl w:ilvl="7" w:tplc="733A0F8C" w:tentative="1">
      <w:start w:val="1"/>
      <w:numFmt w:val="upperLetter"/>
      <w:lvlText w:val="%8."/>
      <w:lvlJc w:val="left"/>
      <w:pPr>
        <w:tabs>
          <w:tab w:val="num" w:pos="5760"/>
        </w:tabs>
        <w:ind w:left="5760" w:hanging="360"/>
      </w:pPr>
    </w:lvl>
    <w:lvl w:ilvl="8" w:tplc="E15E871C" w:tentative="1">
      <w:start w:val="1"/>
      <w:numFmt w:val="upperLetter"/>
      <w:lvlText w:val="%9."/>
      <w:lvlJc w:val="left"/>
      <w:pPr>
        <w:tabs>
          <w:tab w:val="num" w:pos="6480"/>
        </w:tabs>
        <w:ind w:left="6480" w:hanging="360"/>
      </w:pPr>
    </w:lvl>
  </w:abstractNum>
  <w:abstractNum w:abstractNumId="17" w15:restartNumberingAfterBreak="0">
    <w:nsid w:val="358E595B"/>
    <w:multiLevelType w:val="hybridMultilevel"/>
    <w:tmpl w:val="636CA7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5FB1200"/>
    <w:multiLevelType w:val="hybridMultilevel"/>
    <w:tmpl w:val="887EB1A8"/>
    <w:lvl w:ilvl="0" w:tplc="87ECE1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58968CC"/>
    <w:multiLevelType w:val="hybridMultilevel"/>
    <w:tmpl w:val="DA0A3266"/>
    <w:lvl w:ilvl="0" w:tplc="E4F2B07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459D4A7A"/>
    <w:multiLevelType w:val="hybridMultilevel"/>
    <w:tmpl w:val="B860CE42"/>
    <w:lvl w:ilvl="0" w:tplc="78A6F11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6D87DE7"/>
    <w:multiLevelType w:val="hybridMultilevel"/>
    <w:tmpl w:val="0E86A454"/>
    <w:lvl w:ilvl="0" w:tplc="08A0429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D8E7793"/>
    <w:multiLevelType w:val="hybridMultilevel"/>
    <w:tmpl w:val="704A225A"/>
    <w:lvl w:ilvl="0" w:tplc="6DE66EAE">
      <w:start w:val="1"/>
      <w:numFmt w:val="decimal"/>
      <w:lvlText w:val="%1."/>
      <w:lvlJc w:val="left"/>
      <w:pPr>
        <w:ind w:left="1637" w:hanging="360"/>
      </w:pPr>
      <w:rPr>
        <w:rFonts w:hint="default"/>
      </w:rPr>
    </w:lvl>
    <w:lvl w:ilvl="1" w:tplc="40090019" w:tentative="1">
      <w:start w:val="1"/>
      <w:numFmt w:val="lowerLetter"/>
      <w:lvlText w:val="%2."/>
      <w:lvlJc w:val="left"/>
      <w:pPr>
        <w:ind w:left="2357" w:hanging="360"/>
      </w:pPr>
    </w:lvl>
    <w:lvl w:ilvl="2" w:tplc="4009001B" w:tentative="1">
      <w:start w:val="1"/>
      <w:numFmt w:val="lowerRoman"/>
      <w:lvlText w:val="%3."/>
      <w:lvlJc w:val="right"/>
      <w:pPr>
        <w:ind w:left="3077" w:hanging="180"/>
      </w:pPr>
    </w:lvl>
    <w:lvl w:ilvl="3" w:tplc="4009000F" w:tentative="1">
      <w:start w:val="1"/>
      <w:numFmt w:val="decimal"/>
      <w:lvlText w:val="%4."/>
      <w:lvlJc w:val="left"/>
      <w:pPr>
        <w:ind w:left="3797" w:hanging="360"/>
      </w:pPr>
    </w:lvl>
    <w:lvl w:ilvl="4" w:tplc="40090019" w:tentative="1">
      <w:start w:val="1"/>
      <w:numFmt w:val="lowerLetter"/>
      <w:lvlText w:val="%5."/>
      <w:lvlJc w:val="left"/>
      <w:pPr>
        <w:ind w:left="4517" w:hanging="360"/>
      </w:pPr>
    </w:lvl>
    <w:lvl w:ilvl="5" w:tplc="4009001B" w:tentative="1">
      <w:start w:val="1"/>
      <w:numFmt w:val="lowerRoman"/>
      <w:lvlText w:val="%6."/>
      <w:lvlJc w:val="right"/>
      <w:pPr>
        <w:ind w:left="5237" w:hanging="180"/>
      </w:pPr>
    </w:lvl>
    <w:lvl w:ilvl="6" w:tplc="4009000F" w:tentative="1">
      <w:start w:val="1"/>
      <w:numFmt w:val="decimal"/>
      <w:lvlText w:val="%7."/>
      <w:lvlJc w:val="left"/>
      <w:pPr>
        <w:ind w:left="5957" w:hanging="360"/>
      </w:pPr>
    </w:lvl>
    <w:lvl w:ilvl="7" w:tplc="40090019" w:tentative="1">
      <w:start w:val="1"/>
      <w:numFmt w:val="lowerLetter"/>
      <w:lvlText w:val="%8."/>
      <w:lvlJc w:val="left"/>
      <w:pPr>
        <w:ind w:left="6677" w:hanging="360"/>
      </w:pPr>
    </w:lvl>
    <w:lvl w:ilvl="8" w:tplc="4009001B" w:tentative="1">
      <w:start w:val="1"/>
      <w:numFmt w:val="lowerRoman"/>
      <w:lvlText w:val="%9."/>
      <w:lvlJc w:val="right"/>
      <w:pPr>
        <w:ind w:left="7397" w:hanging="180"/>
      </w:pPr>
    </w:lvl>
  </w:abstractNum>
  <w:abstractNum w:abstractNumId="23" w15:restartNumberingAfterBreak="0">
    <w:nsid w:val="5F1339B2"/>
    <w:multiLevelType w:val="hybridMultilevel"/>
    <w:tmpl w:val="AD66953C"/>
    <w:lvl w:ilvl="0" w:tplc="E9FC2B3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F8376E4"/>
    <w:multiLevelType w:val="hybridMultilevel"/>
    <w:tmpl w:val="7D4AEF80"/>
    <w:lvl w:ilvl="0" w:tplc="A66CFDE0">
      <w:start w:val="1"/>
      <w:numFmt w:val="lowerRoman"/>
      <w:lvlText w:val="%1."/>
      <w:lvlJc w:val="left"/>
      <w:pPr>
        <w:ind w:left="1282" w:hanging="478"/>
      </w:pPr>
      <w:rPr>
        <w:rFonts w:ascii="Times New Roman" w:eastAsia="Times New Roman" w:hAnsi="Times New Roman" w:cs="Times New Roman" w:hint="default"/>
        <w:b/>
        <w:bCs/>
        <w:spacing w:val="0"/>
        <w:w w:val="100"/>
        <w:sz w:val="22"/>
        <w:szCs w:val="22"/>
        <w:lang w:val="en-US" w:eastAsia="en-US" w:bidi="ar-SA"/>
      </w:rPr>
    </w:lvl>
    <w:lvl w:ilvl="1" w:tplc="A270503A">
      <w:start w:val="1"/>
      <w:numFmt w:val="decimal"/>
      <w:lvlText w:val="%2."/>
      <w:lvlJc w:val="left"/>
      <w:pPr>
        <w:ind w:left="1282" w:hanging="360"/>
      </w:pPr>
      <w:rPr>
        <w:rFonts w:ascii="Times New Roman" w:eastAsia="Calibri" w:hAnsi="Times New Roman" w:cs="Times New Roman" w:hint="default"/>
        <w:w w:val="100"/>
        <w:sz w:val="22"/>
        <w:szCs w:val="22"/>
        <w:lang w:val="en-US" w:eastAsia="en-US" w:bidi="ar-SA"/>
      </w:rPr>
    </w:lvl>
    <w:lvl w:ilvl="2" w:tplc="24486850">
      <w:start w:val="1"/>
      <w:numFmt w:val="lowerRoman"/>
      <w:lvlText w:val="%3."/>
      <w:lvlJc w:val="left"/>
      <w:pPr>
        <w:ind w:left="1827" w:hanging="389"/>
      </w:pPr>
      <w:rPr>
        <w:rFonts w:ascii="Times New Roman" w:eastAsia="Times New Roman" w:hAnsi="Times New Roman" w:cs="Times New Roman" w:hint="default"/>
        <w:spacing w:val="0"/>
        <w:w w:val="100"/>
        <w:sz w:val="22"/>
        <w:szCs w:val="22"/>
        <w:lang w:val="en-US" w:eastAsia="en-US" w:bidi="ar-SA"/>
      </w:rPr>
    </w:lvl>
    <w:lvl w:ilvl="3" w:tplc="3EEC5B6C">
      <w:numFmt w:val="bullet"/>
      <w:lvlText w:val="•"/>
      <w:lvlJc w:val="left"/>
      <w:pPr>
        <w:ind w:left="3877" w:hanging="389"/>
      </w:pPr>
      <w:rPr>
        <w:rFonts w:hint="default"/>
        <w:lang w:val="en-US" w:eastAsia="en-US" w:bidi="ar-SA"/>
      </w:rPr>
    </w:lvl>
    <w:lvl w:ilvl="4" w:tplc="BD982B5A">
      <w:numFmt w:val="bullet"/>
      <w:lvlText w:val="•"/>
      <w:lvlJc w:val="left"/>
      <w:pPr>
        <w:ind w:left="4906" w:hanging="389"/>
      </w:pPr>
      <w:rPr>
        <w:rFonts w:hint="default"/>
        <w:lang w:val="en-US" w:eastAsia="en-US" w:bidi="ar-SA"/>
      </w:rPr>
    </w:lvl>
    <w:lvl w:ilvl="5" w:tplc="A532DDEA">
      <w:numFmt w:val="bullet"/>
      <w:lvlText w:val="•"/>
      <w:lvlJc w:val="left"/>
      <w:pPr>
        <w:ind w:left="5935" w:hanging="389"/>
      </w:pPr>
      <w:rPr>
        <w:rFonts w:hint="default"/>
        <w:lang w:val="en-US" w:eastAsia="en-US" w:bidi="ar-SA"/>
      </w:rPr>
    </w:lvl>
    <w:lvl w:ilvl="6" w:tplc="ED32330C">
      <w:numFmt w:val="bullet"/>
      <w:lvlText w:val="•"/>
      <w:lvlJc w:val="left"/>
      <w:pPr>
        <w:ind w:left="6964" w:hanging="389"/>
      </w:pPr>
      <w:rPr>
        <w:rFonts w:hint="default"/>
        <w:lang w:val="en-US" w:eastAsia="en-US" w:bidi="ar-SA"/>
      </w:rPr>
    </w:lvl>
    <w:lvl w:ilvl="7" w:tplc="C046EF46">
      <w:numFmt w:val="bullet"/>
      <w:lvlText w:val="•"/>
      <w:lvlJc w:val="left"/>
      <w:pPr>
        <w:ind w:left="7993" w:hanging="389"/>
      </w:pPr>
      <w:rPr>
        <w:rFonts w:hint="default"/>
        <w:lang w:val="en-US" w:eastAsia="en-US" w:bidi="ar-SA"/>
      </w:rPr>
    </w:lvl>
    <w:lvl w:ilvl="8" w:tplc="E61E9360">
      <w:numFmt w:val="bullet"/>
      <w:lvlText w:val="•"/>
      <w:lvlJc w:val="left"/>
      <w:pPr>
        <w:ind w:left="9022" w:hanging="389"/>
      </w:pPr>
      <w:rPr>
        <w:rFonts w:hint="default"/>
        <w:lang w:val="en-US" w:eastAsia="en-US" w:bidi="ar-SA"/>
      </w:rPr>
    </w:lvl>
  </w:abstractNum>
  <w:abstractNum w:abstractNumId="25" w15:restartNumberingAfterBreak="0">
    <w:nsid w:val="62801000"/>
    <w:multiLevelType w:val="hybridMultilevel"/>
    <w:tmpl w:val="9C3413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3B90900"/>
    <w:multiLevelType w:val="hybridMultilevel"/>
    <w:tmpl w:val="37A068E4"/>
    <w:lvl w:ilvl="0" w:tplc="08A0429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E475B50"/>
    <w:multiLevelType w:val="hybridMultilevel"/>
    <w:tmpl w:val="8CEEFDD2"/>
    <w:lvl w:ilvl="0" w:tplc="E86E4118">
      <w:start w:val="1"/>
      <w:numFmt w:val="lowerRoman"/>
      <w:lvlText w:val="%1."/>
      <w:lvlJc w:val="left"/>
      <w:pPr>
        <w:ind w:left="821" w:hanging="478"/>
      </w:pPr>
      <w:rPr>
        <w:rFonts w:ascii="Times New Roman" w:eastAsia="Times New Roman" w:hAnsi="Times New Roman" w:cs="Times New Roman" w:hint="default"/>
        <w:i/>
        <w:iCs/>
        <w:spacing w:val="0"/>
        <w:w w:val="100"/>
        <w:sz w:val="22"/>
        <w:szCs w:val="22"/>
        <w:lang w:val="en-US" w:eastAsia="en-US" w:bidi="ar-SA"/>
      </w:rPr>
    </w:lvl>
    <w:lvl w:ilvl="1" w:tplc="A6908EBA">
      <w:numFmt w:val="bullet"/>
      <w:lvlText w:val="•"/>
      <w:lvlJc w:val="left"/>
      <w:pPr>
        <w:ind w:left="1641" w:hanging="478"/>
      </w:pPr>
      <w:rPr>
        <w:rFonts w:hint="default"/>
        <w:lang w:val="en-US" w:eastAsia="en-US" w:bidi="ar-SA"/>
      </w:rPr>
    </w:lvl>
    <w:lvl w:ilvl="2" w:tplc="E0CC7A44">
      <w:numFmt w:val="bullet"/>
      <w:lvlText w:val="•"/>
      <w:lvlJc w:val="left"/>
      <w:pPr>
        <w:ind w:left="2463" w:hanging="478"/>
      </w:pPr>
      <w:rPr>
        <w:rFonts w:hint="default"/>
        <w:lang w:val="en-US" w:eastAsia="en-US" w:bidi="ar-SA"/>
      </w:rPr>
    </w:lvl>
    <w:lvl w:ilvl="3" w:tplc="189C5E6A">
      <w:numFmt w:val="bullet"/>
      <w:lvlText w:val="•"/>
      <w:lvlJc w:val="left"/>
      <w:pPr>
        <w:ind w:left="3285" w:hanging="478"/>
      </w:pPr>
      <w:rPr>
        <w:rFonts w:hint="default"/>
        <w:lang w:val="en-US" w:eastAsia="en-US" w:bidi="ar-SA"/>
      </w:rPr>
    </w:lvl>
    <w:lvl w:ilvl="4" w:tplc="5BCAE1D6">
      <w:numFmt w:val="bullet"/>
      <w:lvlText w:val="•"/>
      <w:lvlJc w:val="left"/>
      <w:pPr>
        <w:ind w:left="4107" w:hanging="478"/>
      </w:pPr>
      <w:rPr>
        <w:rFonts w:hint="default"/>
        <w:lang w:val="en-US" w:eastAsia="en-US" w:bidi="ar-SA"/>
      </w:rPr>
    </w:lvl>
    <w:lvl w:ilvl="5" w:tplc="8F543424">
      <w:numFmt w:val="bullet"/>
      <w:lvlText w:val="•"/>
      <w:lvlJc w:val="left"/>
      <w:pPr>
        <w:ind w:left="4929" w:hanging="478"/>
      </w:pPr>
      <w:rPr>
        <w:rFonts w:hint="default"/>
        <w:lang w:val="en-US" w:eastAsia="en-US" w:bidi="ar-SA"/>
      </w:rPr>
    </w:lvl>
    <w:lvl w:ilvl="6" w:tplc="A572B206">
      <w:numFmt w:val="bullet"/>
      <w:lvlText w:val="•"/>
      <w:lvlJc w:val="left"/>
      <w:pPr>
        <w:ind w:left="5751" w:hanging="478"/>
      </w:pPr>
      <w:rPr>
        <w:rFonts w:hint="default"/>
        <w:lang w:val="en-US" w:eastAsia="en-US" w:bidi="ar-SA"/>
      </w:rPr>
    </w:lvl>
    <w:lvl w:ilvl="7" w:tplc="46581068">
      <w:numFmt w:val="bullet"/>
      <w:lvlText w:val="•"/>
      <w:lvlJc w:val="left"/>
      <w:pPr>
        <w:ind w:left="6572" w:hanging="478"/>
      </w:pPr>
      <w:rPr>
        <w:rFonts w:hint="default"/>
        <w:lang w:val="en-US" w:eastAsia="en-US" w:bidi="ar-SA"/>
      </w:rPr>
    </w:lvl>
    <w:lvl w:ilvl="8" w:tplc="A4BAFA60">
      <w:numFmt w:val="bullet"/>
      <w:lvlText w:val="•"/>
      <w:lvlJc w:val="left"/>
      <w:pPr>
        <w:ind w:left="7394" w:hanging="478"/>
      </w:pPr>
      <w:rPr>
        <w:rFonts w:hint="default"/>
        <w:lang w:val="en-US" w:eastAsia="en-US" w:bidi="ar-SA"/>
      </w:rPr>
    </w:lvl>
  </w:abstractNum>
  <w:abstractNum w:abstractNumId="28" w15:restartNumberingAfterBreak="0">
    <w:nsid w:val="71C90B6F"/>
    <w:multiLevelType w:val="hybridMultilevel"/>
    <w:tmpl w:val="954623CA"/>
    <w:lvl w:ilvl="0" w:tplc="E7B4735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26560E3"/>
    <w:multiLevelType w:val="hybridMultilevel"/>
    <w:tmpl w:val="3C8C4EE6"/>
    <w:lvl w:ilvl="0" w:tplc="08A0429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4DE4D0A"/>
    <w:multiLevelType w:val="hybridMultilevel"/>
    <w:tmpl w:val="954623CA"/>
    <w:lvl w:ilvl="0" w:tplc="E7B4735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5562B1C"/>
    <w:multiLevelType w:val="hybridMultilevel"/>
    <w:tmpl w:val="57E20FB4"/>
    <w:lvl w:ilvl="0" w:tplc="2732F39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B8F7A1B"/>
    <w:multiLevelType w:val="hybridMultilevel"/>
    <w:tmpl w:val="9B882B14"/>
    <w:lvl w:ilvl="0" w:tplc="206AC932">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1268918">
    <w:abstractNumId w:val="0"/>
  </w:num>
  <w:num w:numId="2" w16cid:durableId="137916708">
    <w:abstractNumId w:val="27"/>
  </w:num>
  <w:num w:numId="3" w16cid:durableId="63720955">
    <w:abstractNumId w:val="24"/>
  </w:num>
  <w:num w:numId="4" w16cid:durableId="404231773">
    <w:abstractNumId w:val="12"/>
  </w:num>
  <w:num w:numId="5" w16cid:durableId="776752031">
    <w:abstractNumId w:val="22"/>
  </w:num>
  <w:num w:numId="6" w16cid:durableId="2019382034">
    <w:abstractNumId w:val="1"/>
  </w:num>
  <w:num w:numId="7" w16cid:durableId="458576888">
    <w:abstractNumId w:val="23"/>
  </w:num>
  <w:num w:numId="8" w16cid:durableId="1775204861">
    <w:abstractNumId w:val="19"/>
  </w:num>
  <w:num w:numId="9" w16cid:durableId="706488155">
    <w:abstractNumId w:val="18"/>
  </w:num>
  <w:num w:numId="10" w16cid:durableId="433282319">
    <w:abstractNumId w:val="7"/>
  </w:num>
  <w:num w:numId="11" w16cid:durableId="993990444">
    <w:abstractNumId w:val="3"/>
  </w:num>
  <w:num w:numId="12" w16cid:durableId="263542729">
    <w:abstractNumId w:val="31"/>
  </w:num>
  <w:num w:numId="13" w16cid:durableId="595675451">
    <w:abstractNumId w:val="5"/>
  </w:num>
  <w:num w:numId="14" w16cid:durableId="1112742274">
    <w:abstractNumId w:val="13"/>
  </w:num>
  <w:num w:numId="15" w16cid:durableId="9879761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94142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1319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6208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9375890">
    <w:abstractNumId w:val="11"/>
  </w:num>
  <w:num w:numId="20" w16cid:durableId="2018801187">
    <w:abstractNumId w:val="8"/>
  </w:num>
  <w:num w:numId="21" w16cid:durableId="826558499">
    <w:abstractNumId w:val="10"/>
  </w:num>
  <w:num w:numId="22" w16cid:durableId="242840353">
    <w:abstractNumId w:val="16"/>
  </w:num>
  <w:num w:numId="23" w16cid:durableId="1591040312">
    <w:abstractNumId w:val="28"/>
  </w:num>
  <w:num w:numId="24" w16cid:durableId="881093177">
    <w:abstractNumId w:val="25"/>
  </w:num>
  <w:num w:numId="25" w16cid:durableId="1142503270">
    <w:abstractNumId w:val="15"/>
  </w:num>
  <w:num w:numId="26" w16cid:durableId="430779761">
    <w:abstractNumId w:val="20"/>
  </w:num>
  <w:num w:numId="27" w16cid:durableId="925849257">
    <w:abstractNumId w:val="30"/>
  </w:num>
  <w:num w:numId="28" w16cid:durableId="654919543">
    <w:abstractNumId w:val="4"/>
  </w:num>
  <w:num w:numId="29" w16cid:durableId="2074347386">
    <w:abstractNumId w:val="9"/>
  </w:num>
  <w:num w:numId="30" w16cid:durableId="1483884763">
    <w:abstractNumId w:val="17"/>
  </w:num>
  <w:num w:numId="31" w16cid:durableId="535196051">
    <w:abstractNumId w:val="14"/>
  </w:num>
  <w:num w:numId="32" w16cid:durableId="231041141">
    <w:abstractNumId w:val="32"/>
  </w:num>
  <w:num w:numId="33" w16cid:durableId="927884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055C0"/>
    <w:rsid w:val="00001384"/>
    <w:rsid w:val="0000141E"/>
    <w:rsid w:val="000019C7"/>
    <w:rsid w:val="00003EFB"/>
    <w:rsid w:val="00007582"/>
    <w:rsid w:val="00010406"/>
    <w:rsid w:val="00012E56"/>
    <w:rsid w:val="00013477"/>
    <w:rsid w:val="000206B8"/>
    <w:rsid w:val="00022371"/>
    <w:rsid w:val="00033D3E"/>
    <w:rsid w:val="00034C4E"/>
    <w:rsid w:val="00035A64"/>
    <w:rsid w:val="00036B1D"/>
    <w:rsid w:val="00037CB1"/>
    <w:rsid w:val="00037FA6"/>
    <w:rsid w:val="00044141"/>
    <w:rsid w:val="000601CD"/>
    <w:rsid w:val="00067857"/>
    <w:rsid w:val="000679F4"/>
    <w:rsid w:val="00070411"/>
    <w:rsid w:val="00070760"/>
    <w:rsid w:val="000741D5"/>
    <w:rsid w:val="00080712"/>
    <w:rsid w:val="00083507"/>
    <w:rsid w:val="00087548"/>
    <w:rsid w:val="00090A7F"/>
    <w:rsid w:val="000920BD"/>
    <w:rsid w:val="000A2B42"/>
    <w:rsid w:val="000A4A7C"/>
    <w:rsid w:val="000B2DAE"/>
    <w:rsid w:val="000B5ADE"/>
    <w:rsid w:val="000B5F72"/>
    <w:rsid w:val="000C6815"/>
    <w:rsid w:val="000E10F2"/>
    <w:rsid w:val="000E3518"/>
    <w:rsid w:val="000E5E76"/>
    <w:rsid w:val="000F77DB"/>
    <w:rsid w:val="00110120"/>
    <w:rsid w:val="00110E17"/>
    <w:rsid w:val="00120C53"/>
    <w:rsid w:val="001321D6"/>
    <w:rsid w:val="00134C11"/>
    <w:rsid w:val="001400B3"/>
    <w:rsid w:val="00152B96"/>
    <w:rsid w:val="00152F2B"/>
    <w:rsid w:val="00157A2B"/>
    <w:rsid w:val="001776FF"/>
    <w:rsid w:val="00182898"/>
    <w:rsid w:val="00184184"/>
    <w:rsid w:val="001A0F3F"/>
    <w:rsid w:val="001A3C90"/>
    <w:rsid w:val="001A5BDC"/>
    <w:rsid w:val="001B0941"/>
    <w:rsid w:val="001B1249"/>
    <w:rsid w:val="001B3C55"/>
    <w:rsid w:val="001B3FD2"/>
    <w:rsid w:val="001C0B2F"/>
    <w:rsid w:val="001C1067"/>
    <w:rsid w:val="001C4F2B"/>
    <w:rsid w:val="001C6091"/>
    <w:rsid w:val="001C7FA3"/>
    <w:rsid w:val="001D074C"/>
    <w:rsid w:val="001E4D2B"/>
    <w:rsid w:val="001F090C"/>
    <w:rsid w:val="001F2E4A"/>
    <w:rsid w:val="001F4B66"/>
    <w:rsid w:val="00205059"/>
    <w:rsid w:val="00211C94"/>
    <w:rsid w:val="00213E97"/>
    <w:rsid w:val="00226A88"/>
    <w:rsid w:val="002304C1"/>
    <w:rsid w:val="002568C2"/>
    <w:rsid w:val="002607BD"/>
    <w:rsid w:val="00267793"/>
    <w:rsid w:val="00272D2A"/>
    <w:rsid w:val="00272DD2"/>
    <w:rsid w:val="00273334"/>
    <w:rsid w:val="00283E67"/>
    <w:rsid w:val="00283EF3"/>
    <w:rsid w:val="00284A16"/>
    <w:rsid w:val="002860CF"/>
    <w:rsid w:val="00286E46"/>
    <w:rsid w:val="00286EEC"/>
    <w:rsid w:val="0029230E"/>
    <w:rsid w:val="00292C82"/>
    <w:rsid w:val="002A0A1D"/>
    <w:rsid w:val="002A29EC"/>
    <w:rsid w:val="002A6DB2"/>
    <w:rsid w:val="002B151A"/>
    <w:rsid w:val="002B65DA"/>
    <w:rsid w:val="002B75B5"/>
    <w:rsid w:val="002C52CA"/>
    <w:rsid w:val="002D30CE"/>
    <w:rsid w:val="002D66D1"/>
    <w:rsid w:val="002D6D66"/>
    <w:rsid w:val="002E11A9"/>
    <w:rsid w:val="002E158C"/>
    <w:rsid w:val="002E49C7"/>
    <w:rsid w:val="002E534C"/>
    <w:rsid w:val="002E6D1A"/>
    <w:rsid w:val="002F4D48"/>
    <w:rsid w:val="002F60D1"/>
    <w:rsid w:val="002F6766"/>
    <w:rsid w:val="002F6F35"/>
    <w:rsid w:val="003055C0"/>
    <w:rsid w:val="00311AFE"/>
    <w:rsid w:val="00317FA3"/>
    <w:rsid w:val="0032030D"/>
    <w:rsid w:val="00320631"/>
    <w:rsid w:val="00321451"/>
    <w:rsid w:val="00330063"/>
    <w:rsid w:val="003309DA"/>
    <w:rsid w:val="00331F83"/>
    <w:rsid w:val="00335CCD"/>
    <w:rsid w:val="0034061B"/>
    <w:rsid w:val="0034151A"/>
    <w:rsid w:val="00342B18"/>
    <w:rsid w:val="00350B52"/>
    <w:rsid w:val="00355871"/>
    <w:rsid w:val="00357DA1"/>
    <w:rsid w:val="003625B1"/>
    <w:rsid w:val="003676E9"/>
    <w:rsid w:val="003705E3"/>
    <w:rsid w:val="00370A59"/>
    <w:rsid w:val="00376471"/>
    <w:rsid w:val="00380AD3"/>
    <w:rsid w:val="00382B9F"/>
    <w:rsid w:val="00386992"/>
    <w:rsid w:val="003874A8"/>
    <w:rsid w:val="00393A8C"/>
    <w:rsid w:val="003A548E"/>
    <w:rsid w:val="003B3847"/>
    <w:rsid w:val="003B7793"/>
    <w:rsid w:val="003C466C"/>
    <w:rsid w:val="003C4BA6"/>
    <w:rsid w:val="003C6025"/>
    <w:rsid w:val="003D4227"/>
    <w:rsid w:val="003D61DD"/>
    <w:rsid w:val="003D7504"/>
    <w:rsid w:val="003D7BEF"/>
    <w:rsid w:val="003E3AA2"/>
    <w:rsid w:val="003E55A3"/>
    <w:rsid w:val="003E6515"/>
    <w:rsid w:val="003F4F25"/>
    <w:rsid w:val="004069A4"/>
    <w:rsid w:val="004132EE"/>
    <w:rsid w:val="004275EB"/>
    <w:rsid w:val="00430710"/>
    <w:rsid w:val="004362BB"/>
    <w:rsid w:val="00444F49"/>
    <w:rsid w:val="004570D1"/>
    <w:rsid w:val="00466D4E"/>
    <w:rsid w:val="00467E5E"/>
    <w:rsid w:val="00470C5B"/>
    <w:rsid w:val="00473338"/>
    <w:rsid w:val="0047585D"/>
    <w:rsid w:val="00476117"/>
    <w:rsid w:val="00484A02"/>
    <w:rsid w:val="0048538D"/>
    <w:rsid w:val="00485504"/>
    <w:rsid w:val="004B5270"/>
    <w:rsid w:val="004B5CF5"/>
    <w:rsid w:val="004B7715"/>
    <w:rsid w:val="004C4EC3"/>
    <w:rsid w:val="004D4493"/>
    <w:rsid w:val="004D6EB7"/>
    <w:rsid w:val="004E4FDF"/>
    <w:rsid w:val="004E6BED"/>
    <w:rsid w:val="004F1732"/>
    <w:rsid w:val="004F1C24"/>
    <w:rsid w:val="004F74F4"/>
    <w:rsid w:val="00501227"/>
    <w:rsid w:val="00504E9E"/>
    <w:rsid w:val="00512F3D"/>
    <w:rsid w:val="00516E03"/>
    <w:rsid w:val="00517F05"/>
    <w:rsid w:val="00520D08"/>
    <w:rsid w:val="0052185C"/>
    <w:rsid w:val="00522C97"/>
    <w:rsid w:val="005305C8"/>
    <w:rsid w:val="005313CD"/>
    <w:rsid w:val="00534B82"/>
    <w:rsid w:val="00536453"/>
    <w:rsid w:val="00545BC6"/>
    <w:rsid w:val="00547963"/>
    <w:rsid w:val="00550865"/>
    <w:rsid w:val="00551168"/>
    <w:rsid w:val="00563CDC"/>
    <w:rsid w:val="00572428"/>
    <w:rsid w:val="00575454"/>
    <w:rsid w:val="00581B84"/>
    <w:rsid w:val="005B0F63"/>
    <w:rsid w:val="005B1216"/>
    <w:rsid w:val="005B4AA5"/>
    <w:rsid w:val="005B5041"/>
    <w:rsid w:val="005B6B8D"/>
    <w:rsid w:val="005C7208"/>
    <w:rsid w:val="005D0571"/>
    <w:rsid w:val="005D3DD6"/>
    <w:rsid w:val="005D4039"/>
    <w:rsid w:val="005D4A5C"/>
    <w:rsid w:val="005D5048"/>
    <w:rsid w:val="005E4961"/>
    <w:rsid w:val="005E65D6"/>
    <w:rsid w:val="005F32F6"/>
    <w:rsid w:val="005F3CFD"/>
    <w:rsid w:val="005F58E9"/>
    <w:rsid w:val="005F5BE8"/>
    <w:rsid w:val="005F79DB"/>
    <w:rsid w:val="00603405"/>
    <w:rsid w:val="00604448"/>
    <w:rsid w:val="006058AB"/>
    <w:rsid w:val="00614D7F"/>
    <w:rsid w:val="0061591F"/>
    <w:rsid w:val="00624425"/>
    <w:rsid w:val="00626DF5"/>
    <w:rsid w:val="00631D6B"/>
    <w:rsid w:val="006406FA"/>
    <w:rsid w:val="006438B0"/>
    <w:rsid w:val="006458D8"/>
    <w:rsid w:val="00657EE1"/>
    <w:rsid w:val="00664E44"/>
    <w:rsid w:val="00666801"/>
    <w:rsid w:val="0066692F"/>
    <w:rsid w:val="00675FE8"/>
    <w:rsid w:val="00685A79"/>
    <w:rsid w:val="00686039"/>
    <w:rsid w:val="006879F8"/>
    <w:rsid w:val="0069256C"/>
    <w:rsid w:val="00697C75"/>
    <w:rsid w:val="006A02B6"/>
    <w:rsid w:val="006A0764"/>
    <w:rsid w:val="006A5331"/>
    <w:rsid w:val="006B369E"/>
    <w:rsid w:val="006B3E55"/>
    <w:rsid w:val="006B5CD3"/>
    <w:rsid w:val="006B6894"/>
    <w:rsid w:val="006C2E61"/>
    <w:rsid w:val="006D14C8"/>
    <w:rsid w:val="006D47C8"/>
    <w:rsid w:val="006D6D2E"/>
    <w:rsid w:val="006D7B08"/>
    <w:rsid w:val="006E1FA1"/>
    <w:rsid w:val="006F6B47"/>
    <w:rsid w:val="00703252"/>
    <w:rsid w:val="007064AF"/>
    <w:rsid w:val="00707ED0"/>
    <w:rsid w:val="0071564A"/>
    <w:rsid w:val="007213F5"/>
    <w:rsid w:val="0073006C"/>
    <w:rsid w:val="00732D7D"/>
    <w:rsid w:val="00734F14"/>
    <w:rsid w:val="00740FE8"/>
    <w:rsid w:val="0075254A"/>
    <w:rsid w:val="00753B64"/>
    <w:rsid w:val="00762233"/>
    <w:rsid w:val="00762F28"/>
    <w:rsid w:val="00762F2C"/>
    <w:rsid w:val="00763CAC"/>
    <w:rsid w:val="0078048C"/>
    <w:rsid w:val="007836AE"/>
    <w:rsid w:val="00783A62"/>
    <w:rsid w:val="0078650B"/>
    <w:rsid w:val="007931C0"/>
    <w:rsid w:val="00793816"/>
    <w:rsid w:val="00795AA8"/>
    <w:rsid w:val="007A3CD7"/>
    <w:rsid w:val="007A4EA7"/>
    <w:rsid w:val="007A5269"/>
    <w:rsid w:val="007C089A"/>
    <w:rsid w:val="007D5C28"/>
    <w:rsid w:val="007D5E7E"/>
    <w:rsid w:val="007D7769"/>
    <w:rsid w:val="007E5BAB"/>
    <w:rsid w:val="007F6DC6"/>
    <w:rsid w:val="008134FE"/>
    <w:rsid w:val="0082370F"/>
    <w:rsid w:val="00826BB6"/>
    <w:rsid w:val="00826C90"/>
    <w:rsid w:val="0083301A"/>
    <w:rsid w:val="008334D9"/>
    <w:rsid w:val="008335DA"/>
    <w:rsid w:val="00855A65"/>
    <w:rsid w:val="00863CF9"/>
    <w:rsid w:val="008724E0"/>
    <w:rsid w:val="00875ABE"/>
    <w:rsid w:val="00881270"/>
    <w:rsid w:val="00881760"/>
    <w:rsid w:val="00881B90"/>
    <w:rsid w:val="00884422"/>
    <w:rsid w:val="00890BE0"/>
    <w:rsid w:val="0089675E"/>
    <w:rsid w:val="008A5777"/>
    <w:rsid w:val="008A6557"/>
    <w:rsid w:val="008B0009"/>
    <w:rsid w:val="008B1770"/>
    <w:rsid w:val="008B532D"/>
    <w:rsid w:val="008B793C"/>
    <w:rsid w:val="008C39DC"/>
    <w:rsid w:val="008C3E54"/>
    <w:rsid w:val="008E4F9A"/>
    <w:rsid w:val="008E79B6"/>
    <w:rsid w:val="008F0AC9"/>
    <w:rsid w:val="00902F5A"/>
    <w:rsid w:val="0090415F"/>
    <w:rsid w:val="00910C55"/>
    <w:rsid w:val="009132BE"/>
    <w:rsid w:val="0091425F"/>
    <w:rsid w:val="00914589"/>
    <w:rsid w:val="009173DB"/>
    <w:rsid w:val="00921DC3"/>
    <w:rsid w:val="00926AA8"/>
    <w:rsid w:val="009347D9"/>
    <w:rsid w:val="009420C1"/>
    <w:rsid w:val="00942C3B"/>
    <w:rsid w:val="00945429"/>
    <w:rsid w:val="00946821"/>
    <w:rsid w:val="00962D19"/>
    <w:rsid w:val="00971A3E"/>
    <w:rsid w:val="009735B8"/>
    <w:rsid w:val="0099085E"/>
    <w:rsid w:val="00992295"/>
    <w:rsid w:val="009A0BA0"/>
    <w:rsid w:val="009A293A"/>
    <w:rsid w:val="009B3FC3"/>
    <w:rsid w:val="009B5111"/>
    <w:rsid w:val="009B71C2"/>
    <w:rsid w:val="009B76C3"/>
    <w:rsid w:val="009C3556"/>
    <w:rsid w:val="009C5B30"/>
    <w:rsid w:val="009C67D3"/>
    <w:rsid w:val="009D0B8D"/>
    <w:rsid w:val="009D30C3"/>
    <w:rsid w:val="009D3A4A"/>
    <w:rsid w:val="009D52C4"/>
    <w:rsid w:val="009D672D"/>
    <w:rsid w:val="009D6AAE"/>
    <w:rsid w:val="009E1DAE"/>
    <w:rsid w:val="009E2A0C"/>
    <w:rsid w:val="009E367D"/>
    <w:rsid w:val="009E4762"/>
    <w:rsid w:val="009E5906"/>
    <w:rsid w:val="009E63E2"/>
    <w:rsid w:val="009E6D48"/>
    <w:rsid w:val="009F0527"/>
    <w:rsid w:val="009F21CA"/>
    <w:rsid w:val="009F79C9"/>
    <w:rsid w:val="00A06833"/>
    <w:rsid w:val="00A10564"/>
    <w:rsid w:val="00A11A36"/>
    <w:rsid w:val="00A20C4A"/>
    <w:rsid w:val="00A333BF"/>
    <w:rsid w:val="00A35D9F"/>
    <w:rsid w:val="00A42328"/>
    <w:rsid w:val="00A423FD"/>
    <w:rsid w:val="00A5467B"/>
    <w:rsid w:val="00A64DFC"/>
    <w:rsid w:val="00A67C0D"/>
    <w:rsid w:val="00A67C23"/>
    <w:rsid w:val="00A71E62"/>
    <w:rsid w:val="00A75057"/>
    <w:rsid w:val="00A832D1"/>
    <w:rsid w:val="00A84A8C"/>
    <w:rsid w:val="00A8668E"/>
    <w:rsid w:val="00A95E8C"/>
    <w:rsid w:val="00AB2B5E"/>
    <w:rsid w:val="00AB350C"/>
    <w:rsid w:val="00AD21F9"/>
    <w:rsid w:val="00AD6AAD"/>
    <w:rsid w:val="00AE3263"/>
    <w:rsid w:val="00AE49DA"/>
    <w:rsid w:val="00AE4E3E"/>
    <w:rsid w:val="00AF0DE7"/>
    <w:rsid w:val="00AF6F73"/>
    <w:rsid w:val="00B0270D"/>
    <w:rsid w:val="00B07EAB"/>
    <w:rsid w:val="00B11842"/>
    <w:rsid w:val="00B1478C"/>
    <w:rsid w:val="00B15B34"/>
    <w:rsid w:val="00B15BF4"/>
    <w:rsid w:val="00B171D9"/>
    <w:rsid w:val="00B20317"/>
    <w:rsid w:val="00B312F6"/>
    <w:rsid w:val="00B37137"/>
    <w:rsid w:val="00B4017A"/>
    <w:rsid w:val="00B431E0"/>
    <w:rsid w:val="00B451BC"/>
    <w:rsid w:val="00B451CB"/>
    <w:rsid w:val="00B55A17"/>
    <w:rsid w:val="00B5630E"/>
    <w:rsid w:val="00B566D2"/>
    <w:rsid w:val="00B63CAD"/>
    <w:rsid w:val="00B65029"/>
    <w:rsid w:val="00B753CE"/>
    <w:rsid w:val="00B800BD"/>
    <w:rsid w:val="00B806EE"/>
    <w:rsid w:val="00B8145A"/>
    <w:rsid w:val="00B869ED"/>
    <w:rsid w:val="00BA070B"/>
    <w:rsid w:val="00BA417D"/>
    <w:rsid w:val="00BA4B6E"/>
    <w:rsid w:val="00BA5BEC"/>
    <w:rsid w:val="00BB3844"/>
    <w:rsid w:val="00BB4D7B"/>
    <w:rsid w:val="00BC08B6"/>
    <w:rsid w:val="00BC498B"/>
    <w:rsid w:val="00BC59D7"/>
    <w:rsid w:val="00BD7B53"/>
    <w:rsid w:val="00BE7648"/>
    <w:rsid w:val="00BF3182"/>
    <w:rsid w:val="00BF5D89"/>
    <w:rsid w:val="00BF6C61"/>
    <w:rsid w:val="00C0309F"/>
    <w:rsid w:val="00C11266"/>
    <w:rsid w:val="00C26E29"/>
    <w:rsid w:val="00C275A8"/>
    <w:rsid w:val="00C32D11"/>
    <w:rsid w:val="00C32F46"/>
    <w:rsid w:val="00C33A35"/>
    <w:rsid w:val="00C47B2E"/>
    <w:rsid w:val="00C502C2"/>
    <w:rsid w:val="00C51C0D"/>
    <w:rsid w:val="00C553C3"/>
    <w:rsid w:val="00C55C42"/>
    <w:rsid w:val="00C5615C"/>
    <w:rsid w:val="00C61CFF"/>
    <w:rsid w:val="00C62D45"/>
    <w:rsid w:val="00C636E5"/>
    <w:rsid w:val="00C71790"/>
    <w:rsid w:val="00C7296B"/>
    <w:rsid w:val="00C75475"/>
    <w:rsid w:val="00C8046B"/>
    <w:rsid w:val="00C81753"/>
    <w:rsid w:val="00C87759"/>
    <w:rsid w:val="00C90CB4"/>
    <w:rsid w:val="00C90EB5"/>
    <w:rsid w:val="00C92746"/>
    <w:rsid w:val="00C9328A"/>
    <w:rsid w:val="00C96C85"/>
    <w:rsid w:val="00C9716E"/>
    <w:rsid w:val="00CA51A1"/>
    <w:rsid w:val="00CB03DA"/>
    <w:rsid w:val="00CB0AA0"/>
    <w:rsid w:val="00CB1AB2"/>
    <w:rsid w:val="00CB2E62"/>
    <w:rsid w:val="00CB32A2"/>
    <w:rsid w:val="00CB52B9"/>
    <w:rsid w:val="00CC0AA5"/>
    <w:rsid w:val="00CD34FC"/>
    <w:rsid w:val="00CD5C4D"/>
    <w:rsid w:val="00CD610D"/>
    <w:rsid w:val="00CD7639"/>
    <w:rsid w:val="00CE5E85"/>
    <w:rsid w:val="00CF1C4C"/>
    <w:rsid w:val="00CF5A32"/>
    <w:rsid w:val="00D00775"/>
    <w:rsid w:val="00D055BF"/>
    <w:rsid w:val="00D05EC9"/>
    <w:rsid w:val="00D078C0"/>
    <w:rsid w:val="00D149AC"/>
    <w:rsid w:val="00D219A3"/>
    <w:rsid w:val="00D250C6"/>
    <w:rsid w:val="00D30A16"/>
    <w:rsid w:val="00D3447A"/>
    <w:rsid w:val="00D3668C"/>
    <w:rsid w:val="00D410C4"/>
    <w:rsid w:val="00D41D0B"/>
    <w:rsid w:val="00D4724D"/>
    <w:rsid w:val="00D54134"/>
    <w:rsid w:val="00D6167C"/>
    <w:rsid w:val="00D63D94"/>
    <w:rsid w:val="00D6733B"/>
    <w:rsid w:val="00D70996"/>
    <w:rsid w:val="00D80E42"/>
    <w:rsid w:val="00D81F19"/>
    <w:rsid w:val="00D87791"/>
    <w:rsid w:val="00DA1E43"/>
    <w:rsid w:val="00DA7CA3"/>
    <w:rsid w:val="00DB1EDA"/>
    <w:rsid w:val="00DB27BA"/>
    <w:rsid w:val="00DB7689"/>
    <w:rsid w:val="00DC11B2"/>
    <w:rsid w:val="00DC21B3"/>
    <w:rsid w:val="00DC6330"/>
    <w:rsid w:val="00DD2A27"/>
    <w:rsid w:val="00DD6E68"/>
    <w:rsid w:val="00DE0088"/>
    <w:rsid w:val="00DE1A5D"/>
    <w:rsid w:val="00DE43FE"/>
    <w:rsid w:val="00DE6DEE"/>
    <w:rsid w:val="00DE6E54"/>
    <w:rsid w:val="00DF5870"/>
    <w:rsid w:val="00E037E1"/>
    <w:rsid w:val="00E0694B"/>
    <w:rsid w:val="00E07C62"/>
    <w:rsid w:val="00E17032"/>
    <w:rsid w:val="00E21F51"/>
    <w:rsid w:val="00E23099"/>
    <w:rsid w:val="00E2340F"/>
    <w:rsid w:val="00E25089"/>
    <w:rsid w:val="00E2631D"/>
    <w:rsid w:val="00E361AC"/>
    <w:rsid w:val="00E5511A"/>
    <w:rsid w:val="00E65C7E"/>
    <w:rsid w:val="00E669DC"/>
    <w:rsid w:val="00E763BD"/>
    <w:rsid w:val="00E76EAE"/>
    <w:rsid w:val="00E80D48"/>
    <w:rsid w:val="00E87FE0"/>
    <w:rsid w:val="00E96000"/>
    <w:rsid w:val="00EA23D4"/>
    <w:rsid w:val="00EA33AD"/>
    <w:rsid w:val="00EA6107"/>
    <w:rsid w:val="00EB7DD5"/>
    <w:rsid w:val="00EC0A2B"/>
    <w:rsid w:val="00EC1EC3"/>
    <w:rsid w:val="00ED1B77"/>
    <w:rsid w:val="00ED2F1E"/>
    <w:rsid w:val="00ED39BB"/>
    <w:rsid w:val="00ED3D79"/>
    <w:rsid w:val="00EE5BF4"/>
    <w:rsid w:val="00EE7C91"/>
    <w:rsid w:val="00F005C7"/>
    <w:rsid w:val="00F027EE"/>
    <w:rsid w:val="00F032A3"/>
    <w:rsid w:val="00F04C0E"/>
    <w:rsid w:val="00F0597D"/>
    <w:rsid w:val="00F133DE"/>
    <w:rsid w:val="00F16696"/>
    <w:rsid w:val="00F2351C"/>
    <w:rsid w:val="00F23BFA"/>
    <w:rsid w:val="00F2459B"/>
    <w:rsid w:val="00F362C3"/>
    <w:rsid w:val="00F56E8B"/>
    <w:rsid w:val="00F64301"/>
    <w:rsid w:val="00F643C8"/>
    <w:rsid w:val="00F6612A"/>
    <w:rsid w:val="00F701FB"/>
    <w:rsid w:val="00F72DEA"/>
    <w:rsid w:val="00F813D0"/>
    <w:rsid w:val="00F901FF"/>
    <w:rsid w:val="00F9194C"/>
    <w:rsid w:val="00F94BFE"/>
    <w:rsid w:val="00F9671C"/>
    <w:rsid w:val="00F96A19"/>
    <w:rsid w:val="00F97E4B"/>
    <w:rsid w:val="00FB6DC1"/>
    <w:rsid w:val="00FC27AF"/>
    <w:rsid w:val="00FD2B2A"/>
    <w:rsid w:val="00FD2D2E"/>
    <w:rsid w:val="00FD30CB"/>
    <w:rsid w:val="00FD4689"/>
    <w:rsid w:val="00FD4B96"/>
    <w:rsid w:val="00FD5BD5"/>
    <w:rsid w:val="00FD781F"/>
    <w:rsid w:val="00FE55F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780E12F"/>
  <w15:docId w15:val="{58013DC6-25F5-4912-B6C8-C769C7C8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1"/>
      <w:ind w:left="2523" w:right="2615"/>
      <w:jc w:val="center"/>
      <w:outlineLvl w:val="0"/>
    </w:pPr>
    <w:rPr>
      <w:b/>
      <w:bCs/>
      <w:sz w:val="28"/>
      <w:szCs w:val="28"/>
    </w:rPr>
  </w:style>
  <w:style w:type="paragraph" w:styleId="Heading2">
    <w:name w:val="heading 2"/>
    <w:basedOn w:val="Normal"/>
    <w:uiPriority w:val="9"/>
    <w:unhideWhenUsed/>
    <w:qFormat/>
    <w:pPr>
      <w:ind w:left="56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aliases w:val="Citation List,Report Para,Medium Grid 1 - Accent 21,Number Bullets,List Paragraph1,Resume Title,heading 4,WinDForce-Letter,Heading 2_sj,En tête 1,Indent Paragraph,List_Paragraph,Multilevel para_II,Normal list,TOC style,lp1,Bullet OSM,Ha"/>
    <w:basedOn w:val="Normal"/>
    <w:link w:val="ListParagraphChar"/>
    <w:uiPriority w:val="34"/>
    <w:qFormat/>
    <w:pPr>
      <w:ind w:left="128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C67D3"/>
    <w:pPr>
      <w:tabs>
        <w:tab w:val="center" w:pos="4513"/>
        <w:tab w:val="right" w:pos="9026"/>
      </w:tabs>
    </w:pPr>
  </w:style>
  <w:style w:type="character" w:customStyle="1" w:styleId="HeaderChar">
    <w:name w:val="Header Char"/>
    <w:basedOn w:val="DefaultParagraphFont"/>
    <w:link w:val="Header"/>
    <w:uiPriority w:val="99"/>
    <w:rsid w:val="009C67D3"/>
    <w:rPr>
      <w:rFonts w:ascii="Times New Roman" w:eastAsia="Times New Roman" w:hAnsi="Times New Roman" w:cs="Times New Roman"/>
    </w:rPr>
  </w:style>
  <w:style w:type="paragraph" w:styleId="Footer">
    <w:name w:val="footer"/>
    <w:basedOn w:val="Normal"/>
    <w:link w:val="FooterChar"/>
    <w:uiPriority w:val="99"/>
    <w:unhideWhenUsed/>
    <w:rsid w:val="009C67D3"/>
    <w:pPr>
      <w:tabs>
        <w:tab w:val="center" w:pos="4513"/>
        <w:tab w:val="right" w:pos="9026"/>
      </w:tabs>
    </w:pPr>
  </w:style>
  <w:style w:type="character" w:customStyle="1" w:styleId="FooterChar">
    <w:name w:val="Footer Char"/>
    <w:basedOn w:val="DefaultParagraphFont"/>
    <w:link w:val="Footer"/>
    <w:uiPriority w:val="99"/>
    <w:rsid w:val="009C67D3"/>
    <w:rPr>
      <w:rFonts w:ascii="Times New Roman" w:eastAsia="Times New Roman" w:hAnsi="Times New Roman" w:cs="Times New Roman"/>
    </w:rPr>
  </w:style>
  <w:style w:type="table" w:styleId="TableGrid">
    <w:name w:val="Table Grid"/>
    <w:basedOn w:val="TableNormal"/>
    <w:uiPriority w:val="39"/>
    <w:rsid w:val="00035A64"/>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BodyTextChar">
    <w:name w:val="Body Text Char"/>
    <w:basedOn w:val="DefaultParagraphFont"/>
    <w:link w:val="BodyText"/>
    <w:uiPriority w:val="1"/>
    <w:rsid w:val="005D4A5C"/>
    <w:rPr>
      <w:rFonts w:ascii="Times New Roman" w:eastAsia="Times New Roman" w:hAnsi="Times New Roman" w:cs="Times New Roman"/>
      <w:sz w:val="24"/>
      <w:szCs w:val="24"/>
    </w:rPr>
  </w:style>
  <w:style w:type="character" w:customStyle="1" w:styleId="ListParagraphChar">
    <w:name w:val="List Paragraph Char"/>
    <w:aliases w:val="Citation List Char,Report Para Char,Medium Grid 1 - Accent 21 Char,Number Bullets Char,List Paragraph1 Char,Resume Title Char,heading 4 Char,WinDForce-Letter Char,Heading 2_sj Char,En tête 1 Char,Indent Paragraph Char,TOC style Char"/>
    <w:link w:val="ListParagraph"/>
    <w:uiPriority w:val="34"/>
    <w:qFormat/>
    <w:locked/>
    <w:rsid w:val="003E55A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663</TotalTime>
  <Pages>11</Pages>
  <Words>6929</Words>
  <Characters>39499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Microsoft Word - PAC AGENDA june (1)</vt:lpstr>
    </vt:vector>
  </TitlesOfParts>
  <Company/>
  <LinksUpToDate>false</LinksUpToDate>
  <CharactersWithSpaces>46336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PAC AGENDA june (1)</dc:title>
  <dc:creator>KHELO INDIA</dc:creator>
  <cp:lastModifiedBy>Richa Sharma</cp:lastModifiedBy>
  <cp:revision>493</cp:revision>
  <cp:lastPrinted>2022-07-12T10:54:00Z</cp:lastPrinted>
  <dcterms:created xsi:type="dcterms:W3CDTF">2022-07-12T11:37:00Z</dcterms:created>
  <dcterms:modified xsi:type="dcterms:W3CDTF">2022-09-05T05:38:00Z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2022-07-05T00:00:00Z</vt:filetime>
  </property>
  <property fmtid="{D5CDD505-2E9C-101B-9397-08002B2CF9AE}" pid="3" name="Creator">
    <vt:lpwstr>Microsoft® Word for Microsoft 365</vt:lpwstr>
  </property>
  <property fmtid="{D5CDD505-2E9C-101B-9397-08002B2CF9AE}" pid="4" name="LastSaved">
    <vt:filetime>2022-07-12T00:00:00Z</vt:filetime>
  </property>
</Properties>
</file>